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1328E" w:rsidRPr="004A2417" w:rsidRDefault="00E350F8">
      <w:pPr>
        <w:jc w:val="center"/>
        <w:rPr>
          <w:rFonts w:asciiTheme="minorHAnsi" w:hAnsiTheme="minorHAnsi" w:cstheme="minorHAnsi"/>
          <w:sz w:val="24"/>
          <w:szCs w:val="24"/>
        </w:rPr>
      </w:pPr>
      <w:r w:rsidRPr="004A2417">
        <w:rPr>
          <w:rFonts w:asciiTheme="minorHAnsi" w:hAnsiTheme="minorHAnsi" w:cstheme="minorHAnsi"/>
          <w:sz w:val="24"/>
          <w:szCs w:val="24"/>
        </w:rPr>
        <w:t xml:space="preserve"> </w:t>
      </w:r>
    </w:p>
    <w:p w:rsidR="0041328E" w:rsidRPr="004A2417" w:rsidRDefault="00F679E5">
      <w:pPr>
        <w:pStyle w:val="BodyTextBoldCenter14p"/>
        <w:rPr>
          <w:rFonts w:asciiTheme="minorHAnsi" w:eastAsia="Arial Unicode MS" w:hAnsiTheme="minorHAnsi" w:cstheme="minorHAnsi"/>
          <w:sz w:val="24"/>
          <w:szCs w:val="24"/>
        </w:rPr>
      </w:pPr>
      <w:r w:rsidRPr="004A2417">
        <w:rPr>
          <w:rFonts w:asciiTheme="minorHAnsi" w:eastAsia="Arial Unicode MS" w:hAnsiTheme="minorHAnsi" w:cstheme="minorHAnsi"/>
          <w:sz w:val="24"/>
          <w:szCs w:val="24"/>
        </w:rPr>
        <w:t xml:space="preserve">K O M R A D </w:t>
      </w:r>
      <w:r w:rsidR="0041328E" w:rsidRPr="004A2417">
        <w:rPr>
          <w:rFonts w:asciiTheme="minorHAnsi" w:eastAsia="Arial Unicode MS" w:hAnsiTheme="minorHAnsi" w:cstheme="minorHAnsi"/>
          <w:sz w:val="24"/>
          <w:szCs w:val="24"/>
        </w:rPr>
        <w:t xml:space="preserve"> d.o.o.</w:t>
      </w:r>
    </w:p>
    <w:p w:rsidR="0041328E" w:rsidRPr="004A2417" w:rsidRDefault="00F679E5">
      <w:pPr>
        <w:pStyle w:val="BodyTextBoldCenter"/>
        <w:rPr>
          <w:rFonts w:asciiTheme="minorHAnsi" w:eastAsia="Arial Unicode MS" w:hAnsiTheme="minorHAnsi" w:cstheme="minorHAnsi"/>
          <w:sz w:val="24"/>
          <w:szCs w:val="24"/>
        </w:rPr>
      </w:pPr>
      <w:bookmarkStart w:id="0" w:name="_Toc330906577"/>
      <w:r w:rsidRPr="004A2417">
        <w:rPr>
          <w:rFonts w:asciiTheme="minorHAnsi" w:eastAsia="Arial Unicode MS" w:hAnsiTheme="minorHAnsi" w:cstheme="minorHAnsi"/>
          <w:sz w:val="24"/>
          <w:szCs w:val="24"/>
        </w:rPr>
        <w:t>B. Radića 2</w:t>
      </w:r>
      <w:r w:rsidR="0041328E" w:rsidRPr="004A2417">
        <w:rPr>
          <w:rFonts w:asciiTheme="minorHAnsi" w:eastAsia="Arial Unicode MS" w:hAnsiTheme="minorHAnsi" w:cstheme="minorHAnsi"/>
          <w:sz w:val="24"/>
          <w:szCs w:val="24"/>
        </w:rPr>
        <w:t xml:space="preserve">, </w:t>
      </w:r>
      <w:bookmarkEnd w:id="0"/>
      <w:r w:rsidRPr="004A2417">
        <w:rPr>
          <w:rFonts w:asciiTheme="minorHAnsi" w:eastAsia="Arial Unicode MS" w:hAnsiTheme="minorHAnsi" w:cstheme="minorHAnsi"/>
          <w:sz w:val="24"/>
          <w:szCs w:val="24"/>
        </w:rPr>
        <w:t>33520 SLATINA</w:t>
      </w:r>
      <w:r w:rsidR="0041328E" w:rsidRPr="004A2417">
        <w:rPr>
          <w:rFonts w:asciiTheme="minorHAnsi" w:eastAsia="Arial Unicode MS" w:hAnsiTheme="minorHAnsi" w:cstheme="minorHAnsi"/>
          <w:sz w:val="24"/>
          <w:szCs w:val="24"/>
        </w:rPr>
        <w:t>, Hrvatska</w:t>
      </w:r>
    </w:p>
    <w:p w:rsidR="0041328E" w:rsidRPr="004A2417" w:rsidRDefault="0041328E">
      <w:pPr>
        <w:pStyle w:val="Tijeloteksta"/>
        <w:rPr>
          <w:rFonts w:asciiTheme="minorHAnsi" w:hAnsiTheme="minorHAnsi" w:cstheme="minorHAnsi"/>
          <w:sz w:val="24"/>
          <w:szCs w:val="24"/>
        </w:rPr>
      </w:pPr>
    </w:p>
    <w:p w:rsidR="0041328E" w:rsidRPr="004A2417" w:rsidRDefault="0041328E">
      <w:pPr>
        <w:rPr>
          <w:rFonts w:asciiTheme="minorHAnsi" w:hAnsiTheme="minorHAnsi" w:cstheme="minorHAnsi"/>
          <w:sz w:val="24"/>
          <w:szCs w:val="24"/>
          <w:highlight w:val="yellow"/>
        </w:rPr>
      </w:pPr>
    </w:p>
    <w:p w:rsidR="0041328E" w:rsidRPr="004A2417" w:rsidRDefault="002F4B4C" w:rsidP="000D2F5F">
      <w:pPr>
        <w:pStyle w:val="BodyTextBoldCenter14p"/>
        <w:rPr>
          <w:rFonts w:asciiTheme="minorHAnsi" w:eastAsia="SimSun" w:hAnsiTheme="minorHAnsi" w:cstheme="minorHAnsi"/>
        </w:rPr>
      </w:pPr>
      <w:r w:rsidRPr="004A2417">
        <w:rPr>
          <w:rFonts w:asciiTheme="minorHAnsi" w:eastAsia="SimSun" w:hAnsiTheme="minorHAnsi" w:cstheme="minorHAnsi"/>
          <w:color w:val="FF0000"/>
        </w:rPr>
        <w:t xml:space="preserve"> </w:t>
      </w:r>
      <w:r w:rsidR="0041328E" w:rsidRPr="004A2417">
        <w:rPr>
          <w:rFonts w:asciiTheme="minorHAnsi" w:eastAsia="SimSun" w:hAnsiTheme="minorHAnsi" w:cstheme="minorHAnsi"/>
        </w:rPr>
        <w:t xml:space="preserve">DOKUMENTACIJA </w:t>
      </w:r>
      <w:r w:rsidR="000D2F5F" w:rsidRPr="004A2417">
        <w:rPr>
          <w:rFonts w:asciiTheme="minorHAnsi" w:eastAsia="SimSun" w:hAnsiTheme="minorHAnsi" w:cstheme="minorHAnsi"/>
        </w:rPr>
        <w:t>O  NABAVI</w:t>
      </w:r>
    </w:p>
    <w:p w:rsidR="000D2F5F" w:rsidRPr="004A2417" w:rsidRDefault="000D2F5F" w:rsidP="000D2F5F">
      <w:pPr>
        <w:pStyle w:val="BodyTextBoldCenter14p"/>
        <w:rPr>
          <w:rFonts w:asciiTheme="minorHAnsi" w:eastAsia="SimSun" w:hAnsiTheme="minorHAnsi" w:cstheme="minorHAnsi"/>
        </w:rPr>
      </w:pPr>
    </w:p>
    <w:p w:rsidR="00886B8D" w:rsidRPr="004A2417" w:rsidRDefault="00886B8D" w:rsidP="000D2F5F">
      <w:pPr>
        <w:pStyle w:val="BodyTextBoldCenter14p"/>
        <w:rPr>
          <w:rFonts w:asciiTheme="minorHAnsi" w:eastAsia="SimSun" w:hAnsiTheme="minorHAnsi" w:cstheme="minorHAnsi"/>
        </w:rPr>
      </w:pPr>
    </w:p>
    <w:p w:rsidR="00B13A13" w:rsidRPr="004A2417" w:rsidRDefault="000D2F5F" w:rsidP="000D2F5F">
      <w:pPr>
        <w:pStyle w:val="BodyTextBoldCenter14p"/>
        <w:rPr>
          <w:rFonts w:asciiTheme="minorHAnsi" w:hAnsiTheme="minorHAnsi" w:cstheme="minorHAnsi"/>
          <w:sz w:val="20"/>
          <w:szCs w:val="20"/>
        </w:rPr>
      </w:pPr>
      <w:r w:rsidRPr="004A2417">
        <w:rPr>
          <w:rFonts w:asciiTheme="minorHAnsi" w:eastAsia="SimSun" w:hAnsiTheme="minorHAnsi" w:cstheme="minorHAnsi"/>
        </w:rPr>
        <w:t>Predmet nabave:</w:t>
      </w:r>
      <w:r w:rsidR="00CA3EFD" w:rsidRPr="004A2417">
        <w:rPr>
          <w:rFonts w:asciiTheme="minorHAnsi" w:hAnsiTheme="minorHAnsi" w:cstheme="minorHAnsi"/>
          <w:sz w:val="20"/>
          <w:szCs w:val="20"/>
        </w:rPr>
        <w:t xml:space="preserve">                </w:t>
      </w:r>
    </w:p>
    <w:p w:rsidR="00B13A13" w:rsidRPr="004A2417" w:rsidRDefault="00B13A13" w:rsidP="00B13A13">
      <w:pPr>
        <w:pStyle w:val="Default"/>
        <w:rPr>
          <w:rFonts w:asciiTheme="minorHAnsi" w:hAnsiTheme="minorHAnsi" w:cstheme="minorHAnsi"/>
          <w:lang w:val="hr-HR"/>
        </w:rPr>
      </w:pPr>
    </w:p>
    <w:p w:rsidR="00B13A13" w:rsidRPr="004A2417" w:rsidRDefault="00317FD3" w:rsidP="00B13A13">
      <w:pPr>
        <w:adjustRightInd w:val="0"/>
        <w:spacing w:after="0" w:line="240" w:lineRule="auto"/>
        <w:jc w:val="center"/>
        <w:rPr>
          <w:rFonts w:asciiTheme="minorHAnsi" w:hAnsiTheme="minorHAnsi" w:cstheme="minorHAnsi"/>
          <w:b/>
          <w:color w:val="000000"/>
          <w:sz w:val="28"/>
          <w:szCs w:val="28"/>
        </w:rPr>
      </w:pPr>
      <w:r w:rsidRPr="004A2417">
        <w:rPr>
          <w:rFonts w:asciiTheme="minorHAnsi" w:hAnsiTheme="minorHAnsi" w:cstheme="minorHAnsi"/>
          <w:b/>
          <w:color w:val="000000"/>
          <w:sz w:val="28"/>
          <w:szCs w:val="28"/>
        </w:rPr>
        <w:t xml:space="preserve">Izgradnja </w:t>
      </w:r>
      <w:r w:rsidR="009B586D" w:rsidRPr="004A2417">
        <w:rPr>
          <w:rFonts w:asciiTheme="minorHAnsi" w:hAnsiTheme="minorHAnsi" w:cstheme="minorHAnsi"/>
          <w:b/>
          <w:color w:val="000000"/>
          <w:sz w:val="28"/>
          <w:szCs w:val="28"/>
        </w:rPr>
        <w:t>vodovoda Hum, Hum Varoš</w:t>
      </w:r>
    </w:p>
    <w:p w:rsidR="00CA3EFD" w:rsidRPr="004A2417" w:rsidRDefault="00CA3EFD" w:rsidP="00CA3EFD">
      <w:pPr>
        <w:pStyle w:val="BodyTextBoldCenter14p"/>
        <w:rPr>
          <w:rFonts w:asciiTheme="minorHAnsi" w:eastAsia="SimSun" w:hAnsiTheme="minorHAnsi" w:cstheme="minorHAnsi"/>
          <w:sz w:val="24"/>
          <w:szCs w:val="24"/>
        </w:rPr>
      </w:pPr>
    </w:p>
    <w:p w:rsidR="00CA3EFD" w:rsidRPr="004A2417" w:rsidRDefault="00CA3EFD">
      <w:pPr>
        <w:rPr>
          <w:rFonts w:asciiTheme="minorHAnsi" w:hAnsiTheme="minorHAnsi" w:cstheme="minorHAnsi"/>
          <w:sz w:val="20"/>
          <w:szCs w:val="20"/>
        </w:rPr>
      </w:pPr>
    </w:p>
    <w:p w:rsidR="0041328E" w:rsidRPr="004A2417" w:rsidRDefault="0041328E">
      <w:pPr>
        <w:rPr>
          <w:rFonts w:asciiTheme="minorHAnsi" w:hAnsiTheme="minorHAnsi" w:cstheme="minorHAnsi"/>
          <w:sz w:val="24"/>
          <w:szCs w:val="24"/>
          <w:highlight w:val="yellow"/>
        </w:rPr>
      </w:pPr>
    </w:p>
    <w:p w:rsidR="0041328E" w:rsidRPr="004A2417" w:rsidRDefault="0041328E">
      <w:pPr>
        <w:pStyle w:val="Tijeloteksta"/>
        <w:rPr>
          <w:rFonts w:asciiTheme="minorHAnsi" w:hAnsiTheme="minorHAnsi" w:cstheme="minorHAnsi"/>
          <w:sz w:val="24"/>
          <w:szCs w:val="24"/>
        </w:rPr>
      </w:pPr>
    </w:p>
    <w:p w:rsidR="00535F27" w:rsidRPr="004A2417" w:rsidRDefault="000D2F5F" w:rsidP="000D2F5F">
      <w:pPr>
        <w:pStyle w:val="Bezproreda"/>
        <w:jc w:val="center"/>
        <w:rPr>
          <w:rFonts w:asciiTheme="minorHAnsi" w:eastAsia="SimSun" w:hAnsiTheme="minorHAnsi" w:cstheme="minorHAnsi"/>
          <w:lang w:val="hr-HR"/>
        </w:rPr>
      </w:pPr>
      <w:r w:rsidRPr="004A2417">
        <w:rPr>
          <w:rFonts w:asciiTheme="minorHAnsi" w:eastAsia="SimSun" w:hAnsiTheme="minorHAnsi" w:cstheme="minorHAnsi"/>
          <w:lang w:val="hr-HR"/>
        </w:rPr>
        <w:t>OTVORENI POSTUPAK JAVNE NABAVE</w:t>
      </w:r>
      <w:r w:rsidR="00EF431C" w:rsidRPr="004A2417">
        <w:rPr>
          <w:rFonts w:asciiTheme="minorHAnsi" w:eastAsia="SimSun" w:hAnsiTheme="minorHAnsi" w:cstheme="minorHAnsi"/>
          <w:lang w:val="hr-HR"/>
        </w:rPr>
        <w:t xml:space="preserve"> sa sklapanjem okvirnog sporazuma na </w:t>
      </w:r>
      <w:r w:rsidR="0042311D" w:rsidRPr="004A2417">
        <w:rPr>
          <w:rFonts w:asciiTheme="minorHAnsi" w:eastAsia="SimSun" w:hAnsiTheme="minorHAnsi" w:cstheme="minorHAnsi"/>
          <w:lang w:val="hr-HR"/>
        </w:rPr>
        <w:t>3</w:t>
      </w:r>
      <w:r w:rsidR="00EF431C" w:rsidRPr="004A2417">
        <w:rPr>
          <w:rFonts w:asciiTheme="minorHAnsi" w:eastAsia="SimSun" w:hAnsiTheme="minorHAnsi" w:cstheme="minorHAnsi"/>
          <w:lang w:val="hr-HR"/>
        </w:rPr>
        <w:t xml:space="preserve"> godin</w:t>
      </w:r>
      <w:r w:rsidR="0042311D" w:rsidRPr="004A2417">
        <w:rPr>
          <w:rFonts w:asciiTheme="minorHAnsi" w:eastAsia="SimSun" w:hAnsiTheme="minorHAnsi" w:cstheme="minorHAnsi"/>
          <w:lang w:val="hr-HR"/>
        </w:rPr>
        <w:t>e</w:t>
      </w:r>
    </w:p>
    <w:p w:rsidR="000D2F5F" w:rsidRPr="004A2417" w:rsidRDefault="000D2F5F" w:rsidP="000D2F5F">
      <w:pPr>
        <w:pStyle w:val="Bezproreda"/>
        <w:jc w:val="center"/>
        <w:rPr>
          <w:rFonts w:asciiTheme="minorHAnsi" w:eastAsia="SimSun" w:hAnsiTheme="minorHAnsi" w:cstheme="minorHAnsi"/>
          <w:lang w:val="hr-HR"/>
        </w:rPr>
      </w:pPr>
    </w:p>
    <w:p w:rsidR="000D2F5F" w:rsidRPr="004A2417" w:rsidRDefault="000D2F5F" w:rsidP="000D2F5F">
      <w:pPr>
        <w:pStyle w:val="Bezproreda"/>
        <w:jc w:val="center"/>
        <w:rPr>
          <w:rFonts w:asciiTheme="minorHAnsi" w:eastAsia="SimSun" w:hAnsiTheme="minorHAnsi" w:cstheme="minorHAnsi"/>
          <w:lang w:val="hr-HR"/>
        </w:rPr>
      </w:pPr>
    </w:p>
    <w:p w:rsidR="00804AC6" w:rsidRPr="004A2417" w:rsidRDefault="0041328E" w:rsidP="0042311D">
      <w:pPr>
        <w:pStyle w:val="Bezproreda"/>
        <w:jc w:val="center"/>
        <w:rPr>
          <w:rFonts w:asciiTheme="minorHAnsi" w:eastAsia="SimSun" w:hAnsiTheme="minorHAnsi" w:cstheme="minorHAnsi"/>
          <w:lang w:val="hr-HR"/>
        </w:rPr>
      </w:pPr>
      <w:r w:rsidRPr="004A2417">
        <w:rPr>
          <w:rFonts w:asciiTheme="minorHAnsi" w:eastAsia="SimSun" w:hAnsiTheme="minorHAnsi" w:cstheme="minorHAnsi"/>
          <w:lang w:val="hr-HR"/>
        </w:rPr>
        <w:t>Evidencijski broj nabave:</w:t>
      </w:r>
      <w:r w:rsidR="0094147C" w:rsidRPr="004A2417">
        <w:rPr>
          <w:rFonts w:asciiTheme="minorHAnsi" w:eastAsia="SimSun" w:hAnsiTheme="minorHAnsi" w:cstheme="minorHAnsi"/>
          <w:lang w:val="hr-HR"/>
        </w:rPr>
        <w:t xml:space="preserve"> </w:t>
      </w:r>
      <w:r w:rsidRPr="004A2417">
        <w:rPr>
          <w:rFonts w:asciiTheme="minorHAnsi" w:eastAsia="SimSun" w:hAnsiTheme="minorHAnsi" w:cstheme="minorHAnsi"/>
          <w:lang w:val="hr-HR"/>
        </w:rPr>
        <w:t xml:space="preserve"> </w:t>
      </w:r>
      <w:r w:rsidR="0042311D" w:rsidRPr="004A2417">
        <w:rPr>
          <w:rFonts w:asciiTheme="minorHAnsi" w:eastAsia="SimSun" w:hAnsiTheme="minorHAnsi" w:cstheme="minorHAnsi"/>
          <w:lang w:val="hr-HR"/>
        </w:rPr>
        <w:t>EMV- 2/2020</w:t>
      </w:r>
      <w:r w:rsidR="00FF524D" w:rsidRPr="004A2417">
        <w:rPr>
          <w:rFonts w:asciiTheme="minorHAnsi" w:eastAsia="SimSun" w:hAnsiTheme="minorHAnsi" w:cstheme="minorHAnsi"/>
          <w:lang w:val="hr-HR"/>
        </w:rPr>
        <w:t xml:space="preserve"> </w:t>
      </w:r>
    </w:p>
    <w:p w:rsidR="00804AC6" w:rsidRPr="004A2417" w:rsidRDefault="00804AC6" w:rsidP="00F90DD2">
      <w:pPr>
        <w:jc w:val="center"/>
        <w:rPr>
          <w:rFonts w:asciiTheme="minorHAnsi" w:eastAsia="SimSun" w:hAnsiTheme="minorHAnsi" w:cstheme="minorHAnsi"/>
        </w:rPr>
      </w:pPr>
    </w:p>
    <w:p w:rsidR="00804AC6" w:rsidRPr="004A2417" w:rsidRDefault="00804AC6" w:rsidP="00F90DD2">
      <w:pPr>
        <w:jc w:val="center"/>
        <w:rPr>
          <w:rFonts w:asciiTheme="minorHAnsi" w:eastAsia="SimSun" w:hAnsiTheme="minorHAnsi" w:cstheme="minorHAnsi"/>
        </w:rPr>
      </w:pPr>
    </w:p>
    <w:p w:rsidR="00804AC6" w:rsidRPr="004A2417" w:rsidRDefault="00804AC6" w:rsidP="00F90DD2">
      <w:pPr>
        <w:jc w:val="center"/>
        <w:rPr>
          <w:rFonts w:asciiTheme="minorHAnsi" w:eastAsia="SimSun" w:hAnsiTheme="minorHAnsi" w:cstheme="minorHAnsi"/>
        </w:rPr>
      </w:pPr>
    </w:p>
    <w:p w:rsidR="00804AC6" w:rsidRPr="004A2417" w:rsidRDefault="00804AC6" w:rsidP="00F90DD2">
      <w:pPr>
        <w:jc w:val="center"/>
        <w:rPr>
          <w:rFonts w:asciiTheme="minorHAnsi" w:eastAsia="SimSun" w:hAnsiTheme="minorHAnsi" w:cstheme="minorHAnsi"/>
        </w:rPr>
      </w:pPr>
    </w:p>
    <w:p w:rsidR="00804AC6" w:rsidRPr="004A2417" w:rsidRDefault="00804AC6" w:rsidP="00F90DD2">
      <w:pPr>
        <w:jc w:val="center"/>
        <w:rPr>
          <w:rFonts w:asciiTheme="minorHAnsi" w:eastAsia="SimSun" w:hAnsiTheme="minorHAnsi" w:cstheme="minorHAnsi"/>
        </w:rPr>
      </w:pPr>
    </w:p>
    <w:p w:rsidR="00804AC6" w:rsidRPr="004A2417" w:rsidRDefault="00804AC6" w:rsidP="00F90DD2">
      <w:pPr>
        <w:jc w:val="center"/>
        <w:rPr>
          <w:rFonts w:asciiTheme="minorHAnsi" w:eastAsia="SimSun" w:hAnsiTheme="minorHAnsi" w:cstheme="minorHAnsi"/>
        </w:rPr>
      </w:pPr>
    </w:p>
    <w:p w:rsidR="00804AC6" w:rsidRPr="004A2417" w:rsidRDefault="00804AC6" w:rsidP="00F90DD2">
      <w:pPr>
        <w:jc w:val="center"/>
        <w:rPr>
          <w:rFonts w:asciiTheme="minorHAnsi" w:eastAsia="SimSun" w:hAnsiTheme="minorHAnsi" w:cstheme="minorHAnsi"/>
        </w:rPr>
      </w:pPr>
    </w:p>
    <w:p w:rsidR="00804AC6" w:rsidRPr="004A2417" w:rsidRDefault="00804AC6" w:rsidP="00F90DD2">
      <w:pPr>
        <w:jc w:val="center"/>
        <w:rPr>
          <w:rFonts w:asciiTheme="minorHAnsi" w:eastAsia="SimSun" w:hAnsiTheme="minorHAnsi" w:cstheme="minorHAnsi"/>
        </w:rPr>
      </w:pPr>
    </w:p>
    <w:p w:rsidR="00804AC6" w:rsidRPr="004A2417" w:rsidRDefault="00804AC6" w:rsidP="00F90DD2">
      <w:pPr>
        <w:jc w:val="center"/>
        <w:rPr>
          <w:rFonts w:asciiTheme="minorHAnsi" w:eastAsia="SimSun" w:hAnsiTheme="minorHAnsi" w:cstheme="minorHAnsi"/>
        </w:rPr>
      </w:pPr>
    </w:p>
    <w:p w:rsidR="00804AC6" w:rsidRPr="004A2417" w:rsidRDefault="00804AC6" w:rsidP="00F90DD2">
      <w:pPr>
        <w:jc w:val="center"/>
        <w:rPr>
          <w:rFonts w:asciiTheme="minorHAnsi" w:eastAsia="SimSun" w:hAnsiTheme="minorHAnsi" w:cstheme="minorHAnsi"/>
        </w:rPr>
      </w:pPr>
    </w:p>
    <w:p w:rsidR="00804AC6" w:rsidRPr="004A2417" w:rsidRDefault="00804AC6" w:rsidP="00F90DD2">
      <w:pPr>
        <w:jc w:val="center"/>
        <w:rPr>
          <w:rFonts w:asciiTheme="minorHAnsi" w:eastAsia="SimSun" w:hAnsiTheme="minorHAnsi" w:cstheme="minorHAnsi"/>
        </w:rPr>
      </w:pPr>
    </w:p>
    <w:p w:rsidR="0041328E" w:rsidRPr="004A2417" w:rsidRDefault="00317FD3" w:rsidP="00F90DD2">
      <w:pPr>
        <w:jc w:val="center"/>
        <w:rPr>
          <w:rFonts w:asciiTheme="minorHAnsi" w:hAnsiTheme="minorHAnsi" w:cstheme="minorHAnsi"/>
          <w:color w:val="FF0000"/>
        </w:rPr>
      </w:pPr>
      <w:r w:rsidRPr="004A2417">
        <w:rPr>
          <w:rFonts w:asciiTheme="minorHAnsi" w:eastAsia="SimSun" w:hAnsiTheme="minorHAnsi" w:cstheme="minorHAnsi"/>
        </w:rPr>
        <w:t>svibanj</w:t>
      </w:r>
      <w:r w:rsidR="00F679E5" w:rsidRPr="004A2417">
        <w:rPr>
          <w:rFonts w:asciiTheme="minorHAnsi" w:eastAsia="SimSun" w:hAnsiTheme="minorHAnsi" w:cstheme="minorHAnsi"/>
        </w:rPr>
        <w:t>,</w:t>
      </w:r>
      <w:r w:rsidR="0041328E" w:rsidRPr="004A2417">
        <w:rPr>
          <w:rFonts w:asciiTheme="minorHAnsi" w:eastAsia="SimSun" w:hAnsiTheme="minorHAnsi" w:cstheme="minorHAnsi"/>
        </w:rPr>
        <w:t xml:space="preserve"> 20</w:t>
      </w:r>
      <w:r w:rsidR="0042311D" w:rsidRPr="004A2417">
        <w:rPr>
          <w:rFonts w:asciiTheme="minorHAnsi" w:eastAsia="SimSun" w:hAnsiTheme="minorHAnsi" w:cstheme="minorHAnsi"/>
        </w:rPr>
        <w:t>20</w:t>
      </w:r>
      <w:r w:rsidR="0041328E" w:rsidRPr="004A2417">
        <w:rPr>
          <w:rFonts w:asciiTheme="minorHAnsi" w:eastAsia="SimSun" w:hAnsiTheme="minorHAnsi" w:cstheme="minorHAnsi"/>
        </w:rPr>
        <w:t>. godine</w:t>
      </w:r>
    </w:p>
    <w:p w:rsidR="0041328E" w:rsidRPr="004A2417" w:rsidRDefault="0041328E">
      <w:pPr>
        <w:rPr>
          <w:rFonts w:asciiTheme="minorHAnsi" w:hAnsiTheme="minorHAnsi" w:cstheme="minorHAnsi"/>
        </w:rPr>
      </w:pPr>
    </w:p>
    <w:p w:rsidR="0041328E" w:rsidRPr="004A2417" w:rsidRDefault="0041328E">
      <w:pPr>
        <w:rPr>
          <w:rFonts w:asciiTheme="minorHAnsi" w:hAnsiTheme="minorHAnsi" w:cstheme="minorHAnsi"/>
        </w:rPr>
        <w:sectPr w:rsidR="0041328E" w:rsidRPr="004A2417" w:rsidSect="005D0DDA">
          <w:footerReference w:type="first" r:id="rId8"/>
          <w:pgSz w:w="11907" w:h="16839" w:code="9"/>
          <w:pgMar w:top="1418" w:right="1418" w:bottom="1021" w:left="1418" w:header="708" w:footer="708" w:gutter="0"/>
          <w:cols w:space="708"/>
          <w:titlePg/>
          <w:docGrid w:linePitch="360"/>
        </w:sectPr>
      </w:pPr>
    </w:p>
    <w:sdt>
      <w:sdtPr>
        <w:rPr>
          <w:rFonts w:cstheme="minorBidi"/>
          <w:b/>
          <w:smallCaps w:val="0"/>
          <w:noProof w:val="0"/>
        </w:rPr>
        <w:id w:val="2123030968"/>
        <w:docPartObj>
          <w:docPartGallery w:val="Table of Contents"/>
          <w:docPartUnique/>
        </w:docPartObj>
      </w:sdtPr>
      <w:sdtEndPr>
        <w:rPr>
          <w:rFonts w:asciiTheme="minorHAnsi" w:hAnsiTheme="minorHAnsi" w:cstheme="minorHAnsi"/>
          <w:b w:val="0"/>
        </w:rPr>
      </w:sdtEndPr>
      <w:sdtContent>
        <w:p w:rsidR="007D0AA1" w:rsidRPr="007D0AA1" w:rsidRDefault="004A551C">
          <w:pPr>
            <w:pStyle w:val="Sadraj1"/>
            <w:rPr>
              <w:rFonts w:asciiTheme="minorHAnsi" w:hAnsiTheme="minorHAnsi" w:cstheme="minorHAnsi"/>
              <w:smallCaps w:val="0"/>
            </w:rPr>
          </w:pPr>
          <w:r w:rsidRPr="007D0AA1">
            <w:rPr>
              <w:rFonts w:asciiTheme="minorHAnsi" w:hAnsiTheme="minorHAnsi" w:cstheme="minorHAnsi"/>
              <w:b/>
              <w:smallCaps w:val="0"/>
            </w:rPr>
            <w:fldChar w:fldCharType="begin"/>
          </w:r>
          <w:r w:rsidRPr="007D0AA1">
            <w:rPr>
              <w:rFonts w:asciiTheme="minorHAnsi" w:hAnsiTheme="minorHAnsi" w:cstheme="minorHAnsi"/>
            </w:rPr>
            <w:instrText xml:space="preserve"> TOC \o "1-3" \h \z \u </w:instrText>
          </w:r>
          <w:r w:rsidRPr="007D0AA1">
            <w:rPr>
              <w:rFonts w:asciiTheme="minorHAnsi" w:hAnsiTheme="minorHAnsi" w:cstheme="minorHAnsi"/>
              <w:b/>
              <w:smallCaps w:val="0"/>
            </w:rPr>
            <w:fldChar w:fldCharType="separate"/>
          </w:r>
          <w:hyperlink w:anchor="_Toc40432331" w:history="1">
            <w:r w:rsidR="007D0AA1" w:rsidRPr="007D0AA1">
              <w:rPr>
                <w:rStyle w:val="Hiperveza"/>
                <w:rFonts w:asciiTheme="minorHAnsi" w:hAnsiTheme="minorHAnsi" w:cstheme="minorHAnsi"/>
              </w:rPr>
              <w:t>1.</w:t>
            </w:r>
            <w:r w:rsidR="007D0AA1" w:rsidRPr="007D0AA1">
              <w:rPr>
                <w:rFonts w:asciiTheme="minorHAnsi" w:hAnsiTheme="minorHAnsi" w:cstheme="minorHAnsi"/>
                <w:smallCaps w:val="0"/>
              </w:rPr>
              <w:tab/>
            </w:r>
            <w:r w:rsidR="007D0AA1" w:rsidRPr="007D0AA1">
              <w:rPr>
                <w:rStyle w:val="Hiperveza"/>
                <w:rFonts w:asciiTheme="minorHAnsi" w:hAnsiTheme="minorHAnsi" w:cstheme="minorHAnsi"/>
              </w:rPr>
              <w:t>Podaci o Naručitelju</w:t>
            </w:r>
            <w:r w:rsidR="007D0AA1" w:rsidRPr="007D0AA1">
              <w:rPr>
                <w:rFonts w:asciiTheme="minorHAnsi" w:hAnsiTheme="minorHAnsi" w:cstheme="minorHAnsi"/>
                <w:webHidden/>
              </w:rPr>
              <w:tab/>
            </w:r>
            <w:r w:rsidR="007D0AA1" w:rsidRPr="007D0AA1">
              <w:rPr>
                <w:rFonts w:asciiTheme="minorHAnsi" w:hAnsiTheme="minorHAnsi" w:cstheme="minorHAnsi"/>
                <w:webHidden/>
              </w:rPr>
              <w:fldChar w:fldCharType="begin"/>
            </w:r>
            <w:r w:rsidR="007D0AA1" w:rsidRPr="007D0AA1">
              <w:rPr>
                <w:rFonts w:asciiTheme="minorHAnsi" w:hAnsiTheme="minorHAnsi" w:cstheme="minorHAnsi"/>
                <w:webHidden/>
              </w:rPr>
              <w:instrText xml:space="preserve"> PAGEREF _Toc40432331 \h </w:instrText>
            </w:r>
            <w:r w:rsidR="007D0AA1" w:rsidRPr="007D0AA1">
              <w:rPr>
                <w:rFonts w:asciiTheme="minorHAnsi" w:hAnsiTheme="minorHAnsi" w:cstheme="minorHAnsi"/>
                <w:webHidden/>
              </w:rPr>
            </w:r>
            <w:r w:rsidR="007D0AA1" w:rsidRPr="007D0AA1">
              <w:rPr>
                <w:rFonts w:asciiTheme="minorHAnsi" w:hAnsiTheme="minorHAnsi" w:cstheme="minorHAnsi"/>
                <w:webHidden/>
              </w:rPr>
              <w:fldChar w:fldCharType="separate"/>
            </w:r>
            <w:r w:rsidR="007D0AA1" w:rsidRPr="007D0AA1">
              <w:rPr>
                <w:rFonts w:asciiTheme="minorHAnsi" w:hAnsiTheme="minorHAnsi" w:cstheme="minorHAnsi"/>
                <w:webHidden/>
              </w:rPr>
              <w:t>4</w:t>
            </w:r>
            <w:r w:rsidR="007D0AA1" w:rsidRPr="007D0AA1">
              <w:rPr>
                <w:rFonts w:asciiTheme="minorHAnsi" w:hAnsiTheme="minorHAnsi" w:cstheme="minorHAnsi"/>
                <w:webHidden/>
              </w:rPr>
              <w:fldChar w:fldCharType="end"/>
            </w:r>
          </w:hyperlink>
        </w:p>
        <w:p w:rsidR="007D0AA1" w:rsidRPr="007D0AA1" w:rsidRDefault="003C4FB3">
          <w:pPr>
            <w:pStyle w:val="Sadraj1"/>
            <w:rPr>
              <w:rFonts w:asciiTheme="minorHAnsi" w:hAnsiTheme="minorHAnsi" w:cstheme="minorHAnsi"/>
              <w:smallCaps w:val="0"/>
            </w:rPr>
          </w:pPr>
          <w:hyperlink w:anchor="_Toc40432332" w:history="1">
            <w:r w:rsidR="007D0AA1" w:rsidRPr="007D0AA1">
              <w:rPr>
                <w:rStyle w:val="Hiperveza"/>
                <w:rFonts w:asciiTheme="minorHAnsi" w:hAnsiTheme="minorHAnsi" w:cstheme="minorHAnsi"/>
              </w:rPr>
              <w:t xml:space="preserve">2. </w:t>
            </w:r>
            <w:r w:rsidR="007D0AA1">
              <w:rPr>
                <w:rStyle w:val="Hiperveza"/>
                <w:rFonts w:asciiTheme="minorHAnsi" w:hAnsiTheme="minorHAnsi" w:cstheme="minorHAnsi"/>
              </w:rPr>
              <w:tab/>
            </w:r>
            <w:r w:rsidR="007D0AA1" w:rsidRPr="007D0AA1">
              <w:rPr>
                <w:rStyle w:val="Hiperveza"/>
                <w:rFonts w:asciiTheme="minorHAnsi" w:hAnsiTheme="minorHAnsi" w:cstheme="minorHAnsi"/>
              </w:rPr>
              <w:t>Podaci o osobama zaduženim za komunikaciju s ponuditeljima</w:t>
            </w:r>
            <w:r w:rsidR="007D0AA1" w:rsidRPr="007D0AA1">
              <w:rPr>
                <w:rFonts w:asciiTheme="minorHAnsi" w:hAnsiTheme="minorHAnsi" w:cstheme="minorHAnsi"/>
                <w:webHidden/>
              </w:rPr>
              <w:tab/>
            </w:r>
            <w:r w:rsidR="007D0AA1" w:rsidRPr="007D0AA1">
              <w:rPr>
                <w:rFonts w:asciiTheme="minorHAnsi" w:hAnsiTheme="minorHAnsi" w:cstheme="minorHAnsi"/>
                <w:webHidden/>
              </w:rPr>
              <w:fldChar w:fldCharType="begin"/>
            </w:r>
            <w:r w:rsidR="007D0AA1" w:rsidRPr="007D0AA1">
              <w:rPr>
                <w:rFonts w:asciiTheme="minorHAnsi" w:hAnsiTheme="minorHAnsi" w:cstheme="minorHAnsi"/>
                <w:webHidden/>
              </w:rPr>
              <w:instrText xml:space="preserve"> PAGEREF _Toc40432332 \h </w:instrText>
            </w:r>
            <w:r w:rsidR="007D0AA1" w:rsidRPr="007D0AA1">
              <w:rPr>
                <w:rFonts w:asciiTheme="minorHAnsi" w:hAnsiTheme="minorHAnsi" w:cstheme="minorHAnsi"/>
                <w:webHidden/>
              </w:rPr>
            </w:r>
            <w:r w:rsidR="007D0AA1" w:rsidRPr="007D0AA1">
              <w:rPr>
                <w:rFonts w:asciiTheme="minorHAnsi" w:hAnsiTheme="minorHAnsi" w:cstheme="minorHAnsi"/>
                <w:webHidden/>
              </w:rPr>
              <w:fldChar w:fldCharType="separate"/>
            </w:r>
            <w:r w:rsidR="007D0AA1" w:rsidRPr="007D0AA1">
              <w:rPr>
                <w:rFonts w:asciiTheme="minorHAnsi" w:hAnsiTheme="minorHAnsi" w:cstheme="minorHAnsi"/>
                <w:webHidden/>
              </w:rPr>
              <w:t>4</w:t>
            </w:r>
            <w:r w:rsidR="007D0AA1" w:rsidRPr="007D0AA1">
              <w:rPr>
                <w:rFonts w:asciiTheme="minorHAnsi" w:hAnsiTheme="minorHAnsi" w:cstheme="minorHAnsi"/>
                <w:webHidden/>
              </w:rPr>
              <w:fldChar w:fldCharType="end"/>
            </w:r>
          </w:hyperlink>
        </w:p>
        <w:p w:rsidR="007D0AA1" w:rsidRPr="007D0AA1" w:rsidRDefault="003C4FB3">
          <w:pPr>
            <w:pStyle w:val="Sadraj1"/>
            <w:rPr>
              <w:rFonts w:asciiTheme="minorHAnsi" w:hAnsiTheme="minorHAnsi" w:cstheme="minorHAnsi"/>
              <w:smallCaps w:val="0"/>
            </w:rPr>
          </w:pPr>
          <w:hyperlink w:anchor="_Toc40432333" w:history="1">
            <w:r w:rsidR="007D0AA1" w:rsidRPr="007D0AA1">
              <w:rPr>
                <w:rStyle w:val="Hiperveza"/>
                <w:rFonts w:asciiTheme="minorHAnsi" w:hAnsiTheme="minorHAnsi" w:cstheme="minorHAnsi"/>
              </w:rPr>
              <w:t>3.</w:t>
            </w:r>
            <w:r w:rsidR="007D0AA1">
              <w:rPr>
                <w:rStyle w:val="Hiperveza"/>
                <w:rFonts w:asciiTheme="minorHAnsi" w:hAnsiTheme="minorHAnsi" w:cstheme="minorHAnsi"/>
              </w:rPr>
              <w:tab/>
            </w:r>
            <w:r w:rsidR="007D0AA1" w:rsidRPr="007D0AA1">
              <w:rPr>
                <w:rStyle w:val="Hiperveza"/>
                <w:rFonts w:asciiTheme="minorHAnsi" w:hAnsiTheme="minorHAnsi" w:cstheme="minorHAnsi"/>
              </w:rPr>
              <w:t xml:space="preserve"> Evidencijski broj nabave</w:t>
            </w:r>
            <w:r w:rsidR="007D0AA1" w:rsidRPr="007D0AA1">
              <w:rPr>
                <w:rFonts w:asciiTheme="minorHAnsi" w:hAnsiTheme="minorHAnsi" w:cstheme="minorHAnsi"/>
                <w:webHidden/>
              </w:rPr>
              <w:tab/>
            </w:r>
            <w:r w:rsidR="007D0AA1" w:rsidRPr="007D0AA1">
              <w:rPr>
                <w:rFonts w:asciiTheme="minorHAnsi" w:hAnsiTheme="minorHAnsi" w:cstheme="minorHAnsi"/>
                <w:webHidden/>
              </w:rPr>
              <w:fldChar w:fldCharType="begin"/>
            </w:r>
            <w:r w:rsidR="007D0AA1" w:rsidRPr="007D0AA1">
              <w:rPr>
                <w:rFonts w:asciiTheme="minorHAnsi" w:hAnsiTheme="minorHAnsi" w:cstheme="minorHAnsi"/>
                <w:webHidden/>
              </w:rPr>
              <w:instrText xml:space="preserve"> PAGEREF _Toc40432333 \h </w:instrText>
            </w:r>
            <w:r w:rsidR="007D0AA1" w:rsidRPr="007D0AA1">
              <w:rPr>
                <w:rFonts w:asciiTheme="minorHAnsi" w:hAnsiTheme="minorHAnsi" w:cstheme="minorHAnsi"/>
                <w:webHidden/>
              </w:rPr>
            </w:r>
            <w:r w:rsidR="007D0AA1" w:rsidRPr="007D0AA1">
              <w:rPr>
                <w:rFonts w:asciiTheme="minorHAnsi" w:hAnsiTheme="minorHAnsi" w:cstheme="minorHAnsi"/>
                <w:webHidden/>
              </w:rPr>
              <w:fldChar w:fldCharType="separate"/>
            </w:r>
            <w:r w:rsidR="007D0AA1" w:rsidRPr="007D0AA1">
              <w:rPr>
                <w:rFonts w:asciiTheme="minorHAnsi" w:hAnsiTheme="minorHAnsi" w:cstheme="minorHAnsi"/>
                <w:webHidden/>
              </w:rPr>
              <w:t>4</w:t>
            </w:r>
            <w:r w:rsidR="007D0AA1" w:rsidRPr="007D0AA1">
              <w:rPr>
                <w:rFonts w:asciiTheme="minorHAnsi" w:hAnsiTheme="minorHAnsi" w:cstheme="minorHAnsi"/>
                <w:webHidden/>
              </w:rPr>
              <w:fldChar w:fldCharType="end"/>
            </w:r>
          </w:hyperlink>
        </w:p>
        <w:p w:rsidR="007D0AA1" w:rsidRPr="007D0AA1" w:rsidRDefault="003C4FB3">
          <w:pPr>
            <w:pStyle w:val="Sadraj1"/>
            <w:rPr>
              <w:rFonts w:asciiTheme="minorHAnsi" w:hAnsiTheme="minorHAnsi" w:cstheme="minorHAnsi"/>
              <w:smallCaps w:val="0"/>
            </w:rPr>
          </w:pPr>
          <w:hyperlink w:anchor="_Toc40432334" w:history="1">
            <w:r w:rsidR="007D0AA1" w:rsidRPr="007D0AA1">
              <w:rPr>
                <w:rStyle w:val="Hiperveza"/>
                <w:rFonts w:asciiTheme="minorHAnsi" w:hAnsiTheme="minorHAnsi" w:cstheme="minorHAnsi"/>
              </w:rPr>
              <w:t xml:space="preserve">4. </w:t>
            </w:r>
            <w:r w:rsidR="007D0AA1">
              <w:rPr>
                <w:rStyle w:val="Hiperveza"/>
                <w:rFonts w:asciiTheme="minorHAnsi" w:hAnsiTheme="minorHAnsi" w:cstheme="minorHAnsi"/>
              </w:rPr>
              <w:tab/>
            </w:r>
            <w:r w:rsidR="007D0AA1" w:rsidRPr="007D0AA1">
              <w:rPr>
                <w:rStyle w:val="Hiperveza"/>
                <w:rFonts w:asciiTheme="minorHAnsi" w:hAnsiTheme="minorHAnsi" w:cstheme="minorHAnsi"/>
              </w:rPr>
              <w:t>Podaci o gospodarskim subjektima s kojima je Naručitelj u sukobu interesa</w:t>
            </w:r>
            <w:r w:rsidR="007D0AA1" w:rsidRPr="007D0AA1">
              <w:rPr>
                <w:rFonts w:asciiTheme="minorHAnsi" w:hAnsiTheme="minorHAnsi" w:cstheme="minorHAnsi"/>
                <w:webHidden/>
              </w:rPr>
              <w:tab/>
            </w:r>
            <w:r w:rsidR="007D0AA1" w:rsidRPr="007D0AA1">
              <w:rPr>
                <w:rFonts w:asciiTheme="minorHAnsi" w:hAnsiTheme="minorHAnsi" w:cstheme="minorHAnsi"/>
                <w:webHidden/>
              </w:rPr>
              <w:fldChar w:fldCharType="begin"/>
            </w:r>
            <w:r w:rsidR="007D0AA1" w:rsidRPr="007D0AA1">
              <w:rPr>
                <w:rFonts w:asciiTheme="minorHAnsi" w:hAnsiTheme="minorHAnsi" w:cstheme="minorHAnsi"/>
                <w:webHidden/>
              </w:rPr>
              <w:instrText xml:space="preserve"> PAGEREF _Toc40432334 \h </w:instrText>
            </w:r>
            <w:r w:rsidR="007D0AA1" w:rsidRPr="007D0AA1">
              <w:rPr>
                <w:rFonts w:asciiTheme="minorHAnsi" w:hAnsiTheme="minorHAnsi" w:cstheme="minorHAnsi"/>
                <w:webHidden/>
              </w:rPr>
            </w:r>
            <w:r w:rsidR="007D0AA1" w:rsidRPr="007D0AA1">
              <w:rPr>
                <w:rFonts w:asciiTheme="minorHAnsi" w:hAnsiTheme="minorHAnsi" w:cstheme="minorHAnsi"/>
                <w:webHidden/>
              </w:rPr>
              <w:fldChar w:fldCharType="separate"/>
            </w:r>
            <w:r w:rsidR="007D0AA1" w:rsidRPr="007D0AA1">
              <w:rPr>
                <w:rFonts w:asciiTheme="minorHAnsi" w:hAnsiTheme="minorHAnsi" w:cstheme="minorHAnsi"/>
                <w:webHidden/>
              </w:rPr>
              <w:t>4</w:t>
            </w:r>
            <w:r w:rsidR="007D0AA1" w:rsidRPr="007D0AA1">
              <w:rPr>
                <w:rFonts w:asciiTheme="minorHAnsi" w:hAnsiTheme="minorHAnsi" w:cstheme="minorHAnsi"/>
                <w:webHidden/>
              </w:rPr>
              <w:fldChar w:fldCharType="end"/>
            </w:r>
          </w:hyperlink>
        </w:p>
        <w:p w:rsidR="007D0AA1" w:rsidRPr="007D0AA1" w:rsidRDefault="003C4FB3">
          <w:pPr>
            <w:pStyle w:val="Sadraj1"/>
            <w:rPr>
              <w:rFonts w:asciiTheme="minorHAnsi" w:hAnsiTheme="minorHAnsi" w:cstheme="minorHAnsi"/>
              <w:smallCaps w:val="0"/>
            </w:rPr>
          </w:pPr>
          <w:hyperlink w:anchor="_Toc40432335" w:history="1">
            <w:r w:rsidR="007D0AA1" w:rsidRPr="007D0AA1">
              <w:rPr>
                <w:rStyle w:val="Hiperveza"/>
                <w:rFonts w:asciiTheme="minorHAnsi" w:hAnsiTheme="minorHAnsi" w:cstheme="minorHAnsi"/>
              </w:rPr>
              <w:t>5.</w:t>
            </w:r>
            <w:r w:rsidR="00CC680B">
              <w:rPr>
                <w:rStyle w:val="Hiperveza"/>
                <w:rFonts w:asciiTheme="minorHAnsi" w:hAnsiTheme="minorHAnsi" w:cstheme="minorHAnsi"/>
              </w:rPr>
              <w:tab/>
            </w:r>
            <w:r w:rsidR="007D0AA1" w:rsidRPr="007D0AA1">
              <w:rPr>
                <w:rStyle w:val="Hiperveza"/>
                <w:rFonts w:asciiTheme="minorHAnsi" w:hAnsiTheme="minorHAnsi" w:cstheme="minorHAnsi"/>
              </w:rPr>
              <w:t xml:space="preserve"> Početak postupka javne nabave</w:t>
            </w:r>
            <w:r w:rsidR="007D0AA1" w:rsidRPr="007D0AA1">
              <w:rPr>
                <w:rFonts w:asciiTheme="minorHAnsi" w:hAnsiTheme="minorHAnsi" w:cstheme="minorHAnsi"/>
                <w:webHidden/>
              </w:rPr>
              <w:tab/>
            </w:r>
            <w:r w:rsidR="007D0AA1" w:rsidRPr="007D0AA1">
              <w:rPr>
                <w:rFonts w:asciiTheme="minorHAnsi" w:hAnsiTheme="minorHAnsi" w:cstheme="minorHAnsi"/>
                <w:webHidden/>
              </w:rPr>
              <w:fldChar w:fldCharType="begin"/>
            </w:r>
            <w:r w:rsidR="007D0AA1" w:rsidRPr="007D0AA1">
              <w:rPr>
                <w:rFonts w:asciiTheme="minorHAnsi" w:hAnsiTheme="minorHAnsi" w:cstheme="minorHAnsi"/>
                <w:webHidden/>
              </w:rPr>
              <w:instrText xml:space="preserve"> PAGEREF _Toc40432335 \h </w:instrText>
            </w:r>
            <w:r w:rsidR="007D0AA1" w:rsidRPr="007D0AA1">
              <w:rPr>
                <w:rFonts w:asciiTheme="minorHAnsi" w:hAnsiTheme="minorHAnsi" w:cstheme="minorHAnsi"/>
                <w:webHidden/>
              </w:rPr>
            </w:r>
            <w:r w:rsidR="007D0AA1" w:rsidRPr="007D0AA1">
              <w:rPr>
                <w:rFonts w:asciiTheme="minorHAnsi" w:hAnsiTheme="minorHAnsi" w:cstheme="minorHAnsi"/>
                <w:webHidden/>
              </w:rPr>
              <w:fldChar w:fldCharType="separate"/>
            </w:r>
            <w:r w:rsidR="007D0AA1" w:rsidRPr="007D0AA1">
              <w:rPr>
                <w:rFonts w:asciiTheme="minorHAnsi" w:hAnsiTheme="minorHAnsi" w:cstheme="minorHAnsi"/>
                <w:webHidden/>
              </w:rPr>
              <w:t>4</w:t>
            </w:r>
            <w:r w:rsidR="007D0AA1" w:rsidRPr="007D0AA1">
              <w:rPr>
                <w:rFonts w:asciiTheme="minorHAnsi" w:hAnsiTheme="minorHAnsi" w:cstheme="minorHAnsi"/>
                <w:webHidden/>
              </w:rPr>
              <w:fldChar w:fldCharType="end"/>
            </w:r>
          </w:hyperlink>
        </w:p>
        <w:p w:rsidR="007D0AA1" w:rsidRPr="007D0AA1" w:rsidRDefault="003C4FB3">
          <w:pPr>
            <w:pStyle w:val="Sadraj1"/>
            <w:rPr>
              <w:rFonts w:asciiTheme="minorHAnsi" w:hAnsiTheme="minorHAnsi" w:cstheme="minorHAnsi"/>
              <w:smallCaps w:val="0"/>
            </w:rPr>
          </w:pPr>
          <w:hyperlink w:anchor="_Toc40432336" w:history="1">
            <w:r w:rsidR="007D0AA1" w:rsidRPr="007D0AA1">
              <w:rPr>
                <w:rStyle w:val="Hiperveza"/>
                <w:rFonts w:asciiTheme="minorHAnsi" w:hAnsiTheme="minorHAnsi" w:cstheme="minorHAnsi"/>
              </w:rPr>
              <w:t xml:space="preserve">6. </w:t>
            </w:r>
            <w:r w:rsidR="007D0AA1">
              <w:rPr>
                <w:rStyle w:val="Hiperveza"/>
                <w:rFonts w:asciiTheme="minorHAnsi" w:hAnsiTheme="minorHAnsi" w:cstheme="minorHAnsi"/>
              </w:rPr>
              <w:tab/>
            </w:r>
            <w:r w:rsidR="007D0AA1" w:rsidRPr="007D0AA1">
              <w:rPr>
                <w:rStyle w:val="Hiperveza"/>
                <w:rFonts w:asciiTheme="minorHAnsi" w:hAnsiTheme="minorHAnsi" w:cstheme="minorHAnsi"/>
              </w:rPr>
              <w:t>Vrsta postupka javne nabave ili posebnog režima nabave</w:t>
            </w:r>
            <w:r w:rsidR="007D0AA1" w:rsidRPr="007D0AA1">
              <w:rPr>
                <w:rFonts w:asciiTheme="minorHAnsi" w:hAnsiTheme="minorHAnsi" w:cstheme="minorHAnsi"/>
                <w:webHidden/>
              </w:rPr>
              <w:tab/>
            </w:r>
            <w:r w:rsidR="007D0AA1" w:rsidRPr="007D0AA1">
              <w:rPr>
                <w:rFonts w:asciiTheme="minorHAnsi" w:hAnsiTheme="minorHAnsi" w:cstheme="minorHAnsi"/>
                <w:webHidden/>
              </w:rPr>
              <w:fldChar w:fldCharType="begin"/>
            </w:r>
            <w:r w:rsidR="007D0AA1" w:rsidRPr="007D0AA1">
              <w:rPr>
                <w:rFonts w:asciiTheme="minorHAnsi" w:hAnsiTheme="minorHAnsi" w:cstheme="minorHAnsi"/>
                <w:webHidden/>
              </w:rPr>
              <w:instrText xml:space="preserve"> PAGEREF _Toc40432336 \h </w:instrText>
            </w:r>
            <w:r w:rsidR="007D0AA1" w:rsidRPr="007D0AA1">
              <w:rPr>
                <w:rFonts w:asciiTheme="minorHAnsi" w:hAnsiTheme="minorHAnsi" w:cstheme="minorHAnsi"/>
                <w:webHidden/>
              </w:rPr>
            </w:r>
            <w:r w:rsidR="007D0AA1" w:rsidRPr="007D0AA1">
              <w:rPr>
                <w:rFonts w:asciiTheme="minorHAnsi" w:hAnsiTheme="minorHAnsi" w:cstheme="minorHAnsi"/>
                <w:webHidden/>
              </w:rPr>
              <w:fldChar w:fldCharType="separate"/>
            </w:r>
            <w:r w:rsidR="007D0AA1" w:rsidRPr="007D0AA1">
              <w:rPr>
                <w:rFonts w:asciiTheme="minorHAnsi" w:hAnsiTheme="minorHAnsi" w:cstheme="minorHAnsi"/>
                <w:webHidden/>
              </w:rPr>
              <w:t>5</w:t>
            </w:r>
            <w:r w:rsidR="007D0AA1" w:rsidRPr="007D0AA1">
              <w:rPr>
                <w:rFonts w:asciiTheme="minorHAnsi" w:hAnsiTheme="minorHAnsi" w:cstheme="minorHAnsi"/>
                <w:webHidden/>
              </w:rPr>
              <w:fldChar w:fldCharType="end"/>
            </w:r>
          </w:hyperlink>
        </w:p>
        <w:p w:rsidR="007D0AA1" w:rsidRPr="007D0AA1" w:rsidRDefault="003C4FB3">
          <w:pPr>
            <w:pStyle w:val="Sadraj1"/>
            <w:rPr>
              <w:rFonts w:asciiTheme="minorHAnsi" w:hAnsiTheme="minorHAnsi" w:cstheme="minorHAnsi"/>
              <w:smallCaps w:val="0"/>
            </w:rPr>
          </w:pPr>
          <w:hyperlink w:anchor="_Toc40432337" w:history="1">
            <w:r w:rsidR="007D0AA1" w:rsidRPr="007D0AA1">
              <w:rPr>
                <w:rStyle w:val="Hiperveza"/>
                <w:rFonts w:asciiTheme="minorHAnsi" w:hAnsiTheme="minorHAnsi" w:cstheme="minorHAnsi"/>
              </w:rPr>
              <w:t xml:space="preserve">7. </w:t>
            </w:r>
            <w:r w:rsidR="007D0AA1">
              <w:rPr>
                <w:rStyle w:val="Hiperveza"/>
                <w:rFonts w:asciiTheme="minorHAnsi" w:hAnsiTheme="minorHAnsi" w:cstheme="minorHAnsi"/>
              </w:rPr>
              <w:tab/>
            </w:r>
            <w:r w:rsidR="007D0AA1" w:rsidRPr="007D0AA1">
              <w:rPr>
                <w:rStyle w:val="Hiperveza"/>
                <w:rFonts w:asciiTheme="minorHAnsi" w:hAnsiTheme="minorHAnsi" w:cstheme="minorHAnsi"/>
              </w:rPr>
              <w:t>Izvješće o provedenom savjetovanju</w:t>
            </w:r>
            <w:r w:rsidR="007D0AA1" w:rsidRPr="007D0AA1">
              <w:rPr>
                <w:rFonts w:asciiTheme="minorHAnsi" w:hAnsiTheme="minorHAnsi" w:cstheme="minorHAnsi"/>
                <w:webHidden/>
              </w:rPr>
              <w:tab/>
            </w:r>
            <w:r w:rsidR="007D0AA1" w:rsidRPr="007D0AA1">
              <w:rPr>
                <w:rFonts w:asciiTheme="minorHAnsi" w:hAnsiTheme="minorHAnsi" w:cstheme="minorHAnsi"/>
                <w:webHidden/>
              </w:rPr>
              <w:fldChar w:fldCharType="begin"/>
            </w:r>
            <w:r w:rsidR="007D0AA1" w:rsidRPr="007D0AA1">
              <w:rPr>
                <w:rFonts w:asciiTheme="minorHAnsi" w:hAnsiTheme="minorHAnsi" w:cstheme="minorHAnsi"/>
                <w:webHidden/>
              </w:rPr>
              <w:instrText xml:space="preserve"> PAGEREF _Toc40432337 \h </w:instrText>
            </w:r>
            <w:r w:rsidR="007D0AA1" w:rsidRPr="007D0AA1">
              <w:rPr>
                <w:rFonts w:asciiTheme="minorHAnsi" w:hAnsiTheme="minorHAnsi" w:cstheme="minorHAnsi"/>
                <w:webHidden/>
              </w:rPr>
            </w:r>
            <w:r w:rsidR="007D0AA1" w:rsidRPr="007D0AA1">
              <w:rPr>
                <w:rFonts w:asciiTheme="minorHAnsi" w:hAnsiTheme="minorHAnsi" w:cstheme="minorHAnsi"/>
                <w:webHidden/>
              </w:rPr>
              <w:fldChar w:fldCharType="separate"/>
            </w:r>
            <w:r w:rsidR="007D0AA1" w:rsidRPr="007D0AA1">
              <w:rPr>
                <w:rFonts w:asciiTheme="minorHAnsi" w:hAnsiTheme="minorHAnsi" w:cstheme="minorHAnsi"/>
                <w:webHidden/>
              </w:rPr>
              <w:t>5</w:t>
            </w:r>
            <w:r w:rsidR="007D0AA1" w:rsidRPr="007D0AA1">
              <w:rPr>
                <w:rFonts w:asciiTheme="minorHAnsi" w:hAnsiTheme="minorHAnsi" w:cstheme="minorHAnsi"/>
                <w:webHidden/>
              </w:rPr>
              <w:fldChar w:fldCharType="end"/>
            </w:r>
          </w:hyperlink>
        </w:p>
        <w:p w:rsidR="007D0AA1" w:rsidRPr="007D0AA1" w:rsidRDefault="003C4FB3">
          <w:pPr>
            <w:pStyle w:val="Sadraj1"/>
            <w:rPr>
              <w:rFonts w:asciiTheme="minorHAnsi" w:hAnsiTheme="minorHAnsi" w:cstheme="minorHAnsi"/>
              <w:smallCaps w:val="0"/>
            </w:rPr>
          </w:pPr>
          <w:hyperlink w:anchor="_Toc40432338" w:history="1">
            <w:r w:rsidR="007D0AA1" w:rsidRPr="007D0AA1">
              <w:rPr>
                <w:rStyle w:val="Hiperveza"/>
                <w:rFonts w:asciiTheme="minorHAnsi" w:hAnsiTheme="minorHAnsi" w:cstheme="minorHAnsi"/>
              </w:rPr>
              <w:t xml:space="preserve">8. </w:t>
            </w:r>
            <w:r w:rsidR="007D0AA1">
              <w:rPr>
                <w:rStyle w:val="Hiperveza"/>
                <w:rFonts w:asciiTheme="minorHAnsi" w:hAnsiTheme="minorHAnsi" w:cstheme="minorHAnsi"/>
              </w:rPr>
              <w:tab/>
            </w:r>
            <w:r w:rsidR="007D0AA1" w:rsidRPr="007D0AA1">
              <w:rPr>
                <w:rStyle w:val="Hiperveza"/>
                <w:rFonts w:asciiTheme="minorHAnsi" w:hAnsiTheme="minorHAnsi" w:cstheme="minorHAnsi"/>
              </w:rPr>
              <w:t>Procijenjena vrijednost nabave</w:t>
            </w:r>
            <w:r w:rsidR="007D0AA1" w:rsidRPr="007D0AA1">
              <w:rPr>
                <w:rFonts w:asciiTheme="minorHAnsi" w:hAnsiTheme="minorHAnsi" w:cstheme="minorHAnsi"/>
                <w:webHidden/>
              </w:rPr>
              <w:tab/>
            </w:r>
            <w:r w:rsidR="007D0AA1" w:rsidRPr="007D0AA1">
              <w:rPr>
                <w:rFonts w:asciiTheme="minorHAnsi" w:hAnsiTheme="minorHAnsi" w:cstheme="minorHAnsi"/>
                <w:webHidden/>
              </w:rPr>
              <w:fldChar w:fldCharType="begin"/>
            </w:r>
            <w:r w:rsidR="007D0AA1" w:rsidRPr="007D0AA1">
              <w:rPr>
                <w:rFonts w:asciiTheme="minorHAnsi" w:hAnsiTheme="minorHAnsi" w:cstheme="minorHAnsi"/>
                <w:webHidden/>
              </w:rPr>
              <w:instrText xml:space="preserve"> PAGEREF _Toc40432338 \h </w:instrText>
            </w:r>
            <w:r w:rsidR="007D0AA1" w:rsidRPr="007D0AA1">
              <w:rPr>
                <w:rFonts w:asciiTheme="minorHAnsi" w:hAnsiTheme="minorHAnsi" w:cstheme="minorHAnsi"/>
                <w:webHidden/>
              </w:rPr>
            </w:r>
            <w:r w:rsidR="007D0AA1" w:rsidRPr="007D0AA1">
              <w:rPr>
                <w:rFonts w:asciiTheme="minorHAnsi" w:hAnsiTheme="minorHAnsi" w:cstheme="minorHAnsi"/>
                <w:webHidden/>
              </w:rPr>
              <w:fldChar w:fldCharType="separate"/>
            </w:r>
            <w:r w:rsidR="007D0AA1" w:rsidRPr="007D0AA1">
              <w:rPr>
                <w:rFonts w:asciiTheme="minorHAnsi" w:hAnsiTheme="minorHAnsi" w:cstheme="minorHAnsi"/>
                <w:webHidden/>
              </w:rPr>
              <w:t>5</w:t>
            </w:r>
            <w:r w:rsidR="007D0AA1" w:rsidRPr="007D0AA1">
              <w:rPr>
                <w:rFonts w:asciiTheme="minorHAnsi" w:hAnsiTheme="minorHAnsi" w:cstheme="minorHAnsi"/>
                <w:webHidden/>
              </w:rPr>
              <w:fldChar w:fldCharType="end"/>
            </w:r>
          </w:hyperlink>
        </w:p>
        <w:p w:rsidR="007D0AA1" w:rsidRPr="007D0AA1" w:rsidRDefault="003C4FB3">
          <w:pPr>
            <w:pStyle w:val="Sadraj1"/>
            <w:rPr>
              <w:rFonts w:asciiTheme="minorHAnsi" w:hAnsiTheme="minorHAnsi" w:cstheme="minorHAnsi"/>
              <w:smallCaps w:val="0"/>
            </w:rPr>
          </w:pPr>
          <w:hyperlink w:anchor="_Toc40432339" w:history="1">
            <w:r w:rsidR="007D0AA1" w:rsidRPr="007D0AA1">
              <w:rPr>
                <w:rStyle w:val="Hiperveza"/>
                <w:rFonts w:asciiTheme="minorHAnsi" w:hAnsiTheme="minorHAnsi" w:cstheme="minorHAnsi"/>
              </w:rPr>
              <w:t>9.</w:t>
            </w:r>
            <w:r w:rsidR="007D0AA1">
              <w:rPr>
                <w:rStyle w:val="Hiperveza"/>
                <w:rFonts w:asciiTheme="minorHAnsi" w:hAnsiTheme="minorHAnsi" w:cstheme="minorHAnsi"/>
              </w:rPr>
              <w:tab/>
            </w:r>
            <w:r w:rsidR="007D0AA1" w:rsidRPr="007D0AA1">
              <w:rPr>
                <w:rStyle w:val="Hiperveza"/>
                <w:rFonts w:asciiTheme="minorHAnsi" w:hAnsiTheme="minorHAnsi" w:cstheme="minorHAnsi"/>
              </w:rPr>
              <w:t xml:space="preserve"> Sustav kvalifikacije</w:t>
            </w:r>
            <w:r w:rsidR="007D0AA1" w:rsidRPr="007D0AA1">
              <w:rPr>
                <w:rFonts w:asciiTheme="minorHAnsi" w:hAnsiTheme="minorHAnsi" w:cstheme="minorHAnsi"/>
                <w:webHidden/>
              </w:rPr>
              <w:tab/>
            </w:r>
            <w:r w:rsidR="007D0AA1" w:rsidRPr="007D0AA1">
              <w:rPr>
                <w:rFonts w:asciiTheme="minorHAnsi" w:hAnsiTheme="minorHAnsi" w:cstheme="minorHAnsi"/>
                <w:webHidden/>
              </w:rPr>
              <w:fldChar w:fldCharType="begin"/>
            </w:r>
            <w:r w:rsidR="007D0AA1" w:rsidRPr="007D0AA1">
              <w:rPr>
                <w:rFonts w:asciiTheme="minorHAnsi" w:hAnsiTheme="minorHAnsi" w:cstheme="minorHAnsi"/>
                <w:webHidden/>
              </w:rPr>
              <w:instrText xml:space="preserve"> PAGEREF _Toc40432339 \h </w:instrText>
            </w:r>
            <w:r w:rsidR="007D0AA1" w:rsidRPr="007D0AA1">
              <w:rPr>
                <w:rFonts w:asciiTheme="minorHAnsi" w:hAnsiTheme="minorHAnsi" w:cstheme="minorHAnsi"/>
                <w:webHidden/>
              </w:rPr>
            </w:r>
            <w:r w:rsidR="007D0AA1" w:rsidRPr="007D0AA1">
              <w:rPr>
                <w:rFonts w:asciiTheme="minorHAnsi" w:hAnsiTheme="minorHAnsi" w:cstheme="minorHAnsi"/>
                <w:webHidden/>
              </w:rPr>
              <w:fldChar w:fldCharType="separate"/>
            </w:r>
            <w:r w:rsidR="007D0AA1" w:rsidRPr="007D0AA1">
              <w:rPr>
                <w:rFonts w:asciiTheme="minorHAnsi" w:hAnsiTheme="minorHAnsi" w:cstheme="minorHAnsi"/>
                <w:webHidden/>
              </w:rPr>
              <w:t>5</w:t>
            </w:r>
            <w:r w:rsidR="007D0AA1" w:rsidRPr="007D0AA1">
              <w:rPr>
                <w:rFonts w:asciiTheme="minorHAnsi" w:hAnsiTheme="minorHAnsi" w:cstheme="minorHAnsi"/>
                <w:webHidden/>
              </w:rPr>
              <w:fldChar w:fldCharType="end"/>
            </w:r>
          </w:hyperlink>
        </w:p>
        <w:p w:rsidR="007D0AA1" w:rsidRPr="007D0AA1" w:rsidRDefault="003C4FB3">
          <w:pPr>
            <w:pStyle w:val="Sadraj1"/>
            <w:rPr>
              <w:rFonts w:asciiTheme="minorHAnsi" w:hAnsiTheme="minorHAnsi" w:cstheme="minorHAnsi"/>
              <w:smallCaps w:val="0"/>
            </w:rPr>
          </w:pPr>
          <w:hyperlink w:anchor="_Toc40432341" w:history="1">
            <w:r w:rsidR="007D0AA1" w:rsidRPr="007D0AA1">
              <w:rPr>
                <w:rStyle w:val="Hiperveza"/>
                <w:rFonts w:asciiTheme="minorHAnsi" w:hAnsiTheme="minorHAnsi" w:cstheme="minorHAnsi"/>
              </w:rPr>
              <w:t>10.</w:t>
            </w:r>
            <w:r w:rsidR="007D0AA1">
              <w:rPr>
                <w:rStyle w:val="Hiperveza"/>
                <w:rFonts w:asciiTheme="minorHAnsi" w:hAnsiTheme="minorHAnsi" w:cstheme="minorHAnsi"/>
              </w:rPr>
              <w:tab/>
            </w:r>
            <w:r w:rsidR="007D0AA1" w:rsidRPr="007D0AA1">
              <w:rPr>
                <w:rStyle w:val="Hiperveza"/>
                <w:rFonts w:asciiTheme="minorHAnsi" w:hAnsiTheme="minorHAnsi" w:cstheme="minorHAnsi"/>
              </w:rPr>
              <w:t xml:space="preserve"> Vrsta ugovora o javnoj nabavi (roba, radovi, usluga)</w:t>
            </w:r>
            <w:r w:rsidR="007D0AA1" w:rsidRPr="007D0AA1">
              <w:rPr>
                <w:rFonts w:asciiTheme="minorHAnsi" w:hAnsiTheme="minorHAnsi" w:cstheme="minorHAnsi"/>
                <w:webHidden/>
              </w:rPr>
              <w:tab/>
            </w:r>
            <w:r w:rsidR="007D0AA1" w:rsidRPr="007D0AA1">
              <w:rPr>
                <w:rFonts w:asciiTheme="minorHAnsi" w:hAnsiTheme="minorHAnsi" w:cstheme="minorHAnsi"/>
                <w:webHidden/>
              </w:rPr>
              <w:fldChar w:fldCharType="begin"/>
            </w:r>
            <w:r w:rsidR="007D0AA1" w:rsidRPr="007D0AA1">
              <w:rPr>
                <w:rFonts w:asciiTheme="minorHAnsi" w:hAnsiTheme="minorHAnsi" w:cstheme="minorHAnsi"/>
                <w:webHidden/>
              </w:rPr>
              <w:instrText xml:space="preserve"> PAGEREF _Toc40432341 \h </w:instrText>
            </w:r>
            <w:r w:rsidR="007D0AA1" w:rsidRPr="007D0AA1">
              <w:rPr>
                <w:rFonts w:asciiTheme="minorHAnsi" w:hAnsiTheme="minorHAnsi" w:cstheme="minorHAnsi"/>
                <w:webHidden/>
              </w:rPr>
            </w:r>
            <w:r w:rsidR="007D0AA1" w:rsidRPr="007D0AA1">
              <w:rPr>
                <w:rFonts w:asciiTheme="minorHAnsi" w:hAnsiTheme="minorHAnsi" w:cstheme="minorHAnsi"/>
                <w:webHidden/>
              </w:rPr>
              <w:fldChar w:fldCharType="separate"/>
            </w:r>
            <w:r w:rsidR="007D0AA1" w:rsidRPr="007D0AA1">
              <w:rPr>
                <w:rFonts w:asciiTheme="minorHAnsi" w:hAnsiTheme="minorHAnsi" w:cstheme="minorHAnsi"/>
                <w:webHidden/>
              </w:rPr>
              <w:t>5</w:t>
            </w:r>
            <w:r w:rsidR="007D0AA1" w:rsidRPr="007D0AA1">
              <w:rPr>
                <w:rFonts w:asciiTheme="minorHAnsi" w:hAnsiTheme="minorHAnsi" w:cstheme="minorHAnsi"/>
                <w:webHidden/>
              </w:rPr>
              <w:fldChar w:fldCharType="end"/>
            </w:r>
          </w:hyperlink>
        </w:p>
        <w:p w:rsidR="007D0AA1" w:rsidRPr="007D0AA1" w:rsidRDefault="003C4FB3">
          <w:pPr>
            <w:pStyle w:val="Sadraj1"/>
            <w:rPr>
              <w:rFonts w:asciiTheme="minorHAnsi" w:hAnsiTheme="minorHAnsi" w:cstheme="minorHAnsi"/>
              <w:smallCaps w:val="0"/>
            </w:rPr>
          </w:pPr>
          <w:hyperlink w:anchor="_Toc40432343" w:history="1">
            <w:r w:rsidR="007D0AA1" w:rsidRPr="007D0AA1">
              <w:rPr>
                <w:rStyle w:val="Hiperveza"/>
                <w:rFonts w:asciiTheme="minorHAnsi" w:hAnsiTheme="minorHAnsi" w:cstheme="minorHAnsi"/>
              </w:rPr>
              <w:t xml:space="preserve">11. </w:t>
            </w:r>
            <w:r w:rsidR="007D0AA1">
              <w:rPr>
                <w:rStyle w:val="Hiperveza"/>
                <w:rFonts w:asciiTheme="minorHAnsi" w:hAnsiTheme="minorHAnsi" w:cstheme="minorHAnsi"/>
              </w:rPr>
              <w:tab/>
            </w:r>
            <w:r w:rsidR="007D0AA1" w:rsidRPr="007D0AA1">
              <w:rPr>
                <w:rStyle w:val="Hiperveza"/>
                <w:rFonts w:asciiTheme="minorHAnsi" w:hAnsiTheme="minorHAnsi" w:cstheme="minorHAnsi"/>
              </w:rPr>
              <w:t>Elektronička dražba</w:t>
            </w:r>
            <w:r w:rsidR="007D0AA1" w:rsidRPr="007D0AA1">
              <w:rPr>
                <w:rFonts w:asciiTheme="minorHAnsi" w:hAnsiTheme="minorHAnsi" w:cstheme="minorHAnsi"/>
                <w:webHidden/>
              </w:rPr>
              <w:tab/>
            </w:r>
            <w:r w:rsidR="007D0AA1" w:rsidRPr="007D0AA1">
              <w:rPr>
                <w:rFonts w:asciiTheme="minorHAnsi" w:hAnsiTheme="minorHAnsi" w:cstheme="minorHAnsi"/>
                <w:webHidden/>
              </w:rPr>
              <w:fldChar w:fldCharType="begin"/>
            </w:r>
            <w:r w:rsidR="007D0AA1" w:rsidRPr="007D0AA1">
              <w:rPr>
                <w:rFonts w:asciiTheme="minorHAnsi" w:hAnsiTheme="minorHAnsi" w:cstheme="minorHAnsi"/>
                <w:webHidden/>
              </w:rPr>
              <w:instrText xml:space="preserve"> PAGEREF _Toc40432343 \h </w:instrText>
            </w:r>
            <w:r w:rsidR="007D0AA1" w:rsidRPr="007D0AA1">
              <w:rPr>
                <w:rFonts w:asciiTheme="minorHAnsi" w:hAnsiTheme="minorHAnsi" w:cstheme="minorHAnsi"/>
                <w:webHidden/>
              </w:rPr>
            </w:r>
            <w:r w:rsidR="007D0AA1" w:rsidRPr="007D0AA1">
              <w:rPr>
                <w:rFonts w:asciiTheme="minorHAnsi" w:hAnsiTheme="minorHAnsi" w:cstheme="minorHAnsi"/>
                <w:webHidden/>
              </w:rPr>
              <w:fldChar w:fldCharType="separate"/>
            </w:r>
            <w:r w:rsidR="007D0AA1" w:rsidRPr="007D0AA1">
              <w:rPr>
                <w:rFonts w:asciiTheme="minorHAnsi" w:hAnsiTheme="minorHAnsi" w:cstheme="minorHAnsi"/>
                <w:webHidden/>
              </w:rPr>
              <w:t>5</w:t>
            </w:r>
            <w:r w:rsidR="007D0AA1" w:rsidRPr="007D0AA1">
              <w:rPr>
                <w:rFonts w:asciiTheme="minorHAnsi" w:hAnsiTheme="minorHAnsi" w:cstheme="minorHAnsi"/>
                <w:webHidden/>
              </w:rPr>
              <w:fldChar w:fldCharType="end"/>
            </w:r>
          </w:hyperlink>
        </w:p>
        <w:p w:rsidR="007D0AA1" w:rsidRPr="007D0AA1" w:rsidRDefault="003C4FB3">
          <w:pPr>
            <w:pStyle w:val="Sadraj1"/>
            <w:rPr>
              <w:rFonts w:asciiTheme="minorHAnsi" w:hAnsiTheme="minorHAnsi" w:cstheme="minorHAnsi"/>
              <w:smallCaps w:val="0"/>
            </w:rPr>
          </w:pPr>
          <w:hyperlink w:anchor="_Toc40432344" w:history="1">
            <w:r w:rsidR="007D0AA1" w:rsidRPr="007D0AA1">
              <w:rPr>
                <w:rStyle w:val="Hiperveza"/>
                <w:rFonts w:asciiTheme="minorHAnsi" w:hAnsiTheme="minorHAnsi" w:cstheme="minorHAnsi"/>
              </w:rPr>
              <w:t xml:space="preserve">12. </w:t>
            </w:r>
            <w:r w:rsidR="007D0AA1">
              <w:rPr>
                <w:rStyle w:val="Hiperveza"/>
                <w:rFonts w:asciiTheme="minorHAnsi" w:hAnsiTheme="minorHAnsi" w:cstheme="minorHAnsi"/>
              </w:rPr>
              <w:tab/>
            </w:r>
            <w:r w:rsidR="007D0AA1" w:rsidRPr="007D0AA1">
              <w:rPr>
                <w:rStyle w:val="Hiperveza"/>
                <w:rFonts w:asciiTheme="minorHAnsi" w:hAnsiTheme="minorHAnsi" w:cstheme="minorHAnsi"/>
              </w:rPr>
              <w:t>Dinamički sustav nabave</w:t>
            </w:r>
            <w:r w:rsidR="007D0AA1" w:rsidRPr="007D0AA1">
              <w:rPr>
                <w:rFonts w:asciiTheme="minorHAnsi" w:hAnsiTheme="minorHAnsi" w:cstheme="minorHAnsi"/>
                <w:webHidden/>
              </w:rPr>
              <w:tab/>
            </w:r>
            <w:r w:rsidR="007D0AA1" w:rsidRPr="007D0AA1">
              <w:rPr>
                <w:rFonts w:asciiTheme="minorHAnsi" w:hAnsiTheme="minorHAnsi" w:cstheme="minorHAnsi"/>
                <w:webHidden/>
              </w:rPr>
              <w:fldChar w:fldCharType="begin"/>
            </w:r>
            <w:r w:rsidR="007D0AA1" w:rsidRPr="007D0AA1">
              <w:rPr>
                <w:rFonts w:asciiTheme="minorHAnsi" w:hAnsiTheme="minorHAnsi" w:cstheme="minorHAnsi"/>
                <w:webHidden/>
              </w:rPr>
              <w:instrText xml:space="preserve"> PAGEREF _Toc40432344 \h </w:instrText>
            </w:r>
            <w:r w:rsidR="007D0AA1" w:rsidRPr="007D0AA1">
              <w:rPr>
                <w:rFonts w:asciiTheme="minorHAnsi" w:hAnsiTheme="minorHAnsi" w:cstheme="minorHAnsi"/>
                <w:webHidden/>
              </w:rPr>
            </w:r>
            <w:r w:rsidR="007D0AA1" w:rsidRPr="007D0AA1">
              <w:rPr>
                <w:rFonts w:asciiTheme="minorHAnsi" w:hAnsiTheme="minorHAnsi" w:cstheme="minorHAnsi"/>
                <w:webHidden/>
              </w:rPr>
              <w:fldChar w:fldCharType="separate"/>
            </w:r>
            <w:r w:rsidR="007D0AA1" w:rsidRPr="007D0AA1">
              <w:rPr>
                <w:rFonts w:asciiTheme="minorHAnsi" w:hAnsiTheme="minorHAnsi" w:cstheme="minorHAnsi"/>
                <w:webHidden/>
              </w:rPr>
              <w:t>5</w:t>
            </w:r>
            <w:r w:rsidR="007D0AA1" w:rsidRPr="007D0AA1">
              <w:rPr>
                <w:rFonts w:asciiTheme="minorHAnsi" w:hAnsiTheme="minorHAnsi" w:cstheme="minorHAnsi"/>
                <w:webHidden/>
              </w:rPr>
              <w:fldChar w:fldCharType="end"/>
            </w:r>
          </w:hyperlink>
        </w:p>
        <w:p w:rsidR="007D0AA1" w:rsidRPr="007D0AA1" w:rsidRDefault="003C4FB3">
          <w:pPr>
            <w:pStyle w:val="Sadraj1"/>
            <w:rPr>
              <w:rFonts w:asciiTheme="minorHAnsi" w:hAnsiTheme="minorHAnsi" w:cstheme="minorHAnsi"/>
              <w:smallCaps w:val="0"/>
            </w:rPr>
          </w:pPr>
          <w:hyperlink w:anchor="_Toc40432346" w:history="1">
            <w:r w:rsidR="007D0AA1" w:rsidRPr="007D0AA1">
              <w:rPr>
                <w:rStyle w:val="Hiperveza"/>
                <w:rFonts w:asciiTheme="minorHAnsi" w:hAnsiTheme="minorHAnsi" w:cstheme="minorHAnsi"/>
              </w:rPr>
              <w:t xml:space="preserve">13. </w:t>
            </w:r>
            <w:r w:rsidR="007D0AA1">
              <w:rPr>
                <w:rStyle w:val="Hiperveza"/>
                <w:rFonts w:asciiTheme="minorHAnsi" w:hAnsiTheme="minorHAnsi" w:cstheme="minorHAnsi"/>
              </w:rPr>
              <w:tab/>
            </w:r>
            <w:r w:rsidR="007D0AA1" w:rsidRPr="007D0AA1">
              <w:rPr>
                <w:rStyle w:val="Hiperveza"/>
                <w:rFonts w:asciiTheme="minorHAnsi" w:hAnsiTheme="minorHAnsi" w:cstheme="minorHAnsi"/>
              </w:rPr>
              <w:t>Opis predmeta nabave</w:t>
            </w:r>
            <w:r w:rsidR="007D0AA1" w:rsidRPr="007D0AA1">
              <w:rPr>
                <w:rFonts w:asciiTheme="minorHAnsi" w:hAnsiTheme="minorHAnsi" w:cstheme="minorHAnsi"/>
                <w:webHidden/>
              </w:rPr>
              <w:tab/>
            </w:r>
            <w:r w:rsidR="007D0AA1" w:rsidRPr="007D0AA1">
              <w:rPr>
                <w:rFonts w:asciiTheme="minorHAnsi" w:hAnsiTheme="minorHAnsi" w:cstheme="minorHAnsi"/>
                <w:webHidden/>
              </w:rPr>
              <w:fldChar w:fldCharType="begin"/>
            </w:r>
            <w:r w:rsidR="007D0AA1" w:rsidRPr="007D0AA1">
              <w:rPr>
                <w:rFonts w:asciiTheme="minorHAnsi" w:hAnsiTheme="minorHAnsi" w:cstheme="minorHAnsi"/>
                <w:webHidden/>
              </w:rPr>
              <w:instrText xml:space="preserve"> PAGEREF _Toc40432346 \h </w:instrText>
            </w:r>
            <w:r w:rsidR="007D0AA1" w:rsidRPr="007D0AA1">
              <w:rPr>
                <w:rFonts w:asciiTheme="minorHAnsi" w:hAnsiTheme="minorHAnsi" w:cstheme="minorHAnsi"/>
                <w:webHidden/>
              </w:rPr>
            </w:r>
            <w:r w:rsidR="007D0AA1" w:rsidRPr="007D0AA1">
              <w:rPr>
                <w:rFonts w:asciiTheme="minorHAnsi" w:hAnsiTheme="minorHAnsi" w:cstheme="minorHAnsi"/>
                <w:webHidden/>
              </w:rPr>
              <w:fldChar w:fldCharType="separate"/>
            </w:r>
            <w:r w:rsidR="007D0AA1" w:rsidRPr="007D0AA1">
              <w:rPr>
                <w:rFonts w:asciiTheme="minorHAnsi" w:hAnsiTheme="minorHAnsi" w:cstheme="minorHAnsi"/>
                <w:webHidden/>
              </w:rPr>
              <w:t>5</w:t>
            </w:r>
            <w:r w:rsidR="007D0AA1" w:rsidRPr="007D0AA1">
              <w:rPr>
                <w:rFonts w:asciiTheme="minorHAnsi" w:hAnsiTheme="minorHAnsi" w:cstheme="minorHAnsi"/>
                <w:webHidden/>
              </w:rPr>
              <w:fldChar w:fldCharType="end"/>
            </w:r>
          </w:hyperlink>
        </w:p>
        <w:p w:rsidR="007D0AA1" w:rsidRPr="007D0AA1" w:rsidRDefault="003C4FB3">
          <w:pPr>
            <w:pStyle w:val="Sadraj1"/>
            <w:rPr>
              <w:rFonts w:asciiTheme="minorHAnsi" w:hAnsiTheme="minorHAnsi" w:cstheme="minorHAnsi"/>
              <w:smallCaps w:val="0"/>
            </w:rPr>
          </w:pPr>
          <w:hyperlink w:anchor="_Toc40432347" w:history="1">
            <w:r w:rsidR="007D0AA1" w:rsidRPr="007D0AA1">
              <w:rPr>
                <w:rStyle w:val="Hiperveza"/>
                <w:rFonts w:asciiTheme="minorHAnsi" w:hAnsiTheme="minorHAnsi" w:cstheme="minorHAnsi"/>
              </w:rPr>
              <w:t xml:space="preserve">14. </w:t>
            </w:r>
            <w:r w:rsidR="007D0AA1">
              <w:rPr>
                <w:rStyle w:val="Hiperveza"/>
                <w:rFonts w:asciiTheme="minorHAnsi" w:hAnsiTheme="minorHAnsi" w:cstheme="minorHAnsi"/>
              </w:rPr>
              <w:tab/>
            </w:r>
            <w:r w:rsidR="007D0AA1" w:rsidRPr="007D0AA1">
              <w:rPr>
                <w:rStyle w:val="Hiperveza"/>
                <w:rFonts w:asciiTheme="minorHAnsi" w:hAnsiTheme="minorHAnsi" w:cstheme="minorHAnsi"/>
              </w:rPr>
              <w:t>Opis i oznaka grupa predmeta nabave</w:t>
            </w:r>
            <w:r w:rsidR="007D0AA1" w:rsidRPr="007D0AA1">
              <w:rPr>
                <w:rFonts w:asciiTheme="minorHAnsi" w:hAnsiTheme="minorHAnsi" w:cstheme="minorHAnsi"/>
                <w:webHidden/>
              </w:rPr>
              <w:tab/>
            </w:r>
            <w:r w:rsidR="007D0AA1" w:rsidRPr="007D0AA1">
              <w:rPr>
                <w:rFonts w:asciiTheme="minorHAnsi" w:hAnsiTheme="minorHAnsi" w:cstheme="minorHAnsi"/>
                <w:webHidden/>
              </w:rPr>
              <w:fldChar w:fldCharType="begin"/>
            </w:r>
            <w:r w:rsidR="007D0AA1" w:rsidRPr="007D0AA1">
              <w:rPr>
                <w:rFonts w:asciiTheme="minorHAnsi" w:hAnsiTheme="minorHAnsi" w:cstheme="minorHAnsi"/>
                <w:webHidden/>
              </w:rPr>
              <w:instrText xml:space="preserve"> PAGEREF _Toc40432347 \h </w:instrText>
            </w:r>
            <w:r w:rsidR="007D0AA1" w:rsidRPr="007D0AA1">
              <w:rPr>
                <w:rFonts w:asciiTheme="minorHAnsi" w:hAnsiTheme="minorHAnsi" w:cstheme="minorHAnsi"/>
                <w:webHidden/>
              </w:rPr>
            </w:r>
            <w:r w:rsidR="007D0AA1" w:rsidRPr="007D0AA1">
              <w:rPr>
                <w:rFonts w:asciiTheme="minorHAnsi" w:hAnsiTheme="minorHAnsi" w:cstheme="minorHAnsi"/>
                <w:webHidden/>
              </w:rPr>
              <w:fldChar w:fldCharType="separate"/>
            </w:r>
            <w:r w:rsidR="007D0AA1" w:rsidRPr="007D0AA1">
              <w:rPr>
                <w:rFonts w:asciiTheme="minorHAnsi" w:hAnsiTheme="minorHAnsi" w:cstheme="minorHAnsi"/>
                <w:webHidden/>
              </w:rPr>
              <w:t>5</w:t>
            </w:r>
            <w:r w:rsidR="007D0AA1" w:rsidRPr="007D0AA1">
              <w:rPr>
                <w:rFonts w:asciiTheme="minorHAnsi" w:hAnsiTheme="minorHAnsi" w:cstheme="minorHAnsi"/>
                <w:webHidden/>
              </w:rPr>
              <w:fldChar w:fldCharType="end"/>
            </w:r>
          </w:hyperlink>
        </w:p>
        <w:p w:rsidR="007D0AA1" w:rsidRPr="007D0AA1" w:rsidRDefault="003C4FB3">
          <w:pPr>
            <w:pStyle w:val="Sadraj1"/>
            <w:rPr>
              <w:rFonts w:asciiTheme="minorHAnsi" w:hAnsiTheme="minorHAnsi" w:cstheme="minorHAnsi"/>
              <w:smallCaps w:val="0"/>
            </w:rPr>
          </w:pPr>
          <w:hyperlink w:anchor="_Toc40432348" w:history="1">
            <w:r w:rsidR="007D0AA1" w:rsidRPr="007D0AA1">
              <w:rPr>
                <w:rStyle w:val="Hiperveza"/>
                <w:rFonts w:asciiTheme="minorHAnsi" w:hAnsiTheme="minorHAnsi" w:cstheme="minorHAnsi"/>
              </w:rPr>
              <w:t xml:space="preserve">15. </w:t>
            </w:r>
            <w:r w:rsidR="007D0AA1">
              <w:rPr>
                <w:rStyle w:val="Hiperveza"/>
                <w:rFonts w:asciiTheme="minorHAnsi" w:hAnsiTheme="minorHAnsi" w:cstheme="minorHAnsi"/>
              </w:rPr>
              <w:tab/>
            </w:r>
            <w:r w:rsidR="007D0AA1" w:rsidRPr="007D0AA1">
              <w:rPr>
                <w:rStyle w:val="Hiperveza"/>
                <w:rFonts w:asciiTheme="minorHAnsi" w:hAnsiTheme="minorHAnsi" w:cstheme="minorHAnsi"/>
              </w:rPr>
              <w:t>Opseg ili količina predmeta nabave</w:t>
            </w:r>
            <w:r w:rsidR="007D0AA1" w:rsidRPr="007D0AA1">
              <w:rPr>
                <w:rFonts w:asciiTheme="minorHAnsi" w:hAnsiTheme="minorHAnsi" w:cstheme="minorHAnsi"/>
                <w:webHidden/>
              </w:rPr>
              <w:tab/>
            </w:r>
            <w:r w:rsidR="007D0AA1" w:rsidRPr="007D0AA1">
              <w:rPr>
                <w:rFonts w:asciiTheme="minorHAnsi" w:hAnsiTheme="minorHAnsi" w:cstheme="minorHAnsi"/>
                <w:webHidden/>
              </w:rPr>
              <w:fldChar w:fldCharType="begin"/>
            </w:r>
            <w:r w:rsidR="007D0AA1" w:rsidRPr="007D0AA1">
              <w:rPr>
                <w:rFonts w:asciiTheme="minorHAnsi" w:hAnsiTheme="minorHAnsi" w:cstheme="minorHAnsi"/>
                <w:webHidden/>
              </w:rPr>
              <w:instrText xml:space="preserve"> PAGEREF _Toc40432348 \h </w:instrText>
            </w:r>
            <w:r w:rsidR="007D0AA1" w:rsidRPr="007D0AA1">
              <w:rPr>
                <w:rFonts w:asciiTheme="minorHAnsi" w:hAnsiTheme="minorHAnsi" w:cstheme="minorHAnsi"/>
                <w:webHidden/>
              </w:rPr>
            </w:r>
            <w:r w:rsidR="007D0AA1" w:rsidRPr="007D0AA1">
              <w:rPr>
                <w:rFonts w:asciiTheme="minorHAnsi" w:hAnsiTheme="minorHAnsi" w:cstheme="minorHAnsi"/>
                <w:webHidden/>
              </w:rPr>
              <w:fldChar w:fldCharType="separate"/>
            </w:r>
            <w:r w:rsidR="007D0AA1" w:rsidRPr="007D0AA1">
              <w:rPr>
                <w:rFonts w:asciiTheme="minorHAnsi" w:hAnsiTheme="minorHAnsi" w:cstheme="minorHAnsi"/>
                <w:webHidden/>
              </w:rPr>
              <w:t>5</w:t>
            </w:r>
            <w:r w:rsidR="007D0AA1" w:rsidRPr="007D0AA1">
              <w:rPr>
                <w:rFonts w:asciiTheme="minorHAnsi" w:hAnsiTheme="minorHAnsi" w:cstheme="minorHAnsi"/>
                <w:webHidden/>
              </w:rPr>
              <w:fldChar w:fldCharType="end"/>
            </w:r>
          </w:hyperlink>
        </w:p>
        <w:p w:rsidR="007D0AA1" w:rsidRPr="007D0AA1" w:rsidRDefault="003C4FB3">
          <w:pPr>
            <w:pStyle w:val="Sadraj1"/>
            <w:rPr>
              <w:rFonts w:asciiTheme="minorHAnsi" w:hAnsiTheme="minorHAnsi" w:cstheme="minorHAnsi"/>
              <w:smallCaps w:val="0"/>
            </w:rPr>
          </w:pPr>
          <w:hyperlink w:anchor="_Toc40432349" w:history="1">
            <w:r w:rsidR="007D0AA1" w:rsidRPr="007D0AA1">
              <w:rPr>
                <w:rStyle w:val="Hiperveza"/>
                <w:rFonts w:asciiTheme="minorHAnsi" w:hAnsiTheme="minorHAnsi" w:cstheme="minorHAnsi"/>
              </w:rPr>
              <w:t xml:space="preserve">16. </w:t>
            </w:r>
            <w:r w:rsidR="007D0AA1">
              <w:rPr>
                <w:rStyle w:val="Hiperveza"/>
                <w:rFonts w:asciiTheme="minorHAnsi" w:hAnsiTheme="minorHAnsi" w:cstheme="minorHAnsi"/>
              </w:rPr>
              <w:tab/>
            </w:r>
            <w:r w:rsidR="007D0AA1" w:rsidRPr="007D0AA1">
              <w:rPr>
                <w:rStyle w:val="Hiperveza"/>
                <w:rFonts w:asciiTheme="minorHAnsi" w:hAnsiTheme="minorHAnsi" w:cstheme="minorHAnsi"/>
              </w:rPr>
              <w:t>Tehnička specifikacija</w:t>
            </w:r>
            <w:r w:rsidR="007D0AA1" w:rsidRPr="007D0AA1">
              <w:rPr>
                <w:rFonts w:asciiTheme="minorHAnsi" w:hAnsiTheme="minorHAnsi" w:cstheme="minorHAnsi"/>
                <w:webHidden/>
              </w:rPr>
              <w:tab/>
            </w:r>
            <w:r w:rsidR="007D0AA1" w:rsidRPr="007D0AA1">
              <w:rPr>
                <w:rFonts w:asciiTheme="minorHAnsi" w:hAnsiTheme="minorHAnsi" w:cstheme="minorHAnsi"/>
                <w:webHidden/>
              </w:rPr>
              <w:fldChar w:fldCharType="begin"/>
            </w:r>
            <w:r w:rsidR="007D0AA1" w:rsidRPr="007D0AA1">
              <w:rPr>
                <w:rFonts w:asciiTheme="minorHAnsi" w:hAnsiTheme="minorHAnsi" w:cstheme="minorHAnsi"/>
                <w:webHidden/>
              </w:rPr>
              <w:instrText xml:space="preserve"> PAGEREF _Toc40432349 \h </w:instrText>
            </w:r>
            <w:r w:rsidR="007D0AA1" w:rsidRPr="007D0AA1">
              <w:rPr>
                <w:rFonts w:asciiTheme="minorHAnsi" w:hAnsiTheme="minorHAnsi" w:cstheme="minorHAnsi"/>
                <w:webHidden/>
              </w:rPr>
            </w:r>
            <w:r w:rsidR="007D0AA1" w:rsidRPr="007D0AA1">
              <w:rPr>
                <w:rFonts w:asciiTheme="minorHAnsi" w:hAnsiTheme="minorHAnsi" w:cstheme="minorHAnsi"/>
                <w:webHidden/>
              </w:rPr>
              <w:fldChar w:fldCharType="separate"/>
            </w:r>
            <w:r w:rsidR="007D0AA1" w:rsidRPr="007D0AA1">
              <w:rPr>
                <w:rFonts w:asciiTheme="minorHAnsi" w:hAnsiTheme="minorHAnsi" w:cstheme="minorHAnsi"/>
                <w:webHidden/>
              </w:rPr>
              <w:t>6</w:t>
            </w:r>
            <w:r w:rsidR="007D0AA1" w:rsidRPr="007D0AA1">
              <w:rPr>
                <w:rFonts w:asciiTheme="minorHAnsi" w:hAnsiTheme="minorHAnsi" w:cstheme="minorHAnsi"/>
                <w:webHidden/>
              </w:rPr>
              <w:fldChar w:fldCharType="end"/>
            </w:r>
          </w:hyperlink>
        </w:p>
        <w:p w:rsidR="007D0AA1" w:rsidRPr="007D0AA1" w:rsidRDefault="003C4FB3">
          <w:pPr>
            <w:pStyle w:val="Sadraj1"/>
            <w:rPr>
              <w:rFonts w:asciiTheme="minorHAnsi" w:hAnsiTheme="minorHAnsi" w:cstheme="minorHAnsi"/>
              <w:smallCaps w:val="0"/>
            </w:rPr>
          </w:pPr>
          <w:hyperlink w:anchor="_Toc40432350" w:history="1">
            <w:r w:rsidR="007D0AA1" w:rsidRPr="007D0AA1">
              <w:rPr>
                <w:rStyle w:val="Hiperveza"/>
                <w:rFonts w:asciiTheme="minorHAnsi" w:hAnsiTheme="minorHAnsi" w:cstheme="minorHAnsi"/>
              </w:rPr>
              <w:t>17.</w:t>
            </w:r>
            <w:r w:rsidR="007D0AA1">
              <w:rPr>
                <w:rStyle w:val="Hiperveza"/>
                <w:rFonts w:asciiTheme="minorHAnsi" w:hAnsiTheme="minorHAnsi" w:cstheme="minorHAnsi"/>
              </w:rPr>
              <w:tab/>
            </w:r>
            <w:r w:rsidR="007D0AA1" w:rsidRPr="007D0AA1">
              <w:rPr>
                <w:rStyle w:val="Hiperveza"/>
                <w:rFonts w:asciiTheme="minorHAnsi" w:hAnsiTheme="minorHAnsi" w:cstheme="minorHAnsi"/>
              </w:rPr>
              <w:t xml:space="preserve"> Troškovnik</w:t>
            </w:r>
            <w:r w:rsidR="007D0AA1" w:rsidRPr="007D0AA1">
              <w:rPr>
                <w:rFonts w:asciiTheme="minorHAnsi" w:hAnsiTheme="minorHAnsi" w:cstheme="minorHAnsi"/>
                <w:webHidden/>
              </w:rPr>
              <w:tab/>
            </w:r>
            <w:r w:rsidR="007D0AA1" w:rsidRPr="007D0AA1">
              <w:rPr>
                <w:rFonts w:asciiTheme="minorHAnsi" w:hAnsiTheme="minorHAnsi" w:cstheme="minorHAnsi"/>
                <w:webHidden/>
              </w:rPr>
              <w:fldChar w:fldCharType="begin"/>
            </w:r>
            <w:r w:rsidR="007D0AA1" w:rsidRPr="007D0AA1">
              <w:rPr>
                <w:rFonts w:asciiTheme="minorHAnsi" w:hAnsiTheme="minorHAnsi" w:cstheme="minorHAnsi"/>
                <w:webHidden/>
              </w:rPr>
              <w:instrText xml:space="preserve"> PAGEREF _Toc40432350 \h </w:instrText>
            </w:r>
            <w:r w:rsidR="007D0AA1" w:rsidRPr="007D0AA1">
              <w:rPr>
                <w:rFonts w:asciiTheme="minorHAnsi" w:hAnsiTheme="minorHAnsi" w:cstheme="minorHAnsi"/>
                <w:webHidden/>
              </w:rPr>
            </w:r>
            <w:r w:rsidR="007D0AA1" w:rsidRPr="007D0AA1">
              <w:rPr>
                <w:rFonts w:asciiTheme="minorHAnsi" w:hAnsiTheme="minorHAnsi" w:cstheme="minorHAnsi"/>
                <w:webHidden/>
              </w:rPr>
              <w:fldChar w:fldCharType="separate"/>
            </w:r>
            <w:r w:rsidR="007D0AA1" w:rsidRPr="007D0AA1">
              <w:rPr>
                <w:rFonts w:asciiTheme="minorHAnsi" w:hAnsiTheme="minorHAnsi" w:cstheme="minorHAnsi"/>
                <w:webHidden/>
              </w:rPr>
              <w:t>6</w:t>
            </w:r>
            <w:r w:rsidR="007D0AA1" w:rsidRPr="007D0AA1">
              <w:rPr>
                <w:rFonts w:asciiTheme="minorHAnsi" w:hAnsiTheme="minorHAnsi" w:cstheme="minorHAnsi"/>
                <w:webHidden/>
              </w:rPr>
              <w:fldChar w:fldCharType="end"/>
            </w:r>
          </w:hyperlink>
        </w:p>
        <w:p w:rsidR="007D0AA1" w:rsidRPr="007D0AA1" w:rsidRDefault="003C4FB3">
          <w:pPr>
            <w:pStyle w:val="Sadraj1"/>
            <w:rPr>
              <w:rFonts w:asciiTheme="minorHAnsi" w:hAnsiTheme="minorHAnsi" w:cstheme="minorHAnsi"/>
              <w:smallCaps w:val="0"/>
            </w:rPr>
          </w:pPr>
          <w:hyperlink w:anchor="_Toc40432351" w:history="1">
            <w:r w:rsidR="007D0AA1" w:rsidRPr="007D0AA1">
              <w:rPr>
                <w:rStyle w:val="Hiperveza"/>
                <w:rFonts w:asciiTheme="minorHAnsi" w:hAnsiTheme="minorHAnsi" w:cstheme="minorHAnsi"/>
              </w:rPr>
              <w:t xml:space="preserve">18. </w:t>
            </w:r>
            <w:r w:rsidR="007D0AA1">
              <w:rPr>
                <w:rStyle w:val="Hiperveza"/>
                <w:rFonts w:asciiTheme="minorHAnsi" w:hAnsiTheme="minorHAnsi" w:cstheme="minorHAnsi"/>
              </w:rPr>
              <w:tab/>
            </w:r>
            <w:r w:rsidR="007D0AA1" w:rsidRPr="007D0AA1">
              <w:rPr>
                <w:rStyle w:val="Hiperveza"/>
                <w:rFonts w:asciiTheme="minorHAnsi" w:hAnsiTheme="minorHAnsi" w:cstheme="minorHAnsi"/>
              </w:rPr>
              <w:t>Mjesto obavljanja radova</w:t>
            </w:r>
            <w:r w:rsidR="007D0AA1" w:rsidRPr="007D0AA1">
              <w:rPr>
                <w:rFonts w:asciiTheme="minorHAnsi" w:hAnsiTheme="minorHAnsi" w:cstheme="minorHAnsi"/>
                <w:webHidden/>
              </w:rPr>
              <w:tab/>
            </w:r>
            <w:r w:rsidR="007D0AA1" w:rsidRPr="007D0AA1">
              <w:rPr>
                <w:rFonts w:asciiTheme="minorHAnsi" w:hAnsiTheme="minorHAnsi" w:cstheme="minorHAnsi"/>
                <w:webHidden/>
              </w:rPr>
              <w:fldChar w:fldCharType="begin"/>
            </w:r>
            <w:r w:rsidR="007D0AA1" w:rsidRPr="007D0AA1">
              <w:rPr>
                <w:rFonts w:asciiTheme="minorHAnsi" w:hAnsiTheme="minorHAnsi" w:cstheme="minorHAnsi"/>
                <w:webHidden/>
              </w:rPr>
              <w:instrText xml:space="preserve"> PAGEREF _Toc40432351 \h </w:instrText>
            </w:r>
            <w:r w:rsidR="007D0AA1" w:rsidRPr="007D0AA1">
              <w:rPr>
                <w:rFonts w:asciiTheme="minorHAnsi" w:hAnsiTheme="minorHAnsi" w:cstheme="minorHAnsi"/>
                <w:webHidden/>
              </w:rPr>
            </w:r>
            <w:r w:rsidR="007D0AA1" w:rsidRPr="007D0AA1">
              <w:rPr>
                <w:rFonts w:asciiTheme="minorHAnsi" w:hAnsiTheme="minorHAnsi" w:cstheme="minorHAnsi"/>
                <w:webHidden/>
              </w:rPr>
              <w:fldChar w:fldCharType="separate"/>
            </w:r>
            <w:r w:rsidR="007D0AA1" w:rsidRPr="007D0AA1">
              <w:rPr>
                <w:rFonts w:asciiTheme="minorHAnsi" w:hAnsiTheme="minorHAnsi" w:cstheme="minorHAnsi"/>
                <w:webHidden/>
              </w:rPr>
              <w:t>6</w:t>
            </w:r>
            <w:r w:rsidR="007D0AA1" w:rsidRPr="007D0AA1">
              <w:rPr>
                <w:rFonts w:asciiTheme="minorHAnsi" w:hAnsiTheme="minorHAnsi" w:cstheme="minorHAnsi"/>
                <w:webHidden/>
              </w:rPr>
              <w:fldChar w:fldCharType="end"/>
            </w:r>
          </w:hyperlink>
        </w:p>
        <w:p w:rsidR="007D0AA1" w:rsidRPr="007D0AA1" w:rsidRDefault="003C4FB3">
          <w:pPr>
            <w:pStyle w:val="Sadraj1"/>
            <w:rPr>
              <w:rFonts w:asciiTheme="minorHAnsi" w:hAnsiTheme="minorHAnsi" w:cstheme="minorHAnsi"/>
              <w:smallCaps w:val="0"/>
            </w:rPr>
          </w:pPr>
          <w:hyperlink w:anchor="_Toc40432352" w:history="1">
            <w:r w:rsidR="007D0AA1" w:rsidRPr="007D0AA1">
              <w:rPr>
                <w:rStyle w:val="Hiperveza"/>
                <w:rFonts w:asciiTheme="minorHAnsi" w:hAnsiTheme="minorHAnsi" w:cstheme="minorHAnsi"/>
              </w:rPr>
              <w:t>19.</w:t>
            </w:r>
            <w:r w:rsidR="007D0AA1">
              <w:rPr>
                <w:rStyle w:val="Hiperveza"/>
                <w:rFonts w:asciiTheme="minorHAnsi" w:hAnsiTheme="minorHAnsi" w:cstheme="minorHAnsi"/>
              </w:rPr>
              <w:tab/>
            </w:r>
            <w:r w:rsidR="007D0AA1" w:rsidRPr="007D0AA1">
              <w:rPr>
                <w:rStyle w:val="Hiperveza"/>
                <w:rFonts w:asciiTheme="minorHAnsi" w:hAnsiTheme="minorHAnsi" w:cstheme="minorHAnsi"/>
              </w:rPr>
              <w:t xml:space="preserve"> Rok početka i završetka obavljanja radova</w:t>
            </w:r>
            <w:r w:rsidR="007D0AA1" w:rsidRPr="007D0AA1">
              <w:rPr>
                <w:rFonts w:asciiTheme="minorHAnsi" w:hAnsiTheme="minorHAnsi" w:cstheme="minorHAnsi"/>
                <w:webHidden/>
              </w:rPr>
              <w:tab/>
            </w:r>
            <w:r w:rsidR="007D0AA1" w:rsidRPr="007D0AA1">
              <w:rPr>
                <w:rFonts w:asciiTheme="minorHAnsi" w:hAnsiTheme="minorHAnsi" w:cstheme="minorHAnsi"/>
                <w:webHidden/>
              </w:rPr>
              <w:fldChar w:fldCharType="begin"/>
            </w:r>
            <w:r w:rsidR="007D0AA1" w:rsidRPr="007D0AA1">
              <w:rPr>
                <w:rFonts w:asciiTheme="minorHAnsi" w:hAnsiTheme="minorHAnsi" w:cstheme="minorHAnsi"/>
                <w:webHidden/>
              </w:rPr>
              <w:instrText xml:space="preserve"> PAGEREF _Toc40432352 \h </w:instrText>
            </w:r>
            <w:r w:rsidR="007D0AA1" w:rsidRPr="007D0AA1">
              <w:rPr>
                <w:rFonts w:asciiTheme="minorHAnsi" w:hAnsiTheme="minorHAnsi" w:cstheme="minorHAnsi"/>
                <w:webHidden/>
              </w:rPr>
            </w:r>
            <w:r w:rsidR="007D0AA1" w:rsidRPr="007D0AA1">
              <w:rPr>
                <w:rFonts w:asciiTheme="minorHAnsi" w:hAnsiTheme="minorHAnsi" w:cstheme="minorHAnsi"/>
                <w:webHidden/>
              </w:rPr>
              <w:fldChar w:fldCharType="separate"/>
            </w:r>
            <w:r w:rsidR="007D0AA1" w:rsidRPr="007D0AA1">
              <w:rPr>
                <w:rFonts w:asciiTheme="minorHAnsi" w:hAnsiTheme="minorHAnsi" w:cstheme="minorHAnsi"/>
                <w:webHidden/>
              </w:rPr>
              <w:t>6</w:t>
            </w:r>
            <w:r w:rsidR="007D0AA1" w:rsidRPr="007D0AA1">
              <w:rPr>
                <w:rFonts w:asciiTheme="minorHAnsi" w:hAnsiTheme="minorHAnsi" w:cstheme="minorHAnsi"/>
                <w:webHidden/>
              </w:rPr>
              <w:fldChar w:fldCharType="end"/>
            </w:r>
          </w:hyperlink>
        </w:p>
        <w:p w:rsidR="007D0AA1" w:rsidRPr="007D0AA1" w:rsidRDefault="003C4FB3">
          <w:pPr>
            <w:pStyle w:val="Sadraj1"/>
            <w:rPr>
              <w:rFonts w:asciiTheme="minorHAnsi" w:hAnsiTheme="minorHAnsi" w:cstheme="minorHAnsi"/>
              <w:smallCaps w:val="0"/>
            </w:rPr>
          </w:pPr>
          <w:hyperlink w:anchor="_Toc40432353" w:history="1">
            <w:r w:rsidR="007D0AA1" w:rsidRPr="007D0AA1">
              <w:rPr>
                <w:rStyle w:val="Hiperveza"/>
                <w:rFonts w:asciiTheme="minorHAnsi" w:hAnsiTheme="minorHAnsi" w:cstheme="minorHAnsi"/>
              </w:rPr>
              <w:t xml:space="preserve">20. </w:t>
            </w:r>
            <w:r w:rsidR="007D0AA1">
              <w:rPr>
                <w:rStyle w:val="Hiperveza"/>
                <w:rFonts w:asciiTheme="minorHAnsi" w:hAnsiTheme="minorHAnsi" w:cstheme="minorHAnsi"/>
              </w:rPr>
              <w:tab/>
            </w:r>
            <w:r w:rsidR="007D0AA1" w:rsidRPr="007D0AA1">
              <w:rPr>
                <w:rStyle w:val="Hiperveza"/>
                <w:rFonts w:asciiTheme="minorHAnsi" w:hAnsiTheme="minorHAnsi" w:cstheme="minorHAnsi"/>
              </w:rPr>
              <w:t>Opcije i moguća obnavljanja ugovora</w:t>
            </w:r>
            <w:r w:rsidR="007D0AA1" w:rsidRPr="007D0AA1">
              <w:rPr>
                <w:rFonts w:asciiTheme="minorHAnsi" w:hAnsiTheme="minorHAnsi" w:cstheme="minorHAnsi"/>
                <w:webHidden/>
              </w:rPr>
              <w:tab/>
            </w:r>
            <w:r w:rsidR="007D0AA1" w:rsidRPr="007D0AA1">
              <w:rPr>
                <w:rFonts w:asciiTheme="minorHAnsi" w:hAnsiTheme="minorHAnsi" w:cstheme="minorHAnsi"/>
                <w:webHidden/>
              </w:rPr>
              <w:fldChar w:fldCharType="begin"/>
            </w:r>
            <w:r w:rsidR="007D0AA1" w:rsidRPr="007D0AA1">
              <w:rPr>
                <w:rFonts w:asciiTheme="minorHAnsi" w:hAnsiTheme="minorHAnsi" w:cstheme="minorHAnsi"/>
                <w:webHidden/>
              </w:rPr>
              <w:instrText xml:space="preserve"> PAGEREF _Toc40432353 \h </w:instrText>
            </w:r>
            <w:r w:rsidR="007D0AA1" w:rsidRPr="007D0AA1">
              <w:rPr>
                <w:rFonts w:asciiTheme="minorHAnsi" w:hAnsiTheme="minorHAnsi" w:cstheme="minorHAnsi"/>
                <w:webHidden/>
              </w:rPr>
            </w:r>
            <w:r w:rsidR="007D0AA1" w:rsidRPr="007D0AA1">
              <w:rPr>
                <w:rFonts w:asciiTheme="minorHAnsi" w:hAnsiTheme="minorHAnsi" w:cstheme="minorHAnsi"/>
                <w:webHidden/>
              </w:rPr>
              <w:fldChar w:fldCharType="separate"/>
            </w:r>
            <w:r w:rsidR="007D0AA1" w:rsidRPr="007D0AA1">
              <w:rPr>
                <w:rFonts w:asciiTheme="minorHAnsi" w:hAnsiTheme="minorHAnsi" w:cstheme="minorHAnsi"/>
                <w:webHidden/>
              </w:rPr>
              <w:t>6</w:t>
            </w:r>
            <w:r w:rsidR="007D0AA1" w:rsidRPr="007D0AA1">
              <w:rPr>
                <w:rFonts w:asciiTheme="minorHAnsi" w:hAnsiTheme="minorHAnsi" w:cstheme="minorHAnsi"/>
                <w:webHidden/>
              </w:rPr>
              <w:fldChar w:fldCharType="end"/>
            </w:r>
          </w:hyperlink>
        </w:p>
        <w:p w:rsidR="007D0AA1" w:rsidRPr="007D0AA1" w:rsidRDefault="003C4FB3">
          <w:pPr>
            <w:pStyle w:val="Sadraj1"/>
            <w:rPr>
              <w:rFonts w:asciiTheme="minorHAnsi" w:hAnsiTheme="minorHAnsi" w:cstheme="minorHAnsi"/>
              <w:smallCaps w:val="0"/>
            </w:rPr>
          </w:pPr>
          <w:hyperlink w:anchor="_Toc40432354" w:history="1">
            <w:r w:rsidR="007D0AA1" w:rsidRPr="007D0AA1">
              <w:rPr>
                <w:rStyle w:val="Hiperveza"/>
                <w:rFonts w:asciiTheme="minorHAnsi" w:hAnsiTheme="minorHAnsi" w:cstheme="minorHAnsi"/>
              </w:rPr>
              <w:t>21.</w:t>
            </w:r>
            <w:r w:rsidR="007D0AA1">
              <w:rPr>
                <w:rStyle w:val="Hiperveza"/>
                <w:rFonts w:asciiTheme="minorHAnsi" w:hAnsiTheme="minorHAnsi" w:cstheme="minorHAnsi"/>
              </w:rPr>
              <w:tab/>
            </w:r>
            <w:r w:rsidR="007D0AA1" w:rsidRPr="007D0AA1">
              <w:rPr>
                <w:rStyle w:val="Hiperveza"/>
                <w:rFonts w:asciiTheme="minorHAnsi" w:hAnsiTheme="minorHAnsi" w:cstheme="minorHAnsi"/>
              </w:rPr>
              <w:t xml:space="preserve"> Osnove za isključenje gospodarskog subjekta</w:t>
            </w:r>
            <w:r w:rsidR="007D0AA1" w:rsidRPr="007D0AA1">
              <w:rPr>
                <w:rFonts w:asciiTheme="minorHAnsi" w:hAnsiTheme="minorHAnsi" w:cstheme="minorHAnsi"/>
                <w:webHidden/>
              </w:rPr>
              <w:tab/>
            </w:r>
            <w:r w:rsidR="007D0AA1" w:rsidRPr="007D0AA1">
              <w:rPr>
                <w:rFonts w:asciiTheme="minorHAnsi" w:hAnsiTheme="minorHAnsi" w:cstheme="minorHAnsi"/>
                <w:webHidden/>
              </w:rPr>
              <w:fldChar w:fldCharType="begin"/>
            </w:r>
            <w:r w:rsidR="007D0AA1" w:rsidRPr="007D0AA1">
              <w:rPr>
                <w:rFonts w:asciiTheme="minorHAnsi" w:hAnsiTheme="minorHAnsi" w:cstheme="minorHAnsi"/>
                <w:webHidden/>
              </w:rPr>
              <w:instrText xml:space="preserve"> PAGEREF _Toc40432354 \h </w:instrText>
            </w:r>
            <w:r w:rsidR="007D0AA1" w:rsidRPr="007D0AA1">
              <w:rPr>
                <w:rFonts w:asciiTheme="minorHAnsi" w:hAnsiTheme="minorHAnsi" w:cstheme="minorHAnsi"/>
                <w:webHidden/>
              </w:rPr>
            </w:r>
            <w:r w:rsidR="007D0AA1" w:rsidRPr="007D0AA1">
              <w:rPr>
                <w:rFonts w:asciiTheme="minorHAnsi" w:hAnsiTheme="minorHAnsi" w:cstheme="minorHAnsi"/>
                <w:webHidden/>
              </w:rPr>
              <w:fldChar w:fldCharType="separate"/>
            </w:r>
            <w:r w:rsidR="007D0AA1" w:rsidRPr="007D0AA1">
              <w:rPr>
                <w:rFonts w:asciiTheme="minorHAnsi" w:hAnsiTheme="minorHAnsi" w:cstheme="minorHAnsi"/>
                <w:webHidden/>
              </w:rPr>
              <w:t>6</w:t>
            </w:r>
            <w:r w:rsidR="007D0AA1" w:rsidRPr="007D0AA1">
              <w:rPr>
                <w:rFonts w:asciiTheme="minorHAnsi" w:hAnsiTheme="minorHAnsi" w:cstheme="minorHAnsi"/>
                <w:webHidden/>
              </w:rPr>
              <w:fldChar w:fldCharType="end"/>
            </w:r>
          </w:hyperlink>
        </w:p>
        <w:p w:rsidR="007D0AA1" w:rsidRPr="007D0AA1" w:rsidRDefault="003C4FB3">
          <w:pPr>
            <w:pStyle w:val="Sadraj1"/>
            <w:rPr>
              <w:rFonts w:asciiTheme="minorHAnsi" w:hAnsiTheme="minorHAnsi" w:cstheme="minorHAnsi"/>
              <w:smallCaps w:val="0"/>
            </w:rPr>
          </w:pPr>
          <w:hyperlink w:anchor="_Toc40432356" w:history="1">
            <w:r w:rsidR="007D0AA1" w:rsidRPr="007D0AA1">
              <w:rPr>
                <w:rStyle w:val="Hiperveza"/>
                <w:rFonts w:asciiTheme="minorHAnsi" w:hAnsiTheme="minorHAnsi" w:cstheme="minorHAnsi"/>
              </w:rPr>
              <w:t>22.</w:t>
            </w:r>
            <w:r w:rsidR="007D0AA1" w:rsidRPr="007D0AA1">
              <w:rPr>
                <w:rFonts w:asciiTheme="minorHAnsi" w:hAnsiTheme="minorHAnsi" w:cstheme="minorHAnsi"/>
                <w:smallCaps w:val="0"/>
              </w:rPr>
              <w:tab/>
            </w:r>
            <w:r w:rsidR="007D0AA1" w:rsidRPr="007D0AA1">
              <w:rPr>
                <w:rStyle w:val="Hiperveza"/>
                <w:rFonts w:asciiTheme="minorHAnsi" w:hAnsiTheme="minorHAnsi" w:cstheme="minorHAnsi"/>
              </w:rPr>
              <w:t>Kriteriji za odabir gospodarskog subjekta (uvjeti sposobnosti)</w:t>
            </w:r>
            <w:r w:rsidR="007D0AA1" w:rsidRPr="007D0AA1">
              <w:rPr>
                <w:rFonts w:asciiTheme="minorHAnsi" w:hAnsiTheme="minorHAnsi" w:cstheme="minorHAnsi"/>
                <w:webHidden/>
              </w:rPr>
              <w:tab/>
            </w:r>
            <w:r w:rsidR="007D0AA1" w:rsidRPr="007D0AA1">
              <w:rPr>
                <w:rFonts w:asciiTheme="minorHAnsi" w:hAnsiTheme="minorHAnsi" w:cstheme="minorHAnsi"/>
                <w:webHidden/>
              </w:rPr>
              <w:fldChar w:fldCharType="begin"/>
            </w:r>
            <w:r w:rsidR="007D0AA1" w:rsidRPr="007D0AA1">
              <w:rPr>
                <w:rFonts w:asciiTheme="minorHAnsi" w:hAnsiTheme="minorHAnsi" w:cstheme="minorHAnsi"/>
                <w:webHidden/>
              </w:rPr>
              <w:instrText xml:space="preserve"> PAGEREF _Toc40432356 \h </w:instrText>
            </w:r>
            <w:r w:rsidR="007D0AA1" w:rsidRPr="007D0AA1">
              <w:rPr>
                <w:rFonts w:asciiTheme="minorHAnsi" w:hAnsiTheme="minorHAnsi" w:cstheme="minorHAnsi"/>
                <w:webHidden/>
              </w:rPr>
            </w:r>
            <w:r w:rsidR="007D0AA1" w:rsidRPr="007D0AA1">
              <w:rPr>
                <w:rFonts w:asciiTheme="minorHAnsi" w:hAnsiTheme="minorHAnsi" w:cstheme="minorHAnsi"/>
                <w:webHidden/>
              </w:rPr>
              <w:fldChar w:fldCharType="separate"/>
            </w:r>
            <w:r w:rsidR="007D0AA1" w:rsidRPr="007D0AA1">
              <w:rPr>
                <w:rFonts w:asciiTheme="minorHAnsi" w:hAnsiTheme="minorHAnsi" w:cstheme="minorHAnsi"/>
                <w:webHidden/>
              </w:rPr>
              <w:t>10</w:t>
            </w:r>
            <w:r w:rsidR="007D0AA1" w:rsidRPr="007D0AA1">
              <w:rPr>
                <w:rFonts w:asciiTheme="minorHAnsi" w:hAnsiTheme="minorHAnsi" w:cstheme="minorHAnsi"/>
                <w:webHidden/>
              </w:rPr>
              <w:fldChar w:fldCharType="end"/>
            </w:r>
          </w:hyperlink>
        </w:p>
        <w:p w:rsidR="007D0AA1" w:rsidRPr="007D0AA1" w:rsidRDefault="003C4FB3">
          <w:pPr>
            <w:pStyle w:val="Sadraj1"/>
            <w:rPr>
              <w:rFonts w:asciiTheme="minorHAnsi" w:hAnsiTheme="minorHAnsi" w:cstheme="minorHAnsi"/>
              <w:smallCaps w:val="0"/>
            </w:rPr>
          </w:pPr>
          <w:hyperlink w:anchor="_Toc40432360" w:history="1">
            <w:r w:rsidR="007D0AA1" w:rsidRPr="007D0AA1">
              <w:rPr>
                <w:rStyle w:val="Hiperveza"/>
                <w:rFonts w:asciiTheme="minorHAnsi" w:hAnsiTheme="minorHAnsi" w:cstheme="minorHAnsi"/>
              </w:rPr>
              <w:t xml:space="preserve">24. </w:t>
            </w:r>
            <w:r w:rsidR="007D0AA1">
              <w:rPr>
                <w:rStyle w:val="Hiperveza"/>
                <w:rFonts w:asciiTheme="minorHAnsi" w:hAnsiTheme="minorHAnsi" w:cstheme="minorHAnsi"/>
              </w:rPr>
              <w:tab/>
            </w:r>
            <w:r w:rsidR="007D0AA1" w:rsidRPr="007D0AA1">
              <w:rPr>
                <w:rStyle w:val="Hiperveza"/>
                <w:rFonts w:asciiTheme="minorHAnsi" w:hAnsiTheme="minorHAnsi" w:cstheme="minorHAnsi"/>
              </w:rPr>
              <w:t>Oslanjanje na sposobnost drugih subjekata</w:t>
            </w:r>
            <w:r w:rsidR="007D0AA1" w:rsidRPr="007D0AA1">
              <w:rPr>
                <w:rFonts w:asciiTheme="minorHAnsi" w:hAnsiTheme="minorHAnsi" w:cstheme="minorHAnsi"/>
                <w:webHidden/>
              </w:rPr>
              <w:tab/>
            </w:r>
            <w:r w:rsidR="007D0AA1" w:rsidRPr="007D0AA1">
              <w:rPr>
                <w:rFonts w:asciiTheme="minorHAnsi" w:hAnsiTheme="minorHAnsi" w:cstheme="minorHAnsi"/>
                <w:webHidden/>
              </w:rPr>
              <w:fldChar w:fldCharType="begin"/>
            </w:r>
            <w:r w:rsidR="007D0AA1" w:rsidRPr="007D0AA1">
              <w:rPr>
                <w:rFonts w:asciiTheme="minorHAnsi" w:hAnsiTheme="minorHAnsi" w:cstheme="minorHAnsi"/>
                <w:webHidden/>
              </w:rPr>
              <w:instrText xml:space="preserve"> PAGEREF _Toc40432360 \h </w:instrText>
            </w:r>
            <w:r w:rsidR="007D0AA1" w:rsidRPr="007D0AA1">
              <w:rPr>
                <w:rFonts w:asciiTheme="minorHAnsi" w:hAnsiTheme="minorHAnsi" w:cstheme="minorHAnsi"/>
                <w:webHidden/>
              </w:rPr>
            </w:r>
            <w:r w:rsidR="007D0AA1" w:rsidRPr="007D0AA1">
              <w:rPr>
                <w:rFonts w:asciiTheme="minorHAnsi" w:hAnsiTheme="minorHAnsi" w:cstheme="minorHAnsi"/>
                <w:webHidden/>
              </w:rPr>
              <w:fldChar w:fldCharType="separate"/>
            </w:r>
            <w:r w:rsidR="007D0AA1" w:rsidRPr="007D0AA1">
              <w:rPr>
                <w:rFonts w:asciiTheme="minorHAnsi" w:hAnsiTheme="minorHAnsi" w:cstheme="minorHAnsi"/>
                <w:webHidden/>
              </w:rPr>
              <w:t>12</w:t>
            </w:r>
            <w:r w:rsidR="007D0AA1" w:rsidRPr="007D0AA1">
              <w:rPr>
                <w:rFonts w:asciiTheme="minorHAnsi" w:hAnsiTheme="minorHAnsi" w:cstheme="minorHAnsi"/>
                <w:webHidden/>
              </w:rPr>
              <w:fldChar w:fldCharType="end"/>
            </w:r>
          </w:hyperlink>
        </w:p>
        <w:p w:rsidR="007D0AA1" w:rsidRPr="007D0AA1" w:rsidRDefault="003C4FB3">
          <w:pPr>
            <w:pStyle w:val="Sadraj1"/>
            <w:rPr>
              <w:rFonts w:asciiTheme="minorHAnsi" w:hAnsiTheme="minorHAnsi" w:cstheme="minorHAnsi"/>
              <w:smallCaps w:val="0"/>
            </w:rPr>
          </w:pPr>
          <w:hyperlink w:anchor="_Toc40432361" w:history="1">
            <w:r w:rsidR="007D0AA1" w:rsidRPr="007D0AA1">
              <w:rPr>
                <w:rStyle w:val="Hiperveza"/>
                <w:rFonts w:asciiTheme="minorHAnsi" w:hAnsiTheme="minorHAnsi" w:cstheme="minorHAnsi"/>
              </w:rPr>
              <w:t xml:space="preserve">25. </w:t>
            </w:r>
            <w:r w:rsidR="007D0AA1">
              <w:rPr>
                <w:rStyle w:val="Hiperveza"/>
                <w:rFonts w:asciiTheme="minorHAnsi" w:hAnsiTheme="minorHAnsi" w:cstheme="minorHAnsi"/>
              </w:rPr>
              <w:tab/>
            </w:r>
            <w:r w:rsidR="007D0AA1" w:rsidRPr="007D0AA1">
              <w:rPr>
                <w:rStyle w:val="Hiperveza"/>
                <w:rFonts w:asciiTheme="minorHAnsi" w:hAnsiTheme="minorHAnsi" w:cstheme="minorHAnsi"/>
              </w:rPr>
              <w:t>Odredbe koje se odnose na poduugovaratelje</w:t>
            </w:r>
            <w:r w:rsidR="007D0AA1" w:rsidRPr="007D0AA1">
              <w:rPr>
                <w:rFonts w:asciiTheme="minorHAnsi" w:hAnsiTheme="minorHAnsi" w:cstheme="minorHAnsi"/>
                <w:webHidden/>
              </w:rPr>
              <w:tab/>
            </w:r>
            <w:r w:rsidR="007D0AA1" w:rsidRPr="007D0AA1">
              <w:rPr>
                <w:rFonts w:asciiTheme="minorHAnsi" w:hAnsiTheme="minorHAnsi" w:cstheme="minorHAnsi"/>
                <w:webHidden/>
              </w:rPr>
              <w:fldChar w:fldCharType="begin"/>
            </w:r>
            <w:r w:rsidR="007D0AA1" w:rsidRPr="007D0AA1">
              <w:rPr>
                <w:rFonts w:asciiTheme="minorHAnsi" w:hAnsiTheme="minorHAnsi" w:cstheme="minorHAnsi"/>
                <w:webHidden/>
              </w:rPr>
              <w:instrText xml:space="preserve"> PAGEREF _Toc40432361 \h </w:instrText>
            </w:r>
            <w:r w:rsidR="007D0AA1" w:rsidRPr="007D0AA1">
              <w:rPr>
                <w:rFonts w:asciiTheme="minorHAnsi" w:hAnsiTheme="minorHAnsi" w:cstheme="minorHAnsi"/>
                <w:webHidden/>
              </w:rPr>
            </w:r>
            <w:r w:rsidR="007D0AA1" w:rsidRPr="007D0AA1">
              <w:rPr>
                <w:rFonts w:asciiTheme="minorHAnsi" w:hAnsiTheme="minorHAnsi" w:cstheme="minorHAnsi"/>
                <w:webHidden/>
              </w:rPr>
              <w:fldChar w:fldCharType="separate"/>
            </w:r>
            <w:r w:rsidR="007D0AA1" w:rsidRPr="007D0AA1">
              <w:rPr>
                <w:rFonts w:asciiTheme="minorHAnsi" w:hAnsiTheme="minorHAnsi" w:cstheme="minorHAnsi"/>
                <w:webHidden/>
              </w:rPr>
              <w:t>12</w:t>
            </w:r>
            <w:r w:rsidR="007D0AA1" w:rsidRPr="007D0AA1">
              <w:rPr>
                <w:rFonts w:asciiTheme="minorHAnsi" w:hAnsiTheme="minorHAnsi" w:cstheme="minorHAnsi"/>
                <w:webHidden/>
              </w:rPr>
              <w:fldChar w:fldCharType="end"/>
            </w:r>
          </w:hyperlink>
        </w:p>
        <w:p w:rsidR="007D0AA1" w:rsidRPr="007D0AA1" w:rsidRDefault="003C4FB3">
          <w:pPr>
            <w:pStyle w:val="Sadraj1"/>
            <w:rPr>
              <w:rFonts w:asciiTheme="minorHAnsi" w:hAnsiTheme="minorHAnsi" w:cstheme="minorHAnsi"/>
              <w:smallCaps w:val="0"/>
            </w:rPr>
          </w:pPr>
          <w:hyperlink w:anchor="_Toc40432362" w:history="1">
            <w:r w:rsidR="007D0AA1" w:rsidRPr="007D0AA1">
              <w:rPr>
                <w:rStyle w:val="Hiperveza"/>
                <w:rFonts w:asciiTheme="minorHAnsi" w:hAnsiTheme="minorHAnsi" w:cstheme="minorHAnsi"/>
              </w:rPr>
              <w:t xml:space="preserve">26.  </w:t>
            </w:r>
            <w:r w:rsidR="007D0AA1">
              <w:rPr>
                <w:rStyle w:val="Hiperveza"/>
                <w:rFonts w:asciiTheme="minorHAnsi" w:hAnsiTheme="minorHAnsi" w:cstheme="minorHAnsi"/>
              </w:rPr>
              <w:tab/>
            </w:r>
            <w:r w:rsidR="007D0AA1" w:rsidRPr="007D0AA1">
              <w:rPr>
                <w:rStyle w:val="Hiperveza"/>
                <w:rFonts w:asciiTheme="minorHAnsi" w:hAnsiTheme="minorHAnsi" w:cstheme="minorHAnsi"/>
              </w:rPr>
              <w:t xml:space="preserve"> Jamstva</w:t>
            </w:r>
            <w:r w:rsidR="007D0AA1" w:rsidRPr="007D0AA1">
              <w:rPr>
                <w:rFonts w:asciiTheme="minorHAnsi" w:hAnsiTheme="minorHAnsi" w:cstheme="minorHAnsi"/>
                <w:webHidden/>
              </w:rPr>
              <w:tab/>
            </w:r>
            <w:r w:rsidR="007D0AA1" w:rsidRPr="007D0AA1">
              <w:rPr>
                <w:rFonts w:asciiTheme="minorHAnsi" w:hAnsiTheme="minorHAnsi" w:cstheme="minorHAnsi"/>
                <w:webHidden/>
              </w:rPr>
              <w:fldChar w:fldCharType="begin"/>
            </w:r>
            <w:r w:rsidR="007D0AA1" w:rsidRPr="007D0AA1">
              <w:rPr>
                <w:rFonts w:asciiTheme="minorHAnsi" w:hAnsiTheme="minorHAnsi" w:cstheme="minorHAnsi"/>
                <w:webHidden/>
              </w:rPr>
              <w:instrText xml:space="preserve"> PAGEREF _Toc40432362 \h </w:instrText>
            </w:r>
            <w:r w:rsidR="007D0AA1" w:rsidRPr="007D0AA1">
              <w:rPr>
                <w:rFonts w:asciiTheme="minorHAnsi" w:hAnsiTheme="minorHAnsi" w:cstheme="minorHAnsi"/>
                <w:webHidden/>
              </w:rPr>
            </w:r>
            <w:r w:rsidR="007D0AA1" w:rsidRPr="007D0AA1">
              <w:rPr>
                <w:rFonts w:asciiTheme="minorHAnsi" w:hAnsiTheme="minorHAnsi" w:cstheme="minorHAnsi"/>
                <w:webHidden/>
              </w:rPr>
              <w:fldChar w:fldCharType="separate"/>
            </w:r>
            <w:r w:rsidR="007D0AA1" w:rsidRPr="007D0AA1">
              <w:rPr>
                <w:rFonts w:asciiTheme="minorHAnsi" w:hAnsiTheme="minorHAnsi" w:cstheme="minorHAnsi"/>
                <w:webHidden/>
              </w:rPr>
              <w:t>13</w:t>
            </w:r>
            <w:r w:rsidR="007D0AA1" w:rsidRPr="007D0AA1">
              <w:rPr>
                <w:rFonts w:asciiTheme="minorHAnsi" w:hAnsiTheme="minorHAnsi" w:cstheme="minorHAnsi"/>
                <w:webHidden/>
              </w:rPr>
              <w:fldChar w:fldCharType="end"/>
            </w:r>
          </w:hyperlink>
        </w:p>
        <w:p w:rsidR="007D0AA1" w:rsidRPr="007D0AA1" w:rsidRDefault="003C4FB3">
          <w:pPr>
            <w:pStyle w:val="Sadraj1"/>
            <w:rPr>
              <w:rFonts w:asciiTheme="minorHAnsi" w:hAnsiTheme="minorHAnsi" w:cstheme="minorHAnsi"/>
              <w:smallCaps w:val="0"/>
            </w:rPr>
          </w:pPr>
          <w:hyperlink w:anchor="_Toc40432363" w:history="1">
            <w:r w:rsidR="007D0AA1" w:rsidRPr="007D0AA1">
              <w:rPr>
                <w:rStyle w:val="Hiperveza"/>
                <w:rFonts w:asciiTheme="minorHAnsi" w:hAnsiTheme="minorHAnsi" w:cstheme="minorHAnsi"/>
              </w:rPr>
              <w:t>27.</w:t>
            </w:r>
            <w:r w:rsidR="007D0AA1">
              <w:rPr>
                <w:rStyle w:val="Hiperveza"/>
                <w:rFonts w:asciiTheme="minorHAnsi" w:hAnsiTheme="minorHAnsi" w:cstheme="minorHAnsi"/>
              </w:rPr>
              <w:t xml:space="preserve"> </w:t>
            </w:r>
            <w:r w:rsidR="007D0AA1">
              <w:rPr>
                <w:rStyle w:val="Hiperveza"/>
                <w:rFonts w:asciiTheme="minorHAnsi" w:hAnsiTheme="minorHAnsi" w:cstheme="minorHAnsi"/>
              </w:rPr>
              <w:tab/>
            </w:r>
            <w:r w:rsidR="007D0AA1" w:rsidRPr="007D0AA1">
              <w:rPr>
                <w:rStyle w:val="Hiperveza"/>
                <w:rFonts w:asciiTheme="minorHAnsi" w:hAnsiTheme="minorHAnsi" w:cstheme="minorHAnsi"/>
              </w:rPr>
              <w:t xml:space="preserve"> Način dostave dokumenata</w:t>
            </w:r>
            <w:r w:rsidR="007D0AA1" w:rsidRPr="007D0AA1">
              <w:rPr>
                <w:rFonts w:asciiTheme="minorHAnsi" w:hAnsiTheme="minorHAnsi" w:cstheme="minorHAnsi"/>
                <w:webHidden/>
              </w:rPr>
              <w:tab/>
            </w:r>
            <w:r w:rsidR="007D0AA1" w:rsidRPr="007D0AA1">
              <w:rPr>
                <w:rFonts w:asciiTheme="minorHAnsi" w:hAnsiTheme="minorHAnsi" w:cstheme="minorHAnsi"/>
                <w:webHidden/>
              </w:rPr>
              <w:fldChar w:fldCharType="begin"/>
            </w:r>
            <w:r w:rsidR="007D0AA1" w:rsidRPr="007D0AA1">
              <w:rPr>
                <w:rFonts w:asciiTheme="minorHAnsi" w:hAnsiTheme="minorHAnsi" w:cstheme="minorHAnsi"/>
                <w:webHidden/>
              </w:rPr>
              <w:instrText xml:space="preserve"> PAGEREF _Toc40432363 \h </w:instrText>
            </w:r>
            <w:r w:rsidR="007D0AA1" w:rsidRPr="007D0AA1">
              <w:rPr>
                <w:rFonts w:asciiTheme="minorHAnsi" w:hAnsiTheme="minorHAnsi" w:cstheme="minorHAnsi"/>
                <w:webHidden/>
              </w:rPr>
            </w:r>
            <w:r w:rsidR="007D0AA1" w:rsidRPr="007D0AA1">
              <w:rPr>
                <w:rFonts w:asciiTheme="minorHAnsi" w:hAnsiTheme="minorHAnsi" w:cstheme="minorHAnsi"/>
                <w:webHidden/>
              </w:rPr>
              <w:fldChar w:fldCharType="separate"/>
            </w:r>
            <w:r w:rsidR="007D0AA1" w:rsidRPr="007D0AA1">
              <w:rPr>
                <w:rFonts w:asciiTheme="minorHAnsi" w:hAnsiTheme="minorHAnsi" w:cstheme="minorHAnsi"/>
                <w:webHidden/>
              </w:rPr>
              <w:t>15</w:t>
            </w:r>
            <w:r w:rsidR="007D0AA1" w:rsidRPr="007D0AA1">
              <w:rPr>
                <w:rFonts w:asciiTheme="minorHAnsi" w:hAnsiTheme="minorHAnsi" w:cstheme="minorHAnsi"/>
                <w:webHidden/>
              </w:rPr>
              <w:fldChar w:fldCharType="end"/>
            </w:r>
          </w:hyperlink>
        </w:p>
        <w:p w:rsidR="007D0AA1" w:rsidRPr="007D0AA1" w:rsidRDefault="003C4FB3">
          <w:pPr>
            <w:pStyle w:val="Sadraj1"/>
            <w:rPr>
              <w:rFonts w:asciiTheme="minorHAnsi" w:hAnsiTheme="minorHAnsi" w:cstheme="minorHAnsi"/>
              <w:smallCaps w:val="0"/>
            </w:rPr>
          </w:pPr>
          <w:hyperlink w:anchor="_Toc40432365" w:history="1">
            <w:r w:rsidR="007D0AA1" w:rsidRPr="007D0AA1">
              <w:rPr>
                <w:rStyle w:val="Hiperveza"/>
                <w:rFonts w:asciiTheme="minorHAnsi" w:hAnsiTheme="minorHAnsi" w:cstheme="minorHAnsi"/>
                <w:bCs/>
              </w:rPr>
              <w:t>28.</w:t>
            </w:r>
            <w:r w:rsidR="007D0AA1" w:rsidRPr="007D0AA1">
              <w:rPr>
                <w:rFonts w:asciiTheme="minorHAnsi" w:hAnsiTheme="minorHAnsi" w:cstheme="minorHAnsi"/>
                <w:smallCaps w:val="0"/>
              </w:rPr>
              <w:tab/>
            </w:r>
            <w:r w:rsidR="007D0AA1" w:rsidRPr="007D0AA1">
              <w:rPr>
                <w:rStyle w:val="Hiperveza"/>
                <w:rFonts w:asciiTheme="minorHAnsi" w:hAnsiTheme="minorHAnsi" w:cstheme="minorHAnsi"/>
                <w:bCs/>
              </w:rPr>
              <w:t>Sadržaj i način izrade ponude</w:t>
            </w:r>
            <w:r w:rsidR="007D0AA1" w:rsidRPr="007D0AA1">
              <w:rPr>
                <w:rFonts w:asciiTheme="minorHAnsi" w:hAnsiTheme="minorHAnsi" w:cstheme="minorHAnsi"/>
                <w:webHidden/>
              </w:rPr>
              <w:tab/>
            </w:r>
            <w:r w:rsidR="007D0AA1" w:rsidRPr="007D0AA1">
              <w:rPr>
                <w:rFonts w:asciiTheme="minorHAnsi" w:hAnsiTheme="minorHAnsi" w:cstheme="minorHAnsi"/>
                <w:webHidden/>
              </w:rPr>
              <w:fldChar w:fldCharType="begin"/>
            </w:r>
            <w:r w:rsidR="007D0AA1" w:rsidRPr="007D0AA1">
              <w:rPr>
                <w:rFonts w:asciiTheme="minorHAnsi" w:hAnsiTheme="minorHAnsi" w:cstheme="minorHAnsi"/>
                <w:webHidden/>
              </w:rPr>
              <w:instrText xml:space="preserve"> PAGEREF _Toc40432365 \h </w:instrText>
            </w:r>
            <w:r w:rsidR="007D0AA1" w:rsidRPr="007D0AA1">
              <w:rPr>
                <w:rFonts w:asciiTheme="minorHAnsi" w:hAnsiTheme="minorHAnsi" w:cstheme="minorHAnsi"/>
                <w:webHidden/>
              </w:rPr>
            </w:r>
            <w:r w:rsidR="007D0AA1" w:rsidRPr="007D0AA1">
              <w:rPr>
                <w:rFonts w:asciiTheme="minorHAnsi" w:hAnsiTheme="minorHAnsi" w:cstheme="minorHAnsi"/>
                <w:webHidden/>
              </w:rPr>
              <w:fldChar w:fldCharType="separate"/>
            </w:r>
            <w:r w:rsidR="007D0AA1" w:rsidRPr="007D0AA1">
              <w:rPr>
                <w:rFonts w:asciiTheme="minorHAnsi" w:hAnsiTheme="minorHAnsi" w:cstheme="minorHAnsi"/>
                <w:webHidden/>
              </w:rPr>
              <w:t>17</w:t>
            </w:r>
            <w:r w:rsidR="007D0AA1" w:rsidRPr="007D0AA1">
              <w:rPr>
                <w:rFonts w:asciiTheme="minorHAnsi" w:hAnsiTheme="minorHAnsi" w:cstheme="minorHAnsi"/>
                <w:webHidden/>
              </w:rPr>
              <w:fldChar w:fldCharType="end"/>
            </w:r>
          </w:hyperlink>
        </w:p>
        <w:p w:rsidR="007D0AA1" w:rsidRPr="007D0AA1" w:rsidRDefault="003C4FB3">
          <w:pPr>
            <w:pStyle w:val="Sadraj1"/>
            <w:rPr>
              <w:rFonts w:asciiTheme="minorHAnsi" w:hAnsiTheme="minorHAnsi" w:cstheme="minorHAnsi"/>
              <w:smallCaps w:val="0"/>
            </w:rPr>
          </w:pPr>
          <w:hyperlink w:anchor="_Toc40432366" w:history="1">
            <w:r w:rsidR="007D0AA1" w:rsidRPr="007D0AA1">
              <w:rPr>
                <w:rStyle w:val="Hiperveza"/>
                <w:rFonts w:asciiTheme="minorHAnsi" w:hAnsiTheme="minorHAnsi" w:cstheme="minorHAnsi"/>
              </w:rPr>
              <w:t>29.</w:t>
            </w:r>
            <w:r w:rsidR="007D0AA1" w:rsidRPr="007D0AA1">
              <w:rPr>
                <w:rFonts w:asciiTheme="minorHAnsi" w:hAnsiTheme="minorHAnsi" w:cstheme="minorHAnsi"/>
                <w:smallCaps w:val="0"/>
              </w:rPr>
              <w:tab/>
            </w:r>
            <w:r w:rsidR="007D0AA1" w:rsidRPr="007D0AA1">
              <w:rPr>
                <w:rStyle w:val="Hiperveza"/>
                <w:rFonts w:asciiTheme="minorHAnsi" w:hAnsiTheme="minorHAnsi" w:cstheme="minorHAnsi"/>
              </w:rPr>
              <w:t>Izmjena i/ili dopuna ponude I odustajanje od ponude</w:t>
            </w:r>
            <w:r w:rsidR="007D0AA1" w:rsidRPr="007D0AA1">
              <w:rPr>
                <w:rFonts w:asciiTheme="minorHAnsi" w:hAnsiTheme="minorHAnsi" w:cstheme="minorHAnsi"/>
                <w:webHidden/>
              </w:rPr>
              <w:tab/>
            </w:r>
            <w:r w:rsidR="007D0AA1" w:rsidRPr="007D0AA1">
              <w:rPr>
                <w:rFonts w:asciiTheme="minorHAnsi" w:hAnsiTheme="minorHAnsi" w:cstheme="minorHAnsi"/>
                <w:webHidden/>
              </w:rPr>
              <w:fldChar w:fldCharType="begin"/>
            </w:r>
            <w:r w:rsidR="007D0AA1" w:rsidRPr="007D0AA1">
              <w:rPr>
                <w:rFonts w:asciiTheme="minorHAnsi" w:hAnsiTheme="minorHAnsi" w:cstheme="minorHAnsi"/>
                <w:webHidden/>
              </w:rPr>
              <w:instrText xml:space="preserve"> PAGEREF _Toc40432366 \h </w:instrText>
            </w:r>
            <w:r w:rsidR="007D0AA1" w:rsidRPr="007D0AA1">
              <w:rPr>
                <w:rFonts w:asciiTheme="minorHAnsi" w:hAnsiTheme="minorHAnsi" w:cstheme="minorHAnsi"/>
                <w:webHidden/>
              </w:rPr>
            </w:r>
            <w:r w:rsidR="007D0AA1" w:rsidRPr="007D0AA1">
              <w:rPr>
                <w:rFonts w:asciiTheme="minorHAnsi" w:hAnsiTheme="minorHAnsi" w:cstheme="minorHAnsi"/>
                <w:webHidden/>
              </w:rPr>
              <w:fldChar w:fldCharType="separate"/>
            </w:r>
            <w:r w:rsidR="007D0AA1" w:rsidRPr="007D0AA1">
              <w:rPr>
                <w:rFonts w:asciiTheme="minorHAnsi" w:hAnsiTheme="minorHAnsi" w:cstheme="minorHAnsi"/>
                <w:webHidden/>
              </w:rPr>
              <w:t>17</w:t>
            </w:r>
            <w:r w:rsidR="007D0AA1" w:rsidRPr="007D0AA1">
              <w:rPr>
                <w:rFonts w:asciiTheme="minorHAnsi" w:hAnsiTheme="minorHAnsi" w:cstheme="minorHAnsi"/>
                <w:webHidden/>
              </w:rPr>
              <w:fldChar w:fldCharType="end"/>
            </w:r>
          </w:hyperlink>
        </w:p>
        <w:p w:rsidR="007D0AA1" w:rsidRPr="007D0AA1" w:rsidRDefault="003C4FB3">
          <w:pPr>
            <w:pStyle w:val="Sadraj1"/>
            <w:rPr>
              <w:rFonts w:asciiTheme="minorHAnsi" w:hAnsiTheme="minorHAnsi" w:cstheme="minorHAnsi"/>
              <w:smallCaps w:val="0"/>
            </w:rPr>
          </w:pPr>
          <w:hyperlink w:anchor="_Toc40432367" w:history="1">
            <w:r w:rsidR="007D0AA1" w:rsidRPr="007D0AA1">
              <w:rPr>
                <w:rStyle w:val="Hiperveza"/>
                <w:rFonts w:asciiTheme="minorHAnsi" w:hAnsiTheme="minorHAnsi" w:cstheme="minorHAnsi"/>
              </w:rPr>
              <w:t>30.</w:t>
            </w:r>
            <w:r w:rsidR="007D0AA1" w:rsidRPr="007D0AA1">
              <w:rPr>
                <w:rFonts w:asciiTheme="minorHAnsi" w:hAnsiTheme="minorHAnsi" w:cstheme="minorHAnsi"/>
                <w:smallCaps w:val="0"/>
              </w:rPr>
              <w:tab/>
            </w:r>
            <w:r w:rsidR="007D0AA1" w:rsidRPr="007D0AA1">
              <w:rPr>
                <w:rStyle w:val="Hiperveza"/>
                <w:rFonts w:asciiTheme="minorHAnsi" w:hAnsiTheme="minorHAnsi" w:cstheme="minorHAnsi"/>
              </w:rPr>
              <w:t>Način dostave ponude</w:t>
            </w:r>
            <w:r w:rsidR="007D0AA1" w:rsidRPr="007D0AA1">
              <w:rPr>
                <w:rFonts w:asciiTheme="minorHAnsi" w:hAnsiTheme="minorHAnsi" w:cstheme="minorHAnsi"/>
                <w:webHidden/>
              </w:rPr>
              <w:tab/>
            </w:r>
            <w:r w:rsidR="007D0AA1" w:rsidRPr="007D0AA1">
              <w:rPr>
                <w:rFonts w:asciiTheme="minorHAnsi" w:hAnsiTheme="minorHAnsi" w:cstheme="minorHAnsi"/>
                <w:webHidden/>
              </w:rPr>
              <w:fldChar w:fldCharType="begin"/>
            </w:r>
            <w:r w:rsidR="007D0AA1" w:rsidRPr="007D0AA1">
              <w:rPr>
                <w:rFonts w:asciiTheme="minorHAnsi" w:hAnsiTheme="minorHAnsi" w:cstheme="minorHAnsi"/>
                <w:webHidden/>
              </w:rPr>
              <w:instrText xml:space="preserve"> PAGEREF _Toc40432367 \h </w:instrText>
            </w:r>
            <w:r w:rsidR="007D0AA1" w:rsidRPr="007D0AA1">
              <w:rPr>
                <w:rFonts w:asciiTheme="minorHAnsi" w:hAnsiTheme="minorHAnsi" w:cstheme="minorHAnsi"/>
                <w:webHidden/>
              </w:rPr>
            </w:r>
            <w:r w:rsidR="007D0AA1" w:rsidRPr="007D0AA1">
              <w:rPr>
                <w:rFonts w:asciiTheme="minorHAnsi" w:hAnsiTheme="minorHAnsi" w:cstheme="minorHAnsi"/>
                <w:webHidden/>
              </w:rPr>
              <w:fldChar w:fldCharType="separate"/>
            </w:r>
            <w:r w:rsidR="007D0AA1" w:rsidRPr="007D0AA1">
              <w:rPr>
                <w:rFonts w:asciiTheme="minorHAnsi" w:hAnsiTheme="minorHAnsi" w:cstheme="minorHAnsi"/>
                <w:webHidden/>
              </w:rPr>
              <w:t>18</w:t>
            </w:r>
            <w:r w:rsidR="007D0AA1" w:rsidRPr="007D0AA1">
              <w:rPr>
                <w:rFonts w:asciiTheme="minorHAnsi" w:hAnsiTheme="minorHAnsi" w:cstheme="minorHAnsi"/>
                <w:webHidden/>
              </w:rPr>
              <w:fldChar w:fldCharType="end"/>
            </w:r>
          </w:hyperlink>
        </w:p>
        <w:p w:rsidR="007D0AA1" w:rsidRPr="007D0AA1" w:rsidRDefault="003C4FB3">
          <w:pPr>
            <w:pStyle w:val="Sadraj1"/>
            <w:rPr>
              <w:rFonts w:asciiTheme="minorHAnsi" w:hAnsiTheme="minorHAnsi" w:cstheme="minorHAnsi"/>
              <w:smallCaps w:val="0"/>
            </w:rPr>
          </w:pPr>
          <w:hyperlink w:anchor="_Toc40432369" w:history="1">
            <w:r w:rsidR="007D0AA1" w:rsidRPr="007D0AA1">
              <w:rPr>
                <w:rStyle w:val="Hiperveza"/>
                <w:rFonts w:asciiTheme="minorHAnsi" w:hAnsiTheme="minorHAnsi" w:cstheme="minorHAnsi"/>
              </w:rPr>
              <w:t>31.</w:t>
            </w:r>
            <w:r w:rsidR="007D0AA1" w:rsidRPr="007D0AA1">
              <w:rPr>
                <w:rFonts w:asciiTheme="minorHAnsi" w:hAnsiTheme="minorHAnsi" w:cstheme="minorHAnsi"/>
                <w:smallCaps w:val="0"/>
              </w:rPr>
              <w:tab/>
            </w:r>
            <w:r w:rsidR="007D0AA1" w:rsidRPr="007D0AA1">
              <w:rPr>
                <w:rStyle w:val="Hiperveza"/>
                <w:rFonts w:asciiTheme="minorHAnsi" w:hAnsiTheme="minorHAnsi" w:cstheme="minorHAnsi"/>
              </w:rPr>
              <w:t>Varijante ponude</w:t>
            </w:r>
            <w:r w:rsidR="007D0AA1" w:rsidRPr="007D0AA1">
              <w:rPr>
                <w:rFonts w:asciiTheme="minorHAnsi" w:hAnsiTheme="minorHAnsi" w:cstheme="minorHAnsi"/>
                <w:webHidden/>
              </w:rPr>
              <w:tab/>
            </w:r>
            <w:r w:rsidR="007D0AA1" w:rsidRPr="007D0AA1">
              <w:rPr>
                <w:rFonts w:asciiTheme="minorHAnsi" w:hAnsiTheme="minorHAnsi" w:cstheme="minorHAnsi"/>
                <w:webHidden/>
              </w:rPr>
              <w:fldChar w:fldCharType="begin"/>
            </w:r>
            <w:r w:rsidR="007D0AA1" w:rsidRPr="007D0AA1">
              <w:rPr>
                <w:rFonts w:asciiTheme="minorHAnsi" w:hAnsiTheme="minorHAnsi" w:cstheme="minorHAnsi"/>
                <w:webHidden/>
              </w:rPr>
              <w:instrText xml:space="preserve"> PAGEREF _Toc40432369 \h </w:instrText>
            </w:r>
            <w:r w:rsidR="007D0AA1" w:rsidRPr="007D0AA1">
              <w:rPr>
                <w:rFonts w:asciiTheme="minorHAnsi" w:hAnsiTheme="minorHAnsi" w:cstheme="minorHAnsi"/>
                <w:webHidden/>
              </w:rPr>
            </w:r>
            <w:r w:rsidR="007D0AA1" w:rsidRPr="007D0AA1">
              <w:rPr>
                <w:rFonts w:asciiTheme="minorHAnsi" w:hAnsiTheme="minorHAnsi" w:cstheme="minorHAnsi"/>
                <w:webHidden/>
              </w:rPr>
              <w:fldChar w:fldCharType="separate"/>
            </w:r>
            <w:r w:rsidR="007D0AA1" w:rsidRPr="007D0AA1">
              <w:rPr>
                <w:rFonts w:asciiTheme="minorHAnsi" w:hAnsiTheme="minorHAnsi" w:cstheme="minorHAnsi"/>
                <w:webHidden/>
              </w:rPr>
              <w:t>20</w:t>
            </w:r>
            <w:r w:rsidR="007D0AA1" w:rsidRPr="007D0AA1">
              <w:rPr>
                <w:rFonts w:asciiTheme="minorHAnsi" w:hAnsiTheme="minorHAnsi" w:cstheme="minorHAnsi"/>
                <w:webHidden/>
              </w:rPr>
              <w:fldChar w:fldCharType="end"/>
            </w:r>
          </w:hyperlink>
        </w:p>
        <w:p w:rsidR="007D0AA1" w:rsidRPr="007D0AA1" w:rsidRDefault="003C4FB3">
          <w:pPr>
            <w:pStyle w:val="Sadraj1"/>
            <w:rPr>
              <w:rFonts w:asciiTheme="minorHAnsi" w:hAnsiTheme="minorHAnsi" w:cstheme="minorHAnsi"/>
              <w:smallCaps w:val="0"/>
            </w:rPr>
          </w:pPr>
          <w:hyperlink w:anchor="_Toc40432370" w:history="1">
            <w:r w:rsidR="007D0AA1" w:rsidRPr="007D0AA1">
              <w:rPr>
                <w:rStyle w:val="Hiperveza"/>
                <w:rFonts w:asciiTheme="minorHAnsi" w:hAnsiTheme="minorHAnsi" w:cstheme="minorHAnsi"/>
              </w:rPr>
              <w:t>32.</w:t>
            </w:r>
            <w:r w:rsidR="007D0AA1" w:rsidRPr="007D0AA1">
              <w:rPr>
                <w:rFonts w:asciiTheme="minorHAnsi" w:hAnsiTheme="minorHAnsi" w:cstheme="minorHAnsi"/>
                <w:smallCaps w:val="0"/>
              </w:rPr>
              <w:tab/>
            </w:r>
            <w:r w:rsidR="007D0AA1" w:rsidRPr="007D0AA1">
              <w:rPr>
                <w:rStyle w:val="Hiperveza"/>
                <w:rFonts w:asciiTheme="minorHAnsi" w:hAnsiTheme="minorHAnsi" w:cstheme="minorHAnsi"/>
              </w:rPr>
              <w:t>Način određivanja cijene ponude</w:t>
            </w:r>
            <w:r w:rsidR="007D0AA1" w:rsidRPr="007D0AA1">
              <w:rPr>
                <w:rFonts w:asciiTheme="minorHAnsi" w:hAnsiTheme="minorHAnsi" w:cstheme="minorHAnsi"/>
                <w:webHidden/>
              </w:rPr>
              <w:tab/>
            </w:r>
            <w:r w:rsidR="007D0AA1" w:rsidRPr="007D0AA1">
              <w:rPr>
                <w:rFonts w:asciiTheme="minorHAnsi" w:hAnsiTheme="minorHAnsi" w:cstheme="minorHAnsi"/>
                <w:webHidden/>
              </w:rPr>
              <w:fldChar w:fldCharType="begin"/>
            </w:r>
            <w:r w:rsidR="007D0AA1" w:rsidRPr="007D0AA1">
              <w:rPr>
                <w:rFonts w:asciiTheme="minorHAnsi" w:hAnsiTheme="minorHAnsi" w:cstheme="minorHAnsi"/>
                <w:webHidden/>
              </w:rPr>
              <w:instrText xml:space="preserve"> PAGEREF _Toc40432370 \h </w:instrText>
            </w:r>
            <w:r w:rsidR="007D0AA1" w:rsidRPr="007D0AA1">
              <w:rPr>
                <w:rFonts w:asciiTheme="minorHAnsi" w:hAnsiTheme="minorHAnsi" w:cstheme="minorHAnsi"/>
                <w:webHidden/>
              </w:rPr>
            </w:r>
            <w:r w:rsidR="007D0AA1" w:rsidRPr="007D0AA1">
              <w:rPr>
                <w:rFonts w:asciiTheme="minorHAnsi" w:hAnsiTheme="minorHAnsi" w:cstheme="minorHAnsi"/>
                <w:webHidden/>
              </w:rPr>
              <w:fldChar w:fldCharType="separate"/>
            </w:r>
            <w:r w:rsidR="007D0AA1" w:rsidRPr="007D0AA1">
              <w:rPr>
                <w:rFonts w:asciiTheme="minorHAnsi" w:hAnsiTheme="minorHAnsi" w:cstheme="minorHAnsi"/>
                <w:webHidden/>
              </w:rPr>
              <w:t>20</w:t>
            </w:r>
            <w:r w:rsidR="007D0AA1" w:rsidRPr="007D0AA1">
              <w:rPr>
                <w:rFonts w:asciiTheme="minorHAnsi" w:hAnsiTheme="minorHAnsi" w:cstheme="minorHAnsi"/>
                <w:webHidden/>
              </w:rPr>
              <w:fldChar w:fldCharType="end"/>
            </w:r>
          </w:hyperlink>
        </w:p>
        <w:p w:rsidR="007D0AA1" w:rsidRPr="007D0AA1" w:rsidRDefault="003C4FB3">
          <w:pPr>
            <w:pStyle w:val="Sadraj1"/>
            <w:rPr>
              <w:rFonts w:asciiTheme="minorHAnsi" w:hAnsiTheme="minorHAnsi" w:cstheme="minorHAnsi"/>
              <w:smallCaps w:val="0"/>
            </w:rPr>
          </w:pPr>
          <w:hyperlink w:anchor="_Toc40432371" w:history="1">
            <w:r w:rsidR="007D0AA1" w:rsidRPr="007D0AA1">
              <w:rPr>
                <w:rStyle w:val="Hiperveza"/>
                <w:rFonts w:asciiTheme="minorHAnsi" w:hAnsiTheme="minorHAnsi" w:cstheme="minorHAnsi"/>
              </w:rPr>
              <w:t>33.</w:t>
            </w:r>
            <w:r w:rsidR="007D0AA1" w:rsidRPr="007D0AA1">
              <w:rPr>
                <w:rFonts w:asciiTheme="minorHAnsi" w:hAnsiTheme="minorHAnsi" w:cstheme="minorHAnsi"/>
                <w:smallCaps w:val="0"/>
              </w:rPr>
              <w:tab/>
            </w:r>
            <w:r w:rsidR="007D0AA1" w:rsidRPr="007D0AA1">
              <w:rPr>
                <w:rStyle w:val="Hiperveza"/>
                <w:rFonts w:asciiTheme="minorHAnsi" w:hAnsiTheme="minorHAnsi" w:cstheme="minorHAnsi"/>
              </w:rPr>
              <w:t>Jezik na kojem se izrađuje ponuda</w:t>
            </w:r>
            <w:r w:rsidR="007D0AA1" w:rsidRPr="007D0AA1">
              <w:rPr>
                <w:rFonts w:asciiTheme="minorHAnsi" w:hAnsiTheme="minorHAnsi" w:cstheme="minorHAnsi"/>
                <w:webHidden/>
              </w:rPr>
              <w:tab/>
            </w:r>
            <w:r w:rsidR="007D0AA1" w:rsidRPr="007D0AA1">
              <w:rPr>
                <w:rFonts w:asciiTheme="minorHAnsi" w:hAnsiTheme="minorHAnsi" w:cstheme="minorHAnsi"/>
                <w:webHidden/>
              </w:rPr>
              <w:fldChar w:fldCharType="begin"/>
            </w:r>
            <w:r w:rsidR="007D0AA1" w:rsidRPr="007D0AA1">
              <w:rPr>
                <w:rFonts w:asciiTheme="minorHAnsi" w:hAnsiTheme="minorHAnsi" w:cstheme="minorHAnsi"/>
                <w:webHidden/>
              </w:rPr>
              <w:instrText xml:space="preserve"> PAGEREF _Toc40432371 \h </w:instrText>
            </w:r>
            <w:r w:rsidR="007D0AA1" w:rsidRPr="007D0AA1">
              <w:rPr>
                <w:rFonts w:asciiTheme="minorHAnsi" w:hAnsiTheme="minorHAnsi" w:cstheme="minorHAnsi"/>
                <w:webHidden/>
              </w:rPr>
            </w:r>
            <w:r w:rsidR="007D0AA1" w:rsidRPr="007D0AA1">
              <w:rPr>
                <w:rFonts w:asciiTheme="minorHAnsi" w:hAnsiTheme="minorHAnsi" w:cstheme="minorHAnsi"/>
                <w:webHidden/>
              </w:rPr>
              <w:fldChar w:fldCharType="separate"/>
            </w:r>
            <w:r w:rsidR="007D0AA1" w:rsidRPr="007D0AA1">
              <w:rPr>
                <w:rFonts w:asciiTheme="minorHAnsi" w:hAnsiTheme="minorHAnsi" w:cstheme="minorHAnsi"/>
                <w:webHidden/>
              </w:rPr>
              <w:t>20</w:t>
            </w:r>
            <w:r w:rsidR="007D0AA1" w:rsidRPr="007D0AA1">
              <w:rPr>
                <w:rFonts w:asciiTheme="minorHAnsi" w:hAnsiTheme="minorHAnsi" w:cstheme="minorHAnsi"/>
                <w:webHidden/>
              </w:rPr>
              <w:fldChar w:fldCharType="end"/>
            </w:r>
          </w:hyperlink>
        </w:p>
        <w:p w:rsidR="007D0AA1" w:rsidRPr="007D0AA1" w:rsidRDefault="003C4FB3">
          <w:pPr>
            <w:pStyle w:val="Sadraj1"/>
            <w:rPr>
              <w:rFonts w:asciiTheme="minorHAnsi" w:hAnsiTheme="minorHAnsi" w:cstheme="minorHAnsi"/>
              <w:smallCaps w:val="0"/>
            </w:rPr>
          </w:pPr>
          <w:hyperlink w:anchor="_Toc40432372" w:history="1">
            <w:r w:rsidR="007D0AA1" w:rsidRPr="007D0AA1">
              <w:rPr>
                <w:rStyle w:val="Hiperveza"/>
                <w:rFonts w:asciiTheme="minorHAnsi" w:hAnsiTheme="minorHAnsi" w:cstheme="minorHAnsi"/>
              </w:rPr>
              <w:t>34.</w:t>
            </w:r>
            <w:r w:rsidR="007D0AA1" w:rsidRPr="007D0AA1">
              <w:rPr>
                <w:rFonts w:asciiTheme="minorHAnsi" w:hAnsiTheme="minorHAnsi" w:cstheme="minorHAnsi"/>
                <w:smallCaps w:val="0"/>
              </w:rPr>
              <w:tab/>
            </w:r>
            <w:r w:rsidR="007D0AA1" w:rsidRPr="007D0AA1">
              <w:rPr>
                <w:rStyle w:val="Hiperveza"/>
                <w:rFonts w:asciiTheme="minorHAnsi" w:hAnsiTheme="minorHAnsi" w:cstheme="minorHAnsi"/>
              </w:rPr>
              <w:t>Rok, način i uvjeti plaćanja</w:t>
            </w:r>
            <w:r w:rsidR="007D0AA1" w:rsidRPr="007D0AA1">
              <w:rPr>
                <w:rFonts w:asciiTheme="minorHAnsi" w:hAnsiTheme="minorHAnsi" w:cstheme="minorHAnsi"/>
                <w:webHidden/>
              </w:rPr>
              <w:tab/>
            </w:r>
            <w:r w:rsidR="007D0AA1" w:rsidRPr="007D0AA1">
              <w:rPr>
                <w:rFonts w:asciiTheme="minorHAnsi" w:hAnsiTheme="minorHAnsi" w:cstheme="minorHAnsi"/>
                <w:webHidden/>
              </w:rPr>
              <w:fldChar w:fldCharType="begin"/>
            </w:r>
            <w:r w:rsidR="007D0AA1" w:rsidRPr="007D0AA1">
              <w:rPr>
                <w:rFonts w:asciiTheme="minorHAnsi" w:hAnsiTheme="minorHAnsi" w:cstheme="minorHAnsi"/>
                <w:webHidden/>
              </w:rPr>
              <w:instrText xml:space="preserve"> PAGEREF _Toc40432372 \h </w:instrText>
            </w:r>
            <w:r w:rsidR="007D0AA1" w:rsidRPr="007D0AA1">
              <w:rPr>
                <w:rFonts w:asciiTheme="minorHAnsi" w:hAnsiTheme="minorHAnsi" w:cstheme="minorHAnsi"/>
                <w:webHidden/>
              </w:rPr>
            </w:r>
            <w:r w:rsidR="007D0AA1" w:rsidRPr="007D0AA1">
              <w:rPr>
                <w:rFonts w:asciiTheme="minorHAnsi" w:hAnsiTheme="minorHAnsi" w:cstheme="minorHAnsi"/>
                <w:webHidden/>
              </w:rPr>
              <w:fldChar w:fldCharType="separate"/>
            </w:r>
            <w:r w:rsidR="007D0AA1" w:rsidRPr="007D0AA1">
              <w:rPr>
                <w:rFonts w:asciiTheme="minorHAnsi" w:hAnsiTheme="minorHAnsi" w:cstheme="minorHAnsi"/>
                <w:webHidden/>
              </w:rPr>
              <w:t>20</w:t>
            </w:r>
            <w:r w:rsidR="007D0AA1" w:rsidRPr="007D0AA1">
              <w:rPr>
                <w:rFonts w:asciiTheme="minorHAnsi" w:hAnsiTheme="minorHAnsi" w:cstheme="minorHAnsi"/>
                <w:webHidden/>
              </w:rPr>
              <w:fldChar w:fldCharType="end"/>
            </w:r>
          </w:hyperlink>
        </w:p>
        <w:p w:rsidR="007D0AA1" w:rsidRPr="007D0AA1" w:rsidRDefault="003C4FB3">
          <w:pPr>
            <w:pStyle w:val="Sadraj1"/>
            <w:rPr>
              <w:rFonts w:asciiTheme="minorHAnsi" w:hAnsiTheme="minorHAnsi" w:cstheme="minorHAnsi"/>
              <w:smallCaps w:val="0"/>
            </w:rPr>
          </w:pPr>
          <w:hyperlink w:anchor="_Toc40432373" w:history="1">
            <w:r w:rsidR="007D0AA1" w:rsidRPr="007D0AA1">
              <w:rPr>
                <w:rStyle w:val="Hiperveza"/>
                <w:rFonts w:asciiTheme="minorHAnsi" w:hAnsiTheme="minorHAnsi" w:cstheme="minorHAnsi"/>
              </w:rPr>
              <w:t>35.</w:t>
            </w:r>
            <w:r w:rsidR="007D0AA1" w:rsidRPr="007D0AA1">
              <w:rPr>
                <w:rFonts w:asciiTheme="minorHAnsi" w:hAnsiTheme="minorHAnsi" w:cstheme="minorHAnsi"/>
                <w:smallCaps w:val="0"/>
              </w:rPr>
              <w:tab/>
            </w:r>
            <w:r w:rsidR="007D0AA1" w:rsidRPr="007D0AA1">
              <w:rPr>
                <w:rStyle w:val="Hiperveza"/>
                <w:rFonts w:asciiTheme="minorHAnsi" w:hAnsiTheme="minorHAnsi" w:cstheme="minorHAnsi"/>
              </w:rPr>
              <w:t>Rok valjanosti ponude</w:t>
            </w:r>
            <w:r w:rsidR="007D0AA1" w:rsidRPr="007D0AA1">
              <w:rPr>
                <w:rFonts w:asciiTheme="minorHAnsi" w:hAnsiTheme="minorHAnsi" w:cstheme="minorHAnsi"/>
                <w:webHidden/>
              </w:rPr>
              <w:tab/>
            </w:r>
            <w:r w:rsidR="007D0AA1" w:rsidRPr="007D0AA1">
              <w:rPr>
                <w:rFonts w:asciiTheme="minorHAnsi" w:hAnsiTheme="minorHAnsi" w:cstheme="minorHAnsi"/>
                <w:webHidden/>
              </w:rPr>
              <w:fldChar w:fldCharType="begin"/>
            </w:r>
            <w:r w:rsidR="007D0AA1" w:rsidRPr="007D0AA1">
              <w:rPr>
                <w:rFonts w:asciiTheme="minorHAnsi" w:hAnsiTheme="minorHAnsi" w:cstheme="minorHAnsi"/>
                <w:webHidden/>
              </w:rPr>
              <w:instrText xml:space="preserve"> PAGEREF _Toc40432373 \h </w:instrText>
            </w:r>
            <w:r w:rsidR="007D0AA1" w:rsidRPr="007D0AA1">
              <w:rPr>
                <w:rFonts w:asciiTheme="minorHAnsi" w:hAnsiTheme="minorHAnsi" w:cstheme="minorHAnsi"/>
                <w:webHidden/>
              </w:rPr>
            </w:r>
            <w:r w:rsidR="007D0AA1" w:rsidRPr="007D0AA1">
              <w:rPr>
                <w:rFonts w:asciiTheme="minorHAnsi" w:hAnsiTheme="minorHAnsi" w:cstheme="minorHAnsi"/>
                <w:webHidden/>
              </w:rPr>
              <w:fldChar w:fldCharType="separate"/>
            </w:r>
            <w:r w:rsidR="007D0AA1" w:rsidRPr="007D0AA1">
              <w:rPr>
                <w:rFonts w:asciiTheme="minorHAnsi" w:hAnsiTheme="minorHAnsi" w:cstheme="minorHAnsi"/>
                <w:webHidden/>
              </w:rPr>
              <w:t>21</w:t>
            </w:r>
            <w:r w:rsidR="007D0AA1" w:rsidRPr="007D0AA1">
              <w:rPr>
                <w:rFonts w:asciiTheme="minorHAnsi" w:hAnsiTheme="minorHAnsi" w:cstheme="minorHAnsi"/>
                <w:webHidden/>
              </w:rPr>
              <w:fldChar w:fldCharType="end"/>
            </w:r>
          </w:hyperlink>
        </w:p>
        <w:p w:rsidR="007D0AA1" w:rsidRPr="007D0AA1" w:rsidRDefault="003C4FB3">
          <w:pPr>
            <w:pStyle w:val="Sadraj1"/>
            <w:rPr>
              <w:rFonts w:asciiTheme="minorHAnsi" w:hAnsiTheme="minorHAnsi" w:cstheme="minorHAnsi"/>
              <w:smallCaps w:val="0"/>
            </w:rPr>
          </w:pPr>
          <w:hyperlink w:anchor="_Toc40432374" w:history="1">
            <w:r w:rsidR="007D0AA1" w:rsidRPr="007D0AA1">
              <w:rPr>
                <w:rStyle w:val="Hiperveza"/>
                <w:rFonts w:asciiTheme="minorHAnsi" w:hAnsiTheme="minorHAnsi" w:cstheme="minorHAnsi"/>
              </w:rPr>
              <w:t>36.</w:t>
            </w:r>
            <w:r w:rsidR="007D0AA1" w:rsidRPr="007D0AA1">
              <w:rPr>
                <w:rFonts w:asciiTheme="minorHAnsi" w:hAnsiTheme="minorHAnsi" w:cstheme="minorHAnsi"/>
                <w:smallCaps w:val="0"/>
              </w:rPr>
              <w:tab/>
            </w:r>
            <w:r w:rsidR="007D0AA1" w:rsidRPr="007D0AA1">
              <w:rPr>
                <w:rStyle w:val="Hiperveza"/>
                <w:rFonts w:asciiTheme="minorHAnsi" w:hAnsiTheme="minorHAnsi" w:cstheme="minorHAnsi"/>
              </w:rPr>
              <w:t>Kriterij za odabir ponude</w:t>
            </w:r>
            <w:r w:rsidR="007D0AA1" w:rsidRPr="007D0AA1">
              <w:rPr>
                <w:rFonts w:asciiTheme="minorHAnsi" w:hAnsiTheme="minorHAnsi" w:cstheme="minorHAnsi"/>
                <w:webHidden/>
              </w:rPr>
              <w:tab/>
            </w:r>
            <w:r w:rsidR="007D0AA1" w:rsidRPr="007D0AA1">
              <w:rPr>
                <w:rFonts w:asciiTheme="minorHAnsi" w:hAnsiTheme="minorHAnsi" w:cstheme="minorHAnsi"/>
                <w:webHidden/>
              </w:rPr>
              <w:fldChar w:fldCharType="begin"/>
            </w:r>
            <w:r w:rsidR="007D0AA1" w:rsidRPr="007D0AA1">
              <w:rPr>
                <w:rFonts w:asciiTheme="minorHAnsi" w:hAnsiTheme="minorHAnsi" w:cstheme="minorHAnsi"/>
                <w:webHidden/>
              </w:rPr>
              <w:instrText xml:space="preserve"> PAGEREF _Toc40432374 \h </w:instrText>
            </w:r>
            <w:r w:rsidR="007D0AA1" w:rsidRPr="007D0AA1">
              <w:rPr>
                <w:rFonts w:asciiTheme="minorHAnsi" w:hAnsiTheme="minorHAnsi" w:cstheme="minorHAnsi"/>
                <w:webHidden/>
              </w:rPr>
            </w:r>
            <w:r w:rsidR="007D0AA1" w:rsidRPr="007D0AA1">
              <w:rPr>
                <w:rFonts w:asciiTheme="minorHAnsi" w:hAnsiTheme="minorHAnsi" w:cstheme="minorHAnsi"/>
                <w:webHidden/>
              </w:rPr>
              <w:fldChar w:fldCharType="separate"/>
            </w:r>
            <w:r w:rsidR="007D0AA1" w:rsidRPr="007D0AA1">
              <w:rPr>
                <w:rFonts w:asciiTheme="minorHAnsi" w:hAnsiTheme="minorHAnsi" w:cstheme="minorHAnsi"/>
                <w:webHidden/>
              </w:rPr>
              <w:t>21</w:t>
            </w:r>
            <w:r w:rsidR="007D0AA1" w:rsidRPr="007D0AA1">
              <w:rPr>
                <w:rFonts w:asciiTheme="minorHAnsi" w:hAnsiTheme="minorHAnsi" w:cstheme="minorHAnsi"/>
                <w:webHidden/>
              </w:rPr>
              <w:fldChar w:fldCharType="end"/>
            </w:r>
          </w:hyperlink>
        </w:p>
        <w:p w:rsidR="007D0AA1" w:rsidRPr="007D0AA1" w:rsidRDefault="003C4FB3">
          <w:pPr>
            <w:pStyle w:val="Sadraj1"/>
            <w:rPr>
              <w:rFonts w:asciiTheme="minorHAnsi" w:hAnsiTheme="minorHAnsi" w:cstheme="minorHAnsi"/>
              <w:smallCaps w:val="0"/>
            </w:rPr>
          </w:pPr>
          <w:hyperlink w:anchor="_Toc40432375" w:history="1">
            <w:r w:rsidR="007D0AA1" w:rsidRPr="007D0AA1">
              <w:rPr>
                <w:rStyle w:val="Hiperveza"/>
                <w:rFonts w:asciiTheme="minorHAnsi" w:hAnsiTheme="minorHAnsi" w:cstheme="minorHAnsi"/>
              </w:rPr>
              <w:t>37.</w:t>
            </w:r>
            <w:r w:rsidR="007D0AA1" w:rsidRPr="007D0AA1">
              <w:rPr>
                <w:rFonts w:asciiTheme="minorHAnsi" w:hAnsiTheme="minorHAnsi" w:cstheme="minorHAnsi"/>
                <w:smallCaps w:val="0"/>
              </w:rPr>
              <w:tab/>
            </w:r>
            <w:r w:rsidR="007D0AA1" w:rsidRPr="007D0AA1">
              <w:rPr>
                <w:rStyle w:val="Hiperveza"/>
                <w:rFonts w:asciiTheme="minorHAnsi" w:hAnsiTheme="minorHAnsi" w:cstheme="minorHAnsi"/>
              </w:rPr>
              <w:t>Datum, vrijeme i mjesto dostave i otvaranja ponude</w:t>
            </w:r>
            <w:r w:rsidR="007D0AA1" w:rsidRPr="007D0AA1">
              <w:rPr>
                <w:rFonts w:asciiTheme="minorHAnsi" w:hAnsiTheme="minorHAnsi" w:cstheme="minorHAnsi"/>
                <w:webHidden/>
              </w:rPr>
              <w:tab/>
            </w:r>
            <w:r w:rsidR="007D0AA1" w:rsidRPr="007D0AA1">
              <w:rPr>
                <w:rFonts w:asciiTheme="minorHAnsi" w:hAnsiTheme="minorHAnsi" w:cstheme="minorHAnsi"/>
                <w:webHidden/>
              </w:rPr>
              <w:fldChar w:fldCharType="begin"/>
            </w:r>
            <w:r w:rsidR="007D0AA1" w:rsidRPr="007D0AA1">
              <w:rPr>
                <w:rFonts w:asciiTheme="minorHAnsi" w:hAnsiTheme="minorHAnsi" w:cstheme="minorHAnsi"/>
                <w:webHidden/>
              </w:rPr>
              <w:instrText xml:space="preserve"> PAGEREF _Toc40432375 \h </w:instrText>
            </w:r>
            <w:r w:rsidR="007D0AA1" w:rsidRPr="007D0AA1">
              <w:rPr>
                <w:rFonts w:asciiTheme="minorHAnsi" w:hAnsiTheme="minorHAnsi" w:cstheme="minorHAnsi"/>
                <w:webHidden/>
              </w:rPr>
            </w:r>
            <w:r w:rsidR="007D0AA1" w:rsidRPr="007D0AA1">
              <w:rPr>
                <w:rFonts w:asciiTheme="minorHAnsi" w:hAnsiTheme="minorHAnsi" w:cstheme="minorHAnsi"/>
                <w:webHidden/>
              </w:rPr>
              <w:fldChar w:fldCharType="separate"/>
            </w:r>
            <w:r w:rsidR="007D0AA1" w:rsidRPr="007D0AA1">
              <w:rPr>
                <w:rFonts w:asciiTheme="minorHAnsi" w:hAnsiTheme="minorHAnsi" w:cstheme="minorHAnsi"/>
                <w:webHidden/>
              </w:rPr>
              <w:t>22</w:t>
            </w:r>
            <w:r w:rsidR="007D0AA1" w:rsidRPr="007D0AA1">
              <w:rPr>
                <w:rFonts w:asciiTheme="minorHAnsi" w:hAnsiTheme="minorHAnsi" w:cstheme="minorHAnsi"/>
                <w:webHidden/>
              </w:rPr>
              <w:fldChar w:fldCharType="end"/>
            </w:r>
          </w:hyperlink>
        </w:p>
        <w:p w:rsidR="007D0AA1" w:rsidRPr="007D0AA1" w:rsidRDefault="003C4FB3">
          <w:pPr>
            <w:pStyle w:val="Sadraj1"/>
            <w:rPr>
              <w:rFonts w:asciiTheme="minorHAnsi" w:hAnsiTheme="minorHAnsi" w:cstheme="minorHAnsi"/>
              <w:smallCaps w:val="0"/>
            </w:rPr>
          </w:pPr>
          <w:hyperlink w:anchor="_Toc40432376" w:history="1">
            <w:r w:rsidR="007D0AA1" w:rsidRPr="007D0AA1">
              <w:rPr>
                <w:rStyle w:val="Hiperveza"/>
                <w:rFonts w:asciiTheme="minorHAnsi" w:hAnsiTheme="minorHAnsi" w:cstheme="minorHAnsi"/>
              </w:rPr>
              <w:t>38.</w:t>
            </w:r>
            <w:r w:rsidR="007D0AA1" w:rsidRPr="007D0AA1">
              <w:rPr>
                <w:rFonts w:asciiTheme="minorHAnsi" w:hAnsiTheme="minorHAnsi" w:cstheme="minorHAnsi"/>
                <w:smallCaps w:val="0"/>
              </w:rPr>
              <w:tab/>
            </w:r>
            <w:r w:rsidR="007D0AA1" w:rsidRPr="007D0AA1">
              <w:rPr>
                <w:rStyle w:val="Hiperveza"/>
                <w:rFonts w:asciiTheme="minorHAnsi" w:hAnsiTheme="minorHAnsi" w:cstheme="minorHAnsi"/>
              </w:rPr>
              <w:t>Rok za donošenje odluke o odabiru ili poništenju</w:t>
            </w:r>
            <w:r w:rsidR="007D0AA1" w:rsidRPr="007D0AA1">
              <w:rPr>
                <w:rFonts w:asciiTheme="minorHAnsi" w:hAnsiTheme="minorHAnsi" w:cstheme="minorHAnsi"/>
                <w:webHidden/>
              </w:rPr>
              <w:tab/>
            </w:r>
            <w:r w:rsidR="007D0AA1" w:rsidRPr="007D0AA1">
              <w:rPr>
                <w:rFonts w:asciiTheme="minorHAnsi" w:hAnsiTheme="minorHAnsi" w:cstheme="minorHAnsi"/>
                <w:webHidden/>
              </w:rPr>
              <w:fldChar w:fldCharType="begin"/>
            </w:r>
            <w:r w:rsidR="007D0AA1" w:rsidRPr="007D0AA1">
              <w:rPr>
                <w:rFonts w:asciiTheme="minorHAnsi" w:hAnsiTheme="minorHAnsi" w:cstheme="minorHAnsi"/>
                <w:webHidden/>
              </w:rPr>
              <w:instrText xml:space="preserve"> PAGEREF _Toc40432376 \h </w:instrText>
            </w:r>
            <w:r w:rsidR="007D0AA1" w:rsidRPr="007D0AA1">
              <w:rPr>
                <w:rFonts w:asciiTheme="minorHAnsi" w:hAnsiTheme="minorHAnsi" w:cstheme="minorHAnsi"/>
                <w:webHidden/>
              </w:rPr>
            </w:r>
            <w:r w:rsidR="007D0AA1" w:rsidRPr="007D0AA1">
              <w:rPr>
                <w:rFonts w:asciiTheme="minorHAnsi" w:hAnsiTheme="minorHAnsi" w:cstheme="minorHAnsi"/>
                <w:webHidden/>
              </w:rPr>
              <w:fldChar w:fldCharType="separate"/>
            </w:r>
            <w:r w:rsidR="007D0AA1" w:rsidRPr="007D0AA1">
              <w:rPr>
                <w:rFonts w:asciiTheme="minorHAnsi" w:hAnsiTheme="minorHAnsi" w:cstheme="minorHAnsi"/>
                <w:webHidden/>
              </w:rPr>
              <w:t>22</w:t>
            </w:r>
            <w:r w:rsidR="007D0AA1" w:rsidRPr="007D0AA1">
              <w:rPr>
                <w:rFonts w:asciiTheme="minorHAnsi" w:hAnsiTheme="minorHAnsi" w:cstheme="minorHAnsi"/>
                <w:webHidden/>
              </w:rPr>
              <w:fldChar w:fldCharType="end"/>
            </w:r>
          </w:hyperlink>
        </w:p>
        <w:p w:rsidR="007D0AA1" w:rsidRPr="007D0AA1" w:rsidRDefault="003C4FB3">
          <w:pPr>
            <w:pStyle w:val="Sadraj1"/>
            <w:rPr>
              <w:rFonts w:asciiTheme="minorHAnsi" w:hAnsiTheme="minorHAnsi" w:cstheme="minorHAnsi"/>
              <w:smallCaps w:val="0"/>
            </w:rPr>
          </w:pPr>
          <w:hyperlink w:anchor="_Toc40432377" w:history="1">
            <w:r w:rsidR="007D0AA1" w:rsidRPr="007D0AA1">
              <w:rPr>
                <w:rStyle w:val="Hiperveza"/>
                <w:rFonts w:asciiTheme="minorHAnsi" w:hAnsiTheme="minorHAnsi" w:cstheme="minorHAnsi"/>
              </w:rPr>
              <w:t>39.</w:t>
            </w:r>
            <w:r w:rsidR="007D0AA1" w:rsidRPr="007D0AA1">
              <w:rPr>
                <w:rFonts w:asciiTheme="minorHAnsi" w:hAnsiTheme="minorHAnsi" w:cstheme="minorHAnsi"/>
                <w:smallCaps w:val="0"/>
              </w:rPr>
              <w:tab/>
            </w:r>
            <w:r w:rsidR="007D0AA1" w:rsidRPr="007D0AA1">
              <w:rPr>
                <w:rStyle w:val="Hiperveza"/>
                <w:rFonts w:asciiTheme="minorHAnsi" w:hAnsiTheme="minorHAnsi" w:cstheme="minorHAnsi"/>
              </w:rPr>
              <w:t>Tajnost dokumentacije</w:t>
            </w:r>
            <w:r w:rsidR="007D0AA1" w:rsidRPr="007D0AA1">
              <w:rPr>
                <w:rFonts w:asciiTheme="minorHAnsi" w:hAnsiTheme="minorHAnsi" w:cstheme="minorHAnsi"/>
                <w:webHidden/>
              </w:rPr>
              <w:tab/>
            </w:r>
            <w:r w:rsidR="007D0AA1" w:rsidRPr="007D0AA1">
              <w:rPr>
                <w:rFonts w:asciiTheme="minorHAnsi" w:hAnsiTheme="minorHAnsi" w:cstheme="minorHAnsi"/>
                <w:webHidden/>
              </w:rPr>
              <w:fldChar w:fldCharType="begin"/>
            </w:r>
            <w:r w:rsidR="007D0AA1" w:rsidRPr="007D0AA1">
              <w:rPr>
                <w:rFonts w:asciiTheme="minorHAnsi" w:hAnsiTheme="minorHAnsi" w:cstheme="minorHAnsi"/>
                <w:webHidden/>
              </w:rPr>
              <w:instrText xml:space="preserve"> PAGEREF _Toc40432377 \h </w:instrText>
            </w:r>
            <w:r w:rsidR="007D0AA1" w:rsidRPr="007D0AA1">
              <w:rPr>
                <w:rFonts w:asciiTheme="minorHAnsi" w:hAnsiTheme="minorHAnsi" w:cstheme="minorHAnsi"/>
                <w:webHidden/>
              </w:rPr>
            </w:r>
            <w:r w:rsidR="007D0AA1" w:rsidRPr="007D0AA1">
              <w:rPr>
                <w:rFonts w:asciiTheme="minorHAnsi" w:hAnsiTheme="minorHAnsi" w:cstheme="minorHAnsi"/>
                <w:webHidden/>
              </w:rPr>
              <w:fldChar w:fldCharType="separate"/>
            </w:r>
            <w:r w:rsidR="007D0AA1" w:rsidRPr="007D0AA1">
              <w:rPr>
                <w:rFonts w:asciiTheme="minorHAnsi" w:hAnsiTheme="minorHAnsi" w:cstheme="minorHAnsi"/>
                <w:webHidden/>
              </w:rPr>
              <w:t>23</w:t>
            </w:r>
            <w:r w:rsidR="007D0AA1" w:rsidRPr="007D0AA1">
              <w:rPr>
                <w:rFonts w:asciiTheme="minorHAnsi" w:hAnsiTheme="minorHAnsi" w:cstheme="minorHAnsi"/>
                <w:webHidden/>
              </w:rPr>
              <w:fldChar w:fldCharType="end"/>
            </w:r>
          </w:hyperlink>
        </w:p>
        <w:p w:rsidR="007D0AA1" w:rsidRPr="007D0AA1" w:rsidRDefault="003C4FB3">
          <w:pPr>
            <w:pStyle w:val="Sadraj1"/>
            <w:rPr>
              <w:rFonts w:asciiTheme="minorHAnsi" w:hAnsiTheme="minorHAnsi" w:cstheme="minorHAnsi"/>
              <w:smallCaps w:val="0"/>
            </w:rPr>
          </w:pPr>
          <w:hyperlink w:anchor="_Toc40432378" w:history="1">
            <w:r w:rsidR="007D0AA1" w:rsidRPr="007D0AA1">
              <w:rPr>
                <w:rStyle w:val="Hiperveza"/>
                <w:rFonts w:asciiTheme="minorHAnsi" w:hAnsiTheme="minorHAnsi" w:cstheme="minorHAnsi"/>
              </w:rPr>
              <w:t>40.</w:t>
            </w:r>
            <w:r w:rsidR="007D0AA1" w:rsidRPr="007D0AA1">
              <w:rPr>
                <w:rFonts w:asciiTheme="minorHAnsi" w:hAnsiTheme="minorHAnsi" w:cstheme="minorHAnsi"/>
                <w:smallCaps w:val="0"/>
              </w:rPr>
              <w:tab/>
            </w:r>
            <w:r w:rsidR="007D0AA1" w:rsidRPr="007D0AA1">
              <w:rPr>
                <w:rStyle w:val="Hiperveza"/>
                <w:rFonts w:asciiTheme="minorHAnsi" w:hAnsiTheme="minorHAnsi" w:cstheme="minorHAnsi"/>
              </w:rPr>
              <w:t>Kriteriji mjerodavni za ocjenu jednakovrijednosti</w:t>
            </w:r>
            <w:r w:rsidR="007D0AA1" w:rsidRPr="007D0AA1">
              <w:rPr>
                <w:rFonts w:asciiTheme="minorHAnsi" w:hAnsiTheme="minorHAnsi" w:cstheme="minorHAnsi"/>
                <w:webHidden/>
              </w:rPr>
              <w:tab/>
            </w:r>
            <w:r w:rsidR="007D0AA1" w:rsidRPr="007D0AA1">
              <w:rPr>
                <w:rFonts w:asciiTheme="minorHAnsi" w:hAnsiTheme="minorHAnsi" w:cstheme="minorHAnsi"/>
                <w:webHidden/>
              </w:rPr>
              <w:fldChar w:fldCharType="begin"/>
            </w:r>
            <w:r w:rsidR="007D0AA1" w:rsidRPr="007D0AA1">
              <w:rPr>
                <w:rFonts w:asciiTheme="minorHAnsi" w:hAnsiTheme="minorHAnsi" w:cstheme="minorHAnsi"/>
                <w:webHidden/>
              </w:rPr>
              <w:instrText xml:space="preserve"> PAGEREF _Toc40432378 \h </w:instrText>
            </w:r>
            <w:r w:rsidR="007D0AA1" w:rsidRPr="007D0AA1">
              <w:rPr>
                <w:rFonts w:asciiTheme="minorHAnsi" w:hAnsiTheme="minorHAnsi" w:cstheme="minorHAnsi"/>
                <w:webHidden/>
              </w:rPr>
            </w:r>
            <w:r w:rsidR="007D0AA1" w:rsidRPr="007D0AA1">
              <w:rPr>
                <w:rFonts w:asciiTheme="minorHAnsi" w:hAnsiTheme="minorHAnsi" w:cstheme="minorHAnsi"/>
                <w:webHidden/>
              </w:rPr>
              <w:fldChar w:fldCharType="separate"/>
            </w:r>
            <w:r w:rsidR="007D0AA1" w:rsidRPr="007D0AA1">
              <w:rPr>
                <w:rFonts w:asciiTheme="minorHAnsi" w:hAnsiTheme="minorHAnsi" w:cstheme="minorHAnsi"/>
                <w:webHidden/>
              </w:rPr>
              <w:t>23</w:t>
            </w:r>
            <w:r w:rsidR="007D0AA1" w:rsidRPr="007D0AA1">
              <w:rPr>
                <w:rFonts w:asciiTheme="minorHAnsi" w:hAnsiTheme="minorHAnsi" w:cstheme="minorHAnsi"/>
                <w:webHidden/>
              </w:rPr>
              <w:fldChar w:fldCharType="end"/>
            </w:r>
          </w:hyperlink>
        </w:p>
        <w:p w:rsidR="007D0AA1" w:rsidRPr="007D0AA1" w:rsidRDefault="003C4FB3">
          <w:pPr>
            <w:pStyle w:val="Sadraj1"/>
            <w:rPr>
              <w:rFonts w:asciiTheme="minorHAnsi" w:hAnsiTheme="minorHAnsi" w:cstheme="minorHAnsi"/>
              <w:smallCaps w:val="0"/>
            </w:rPr>
          </w:pPr>
          <w:hyperlink w:anchor="_Toc40432379" w:history="1">
            <w:r w:rsidR="007D0AA1" w:rsidRPr="007D0AA1">
              <w:rPr>
                <w:rStyle w:val="Hiperveza"/>
                <w:rFonts w:asciiTheme="minorHAnsi" w:hAnsiTheme="minorHAnsi" w:cstheme="minorHAnsi"/>
              </w:rPr>
              <w:t>41.</w:t>
            </w:r>
            <w:r w:rsidR="007D0AA1" w:rsidRPr="007D0AA1">
              <w:rPr>
                <w:rFonts w:asciiTheme="minorHAnsi" w:hAnsiTheme="minorHAnsi" w:cstheme="minorHAnsi"/>
                <w:smallCaps w:val="0"/>
              </w:rPr>
              <w:tab/>
            </w:r>
            <w:r w:rsidR="007D0AA1" w:rsidRPr="007D0AA1">
              <w:rPr>
                <w:rStyle w:val="Hiperveza"/>
                <w:rFonts w:asciiTheme="minorHAnsi" w:hAnsiTheme="minorHAnsi" w:cstheme="minorHAnsi"/>
              </w:rPr>
              <w:t>Posebni i ostali uvjeti</w:t>
            </w:r>
            <w:r w:rsidR="007D0AA1" w:rsidRPr="007D0AA1">
              <w:rPr>
                <w:rFonts w:asciiTheme="minorHAnsi" w:hAnsiTheme="minorHAnsi" w:cstheme="minorHAnsi"/>
                <w:webHidden/>
              </w:rPr>
              <w:tab/>
            </w:r>
            <w:r w:rsidR="007D0AA1" w:rsidRPr="007D0AA1">
              <w:rPr>
                <w:rFonts w:asciiTheme="minorHAnsi" w:hAnsiTheme="minorHAnsi" w:cstheme="minorHAnsi"/>
                <w:webHidden/>
              </w:rPr>
              <w:fldChar w:fldCharType="begin"/>
            </w:r>
            <w:r w:rsidR="007D0AA1" w:rsidRPr="007D0AA1">
              <w:rPr>
                <w:rFonts w:asciiTheme="minorHAnsi" w:hAnsiTheme="minorHAnsi" w:cstheme="minorHAnsi"/>
                <w:webHidden/>
              </w:rPr>
              <w:instrText xml:space="preserve"> PAGEREF _Toc40432379 \h </w:instrText>
            </w:r>
            <w:r w:rsidR="007D0AA1" w:rsidRPr="007D0AA1">
              <w:rPr>
                <w:rFonts w:asciiTheme="minorHAnsi" w:hAnsiTheme="minorHAnsi" w:cstheme="minorHAnsi"/>
                <w:webHidden/>
              </w:rPr>
            </w:r>
            <w:r w:rsidR="007D0AA1" w:rsidRPr="007D0AA1">
              <w:rPr>
                <w:rFonts w:asciiTheme="minorHAnsi" w:hAnsiTheme="minorHAnsi" w:cstheme="minorHAnsi"/>
                <w:webHidden/>
              </w:rPr>
              <w:fldChar w:fldCharType="separate"/>
            </w:r>
            <w:r w:rsidR="007D0AA1" w:rsidRPr="007D0AA1">
              <w:rPr>
                <w:rFonts w:asciiTheme="minorHAnsi" w:hAnsiTheme="minorHAnsi" w:cstheme="minorHAnsi"/>
                <w:webHidden/>
              </w:rPr>
              <w:t>23</w:t>
            </w:r>
            <w:r w:rsidR="007D0AA1" w:rsidRPr="007D0AA1">
              <w:rPr>
                <w:rFonts w:asciiTheme="minorHAnsi" w:hAnsiTheme="minorHAnsi" w:cstheme="minorHAnsi"/>
                <w:webHidden/>
              </w:rPr>
              <w:fldChar w:fldCharType="end"/>
            </w:r>
          </w:hyperlink>
        </w:p>
        <w:p w:rsidR="007D0AA1" w:rsidRPr="007D0AA1" w:rsidRDefault="003C4FB3">
          <w:pPr>
            <w:pStyle w:val="Sadraj1"/>
            <w:rPr>
              <w:rFonts w:asciiTheme="minorHAnsi" w:hAnsiTheme="minorHAnsi" w:cstheme="minorHAnsi"/>
              <w:smallCaps w:val="0"/>
            </w:rPr>
          </w:pPr>
          <w:hyperlink w:anchor="_Toc40432380" w:history="1">
            <w:r w:rsidR="007D0AA1" w:rsidRPr="007D0AA1">
              <w:rPr>
                <w:rStyle w:val="Hiperveza"/>
                <w:rFonts w:asciiTheme="minorHAnsi" w:hAnsiTheme="minorHAnsi" w:cstheme="minorHAnsi"/>
              </w:rPr>
              <w:t>42.</w:t>
            </w:r>
            <w:r w:rsidR="007D0AA1" w:rsidRPr="007D0AA1">
              <w:rPr>
                <w:rFonts w:asciiTheme="minorHAnsi" w:hAnsiTheme="minorHAnsi" w:cstheme="minorHAnsi"/>
                <w:smallCaps w:val="0"/>
              </w:rPr>
              <w:tab/>
            </w:r>
            <w:r w:rsidR="007D0AA1" w:rsidRPr="007D0AA1">
              <w:rPr>
                <w:rStyle w:val="Hiperveza"/>
                <w:rFonts w:asciiTheme="minorHAnsi" w:hAnsiTheme="minorHAnsi" w:cstheme="minorHAnsi"/>
              </w:rPr>
              <w:t>Pouka o pravnom lijeku</w:t>
            </w:r>
            <w:r w:rsidR="007D0AA1" w:rsidRPr="007D0AA1">
              <w:rPr>
                <w:rFonts w:asciiTheme="minorHAnsi" w:hAnsiTheme="minorHAnsi" w:cstheme="minorHAnsi"/>
                <w:webHidden/>
              </w:rPr>
              <w:tab/>
            </w:r>
            <w:r w:rsidR="007D0AA1" w:rsidRPr="007D0AA1">
              <w:rPr>
                <w:rFonts w:asciiTheme="minorHAnsi" w:hAnsiTheme="minorHAnsi" w:cstheme="minorHAnsi"/>
                <w:webHidden/>
              </w:rPr>
              <w:fldChar w:fldCharType="begin"/>
            </w:r>
            <w:r w:rsidR="007D0AA1" w:rsidRPr="007D0AA1">
              <w:rPr>
                <w:rFonts w:asciiTheme="minorHAnsi" w:hAnsiTheme="minorHAnsi" w:cstheme="minorHAnsi"/>
                <w:webHidden/>
              </w:rPr>
              <w:instrText xml:space="preserve"> PAGEREF _Toc40432380 \h </w:instrText>
            </w:r>
            <w:r w:rsidR="007D0AA1" w:rsidRPr="007D0AA1">
              <w:rPr>
                <w:rFonts w:asciiTheme="minorHAnsi" w:hAnsiTheme="minorHAnsi" w:cstheme="minorHAnsi"/>
                <w:webHidden/>
              </w:rPr>
            </w:r>
            <w:r w:rsidR="007D0AA1" w:rsidRPr="007D0AA1">
              <w:rPr>
                <w:rFonts w:asciiTheme="minorHAnsi" w:hAnsiTheme="minorHAnsi" w:cstheme="minorHAnsi"/>
                <w:webHidden/>
              </w:rPr>
              <w:fldChar w:fldCharType="separate"/>
            </w:r>
            <w:r w:rsidR="007D0AA1" w:rsidRPr="007D0AA1">
              <w:rPr>
                <w:rFonts w:asciiTheme="minorHAnsi" w:hAnsiTheme="minorHAnsi" w:cstheme="minorHAnsi"/>
                <w:webHidden/>
              </w:rPr>
              <w:t>24</w:t>
            </w:r>
            <w:r w:rsidR="007D0AA1" w:rsidRPr="007D0AA1">
              <w:rPr>
                <w:rFonts w:asciiTheme="minorHAnsi" w:hAnsiTheme="minorHAnsi" w:cstheme="minorHAnsi"/>
                <w:webHidden/>
              </w:rPr>
              <w:fldChar w:fldCharType="end"/>
            </w:r>
          </w:hyperlink>
        </w:p>
        <w:p w:rsidR="007D0AA1" w:rsidRPr="007D0AA1" w:rsidRDefault="003C4FB3">
          <w:pPr>
            <w:pStyle w:val="Sadraj1"/>
            <w:rPr>
              <w:rFonts w:asciiTheme="minorHAnsi" w:hAnsiTheme="minorHAnsi" w:cstheme="minorHAnsi"/>
              <w:smallCaps w:val="0"/>
            </w:rPr>
          </w:pPr>
          <w:hyperlink w:anchor="_Toc40432381" w:history="1">
            <w:r w:rsidR="007D0AA1" w:rsidRPr="007D0AA1">
              <w:rPr>
                <w:rStyle w:val="Hiperveza"/>
                <w:rFonts w:asciiTheme="minorHAnsi" w:hAnsiTheme="minorHAnsi" w:cstheme="minorHAnsi"/>
              </w:rPr>
              <w:t>43.</w:t>
            </w:r>
            <w:r w:rsidR="007D0AA1" w:rsidRPr="007D0AA1">
              <w:rPr>
                <w:rFonts w:asciiTheme="minorHAnsi" w:hAnsiTheme="minorHAnsi" w:cstheme="minorHAnsi"/>
                <w:smallCaps w:val="0"/>
              </w:rPr>
              <w:tab/>
            </w:r>
            <w:r w:rsidR="007D0AA1" w:rsidRPr="007D0AA1">
              <w:rPr>
                <w:rStyle w:val="Hiperveza"/>
                <w:rFonts w:asciiTheme="minorHAnsi" w:hAnsiTheme="minorHAnsi" w:cstheme="minorHAnsi"/>
              </w:rPr>
              <w:t>Moguće izmjene okvirnog sporazuma o javnoj nabavi</w:t>
            </w:r>
            <w:r w:rsidR="007D0AA1" w:rsidRPr="007D0AA1">
              <w:rPr>
                <w:rFonts w:asciiTheme="minorHAnsi" w:hAnsiTheme="minorHAnsi" w:cstheme="minorHAnsi"/>
                <w:webHidden/>
              </w:rPr>
              <w:tab/>
            </w:r>
            <w:r w:rsidR="007D0AA1" w:rsidRPr="007D0AA1">
              <w:rPr>
                <w:rFonts w:asciiTheme="minorHAnsi" w:hAnsiTheme="minorHAnsi" w:cstheme="minorHAnsi"/>
                <w:webHidden/>
              </w:rPr>
              <w:fldChar w:fldCharType="begin"/>
            </w:r>
            <w:r w:rsidR="007D0AA1" w:rsidRPr="007D0AA1">
              <w:rPr>
                <w:rFonts w:asciiTheme="minorHAnsi" w:hAnsiTheme="minorHAnsi" w:cstheme="minorHAnsi"/>
                <w:webHidden/>
              </w:rPr>
              <w:instrText xml:space="preserve"> PAGEREF _Toc40432381 \h </w:instrText>
            </w:r>
            <w:r w:rsidR="007D0AA1" w:rsidRPr="007D0AA1">
              <w:rPr>
                <w:rFonts w:asciiTheme="minorHAnsi" w:hAnsiTheme="minorHAnsi" w:cstheme="minorHAnsi"/>
                <w:webHidden/>
              </w:rPr>
            </w:r>
            <w:r w:rsidR="007D0AA1" w:rsidRPr="007D0AA1">
              <w:rPr>
                <w:rFonts w:asciiTheme="minorHAnsi" w:hAnsiTheme="minorHAnsi" w:cstheme="minorHAnsi"/>
                <w:webHidden/>
              </w:rPr>
              <w:fldChar w:fldCharType="separate"/>
            </w:r>
            <w:r w:rsidR="007D0AA1" w:rsidRPr="007D0AA1">
              <w:rPr>
                <w:rFonts w:asciiTheme="minorHAnsi" w:hAnsiTheme="minorHAnsi" w:cstheme="minorHAnsi"/>
                <w:webHidden/>
              </w:rPr>
              <w:t>25</w:t>
            </w:r>
            <w:r w:rsidR="007D0AA1" w:rsidRPr="007D0AA1">
              <w:rPr>
                <w:rFonts w:asciiTheme="minorHAnsi" w:hAnsiTheme="minorHAnsi" w:cstheme="minorHAnsi"/>
                <w:webHidden/>
              </w:rPr>
              <w:fldChar w:fldCharType="end"/>
            </w:r>
          </w:hyperlink>
        </w:p>
        <w:p w:rsidR="007D0AA1" w:rsidRPr="007D0AA1" w:rsidRDefault="003C4FB3">
          <w:pPr>
            <w:pStyle w:val="Sadraj1"/>
            <w:rPr>
              <w:rFonts w:asciiTheme="minorHAnsi" w:hAnsiTheme="minorHAnsi" w:cstheme="minorHAnsi"/>
              <w:smallCaps w:val="0"/>
            </w:rPr>
          </w:pPr>
          <w:hyperlink w:anchor="_Toc40432382" w:history="1">
            <w:r w:rsidR="007D0AA1" w:rsidRPr="007D0AA1">
              <w:rPr>
                <w:rStyle w:val="Hiperveza"/>
                <w:rFonts w:asciiTheme="minorHAnsi" w:hAnsiTheme="minorHAnsi" w:cstheme="minorHAnsi"/>
              </w:rPr>
              <w:t>44.</w:t>
            </w:r>
            <w:r w:rsidR="007D0AA1" w:rsidRPr="007D0AA1">
              <w:rPr>
                <w:rFonts w:asciiTheme="minorHAnsi" w:hAnsiTheme="minorHAnsi" w:cstheme="minorHAnsi"/>
                <w:smallCaps w:val="0"/>
              </w:rPr>
              <w:tab/>
            </w:r>
            <w:r w:rsidR="007D0AA1" w:rsidRPr="007D0AA1">
              <w:rPr>
                <w:rStyle w:val="Hiperveza"/>
                <w:rFonts w:asciiTheme="minorHAnsi" w:hAnsiTheme="minorHAnsi" w:cstheme="minorHAnsi"/>
              </w:rPr>
              <w:t>Završne  odredbe</w:t>
            </w:r>
            <w:r w:rsidR="007D0AA1" w:rsidRPr="007D0AA1">
              <w:rPr>
                <w:rFonts w:asciiTheme="minorHAnsi" w:hAnsiTheme="minorHAnsi" w:cstheme="minorHAnsi"/>
                <w:webHidden/>
              </w:rPr>
              <w:tab/>
            </w:r>
            <w:r w:rsidR="007D0AA1" w:rsidRPr="007D0AA1">
              <w:rPr>
                <w:rFonts w:asciiTheme="minorHAnsi" w:hAnsiTheme="minorHAnsi" w:cstheme="minorHAnsi"/>
                <w:webHidden/>
              </w:rPr>
              <w:fldChar w:fldCharType="begin"/>
            </w:r>
            <w:r w:rsidR="007D0AA1" w:rsidRPr="007D0AA1">
              <w:rPr>
                <w:rFonts w:asciiTheme="minorHAnsi" w:hAnsiTheme="minorHAnsi" w:cstheme="minorHAnsi"/>
                <w:webHidden/>
              </w:rPr>
              <w:instrText xml:space="preserve"> PAGEREF _Toc40432382 \h </w:instrText>
            </w:r>
            <w:r w:rsidR="007D0AA1" w:rsidRPr="007D0AA1">
              <w:rPr>
                <w:rFonts w:asciiTheme="minorHAnsi" w:hAnsiTheme="minorHAnsi" w:cstheme="minorHAnsi"/>
                <w:webHidden/>
              </w:rPr>
            </w:r>
            <w:r w:rsidR="007D0AA1" w:rsidRPr="007D0AA1">
              <w:rPr>
                <w:rFonts w:asciiTheme="minorHAnsi" w:hAnsiTheme="minorHAnsi" w:cstheme="minorHAnsi"/>
                <w:webHidden/>
              </w:rPr>
              <w:fldChar w:fldCharType="separate"/>
            </w:r>
            <w:r w:rsidR="007D0AA1" w:rsidRPr="007D0AA1">
              <w:rPr>
                <w:rFonts w:asciiTheme="minorHAnsi" w:hAnsiTheme="minorHAnsi" w:cstheme="minorHAnsi"/>
                <w:webHidden/>
              </w:rPr>
              <w:t>25</w:t>
            </w:r>
            <w:r w:rsidR="007D0AA1" w:rsidRPr="007D0AA1">
              <w:rPr>
                <w:rFonts w:asciiTheme="minorHAnsi" w:hAnsiTheme="minorHAnsi" w:cstheme="minorHAnsi"/>
                <w:webHidden/>
              </w:rPr>
              <w:fldChar w:fldCharType="end"/>
            </w:r>
          </w:hyperlink>
        </w:p>
        <w:p w:rsidR="007D0AA1" w:rsidRPr="007D0AA1" w:rsidRDefault="003C4FB3">
          <w:pPr>
            <w:pStyle w:val="Sadraj1"/>
            <w:rPr>
              <w:rFonts w:asciiTheme="minorHAnsi" w:hAnsiTheme="minorHAnsi" w:cstheme="minorHAnsi"/>
              <w:smallCaps w:val="0"/>
            </w:rPr>
          </w:pPr>
          <w:hyperlink w:anchor="_Toc40432383" w:history="1">
            <w:r w:rsidR="007D0AA1" w:rsidRPr="007D0AA1">
              <w:rPr>
                <w:rStyle w:val="Hiperveza"/>
                <w:rFonts w:asciiTheme="minorHAnsi" w:hAnsiTheme="minorHAnsi" w:cstheme="minorHAnsi"/>
              </w:rPr>
              <w:t>45.</w:t>
            </w:r>
            <w:r w:rsidR="007D0AA1" w:rsidRPr="007D0AA1">
              <w:rPr>
                <w:rFonts w:asciiTheme="minorHAnsi" w:hAnsiTheme="minorHAnsi" w:cstheme="minorHAnsi"/>
                <w:smallCaps w:val="0"/>
              </w:rPr>
              <w:tab/>
            </w:r>
            <w:r w:rsidR="007D0AA1" w:rsidRPr="007D0AA1">
              <w:rPr>
                <w:rStyle w:val="Hiperveza"/>
                <w:rFonts w:asciiTheme="minorHAnsi" w:hAnsiTheme="minorHAnsi" w:cstheme="minorHAnsi"/>
              </w:rPr>
              <w:t>PRILOG 1 (primjer popisa ugovora)</w:t>
            </w:r>
            <w:r w:rsidR="007D0AA1" w:rsidRPr="007D0AA1">
              <w:rPr>
                <w:rFonts w:asciiTheme="minorHAnsi" w:hAnsiTheme="minorHAnsi" w:cstheme="minorHAnsi"/>
                <w:webHidden/>
              </w:rPr>
              <w:tab/>
            </w:r>
            <w:r w:rsidR="007D0AA1" w:rsidRPr="007D0AA1">
              <w:rPr>
                <w:rFonts w:asciiTheme="minorHAnsi" w:hAnsiTheme="minorHAnsi" w:cstheme="minorHAnsi"/>
                <w:webHidden/>
              </w:rPr>
              <w:fldChar w:fldCharType="begin"/>
            </w:r>
            <w:r w:rsidR="007D0AA1" w:rsidRPr="007D0AA1">
              <w:rPr>
                <w:rFonts w:asciiTheme="minorHAnsi" w:hAnsiTheme="minorHAnsi" w:cstheme="minorHAnsi"/>
                <w:webHidden/>
              </w:rPr>
              <w:instrText xml:space="preserve"> PAGEREF _Toc40432383 \h </w:instrText>
            </w:r>
            <w:r w:rsidR="007D0AA1" w:rsidRPr="007D0AA1">
              <w:rPr>
                <w:rFonts w:asciiTheme="minorHAnsi" w:hAnsiTheme="minorHAnsi" w:cstheme="minorHAnsi"/>
                <w:webHidden/>
              </w:rPr>
            </w:r>
            <w:r w:rsidR="007D0AA1" w:rsidRPr="007D0AA1">
              <w:rPr>
                <w:rFonts w:asciiTheme="minorHAnsi" w:hAnsiTheme="minorHAnsi" w:cstheme="minorHAnsi"/>
                <w:webHidden/>
              </w:rPr>
              <w:fldChar w:fldCharType="separate"/>
            </w:r>
            <w:r w:rsidR="007D0AA1" w:rsidRPr="007D0AA1">
              <w:rPr>
                <w:rFonts w:asciiTheme="minorHAnsi" w:hAnsiTheme="minorHAnsi" w:cstheme="minorHAnsi"/>
                <w:webHidden/>
              </w:rPr>
              <w:t>26</w:t>
            </w:r>
            <w:r w:rsidR="007D0AA1" w:rsidRPr="007D0AA1">
              <w:rPr>
                <w:rFonts w:asciiTheme="minorHAnsi" w:hAnsiTheme="minorHAnsi" w:cstheme="minorHAnsi"/>
                <w:webHidden/>
              </w:rPr>
              <w:fldChar w:fldCharType="end"/>
            </w:r>
          </w:hyperlink>
        </w:p>
        <w:p w:rsidR="007D0AA1" w:rsidRPr="007D0AA1" w:rsidRDefault="003C4FB3">
          <w:pPr>
            <w:pStyle w:val="Sadraj1"/>
            <w:rPr>
              <w:rFonts w:asciiTheme="minorHAnsi" w:hAnsiTheme="minorHAnsi" w:cstheme="minorHAnsi"/>
              <w:smallCaps w:val="0"/>
            </w:rPr>
          </w:pPr>
          <w:hyperlink w:anchor="_Toc40432384" w:history="1">
            <w:r w:rsidR="007D0AA1" w:rsidRPr="007D0AA1">
              <w:rPr>
                <w:rStyle w:val="Hiperveza"/>
                <w:rFonts w:asciiTheme="minorHAnsi" w:hAnsiTheme="minorHAnsi" w:cstheme="minorHAnsi"/>
              </w:rPr>
              <w:t>46.</w:t>
            </w:r>
            <w:r w:rsidR="007D0AA1" w:rsidRPr="007D0AA1">
              <w:rPr>
                <w:rFonts w:asciiTheme="minorHAnsi" w:hAnsiTheme="minorHAnsi" w:cstheme="minorHAnsi"/>
                <w:smallCaps w:val="0"/>
              </w:rPr>
              <w:tab/>
            </w:r>
            <w:r w:rsidR="007D0AA1" w:rsidRPr="007D0AA1">
              <w:rPr>
                <w:rStyle w:val="Hiperveza"/>
                <w:rFonts w:asciiTheme="minorHAnsi" w:hAnsiTheme="minorHAnsi" w:cstheme="minorHAnsi"/>
              </w:rPr>
              <w:t>Prilog II – Prijedlog OKVIRNOG SPORAZUMA</w:t>
            </w:r>
            <w:r w:rsidR="007D0AA1" w:rsidRPr="007D0AA1">
              <w:rPr>
                <w:rFonts w:asciiTheme="minorHAnsi" w:hAnsiTheme="minorHAnsi" w:cstheme="minorHAnsi"/>
                <w:webHidden/>
              </w:rPr>
              <w:tab/>
            </w:r>
            <w:r w:rsidR="007D0AA1" w:rsidRPr="007D0AA1">
              <w:rPr>
                <w:rFonts w:asciiTheme="minorHAnsi" w:hAnsiTheme="minorHAnsi" w:cstheme="minorHAnsi"/>
                <w:webHidden/>
              </w:rPr>
              <w:fldChar w:fldCharType="begin"/>
            </w:r>
            <w:r w:rsidR="007D0AA1" w:rsidRPr="007D0AA1">
              <w:rPr>
                <w:rFonts w:asciiTheme="minorHAnsi" w:hAnsiTheme="minorHAnsi" w:cstheme="minorHAnsi"/>
                <w:webHidden/>
              </w:rPr>
              <w:instrText xml:space="preserve"> PAGEREF _Toc40432384 \h </w:instrText>
            </w:r>
            <w:r w:rsidR="007D0AA1" w:rsidRPr="007D0AA1">
              <w:rPr>
                <w:rFonts w:asciiTheme="minorHAnsi" w:hAnsiTheme="minorHAnsi" w:cstheme="minorHAnsi"/>
                <w:webHidden/>
              </w:rPr>
            </w:r>
            <w:r w:rsidR="007D0AA1" w:rsidRPr="007D0AA1">
              <w:rPr>
                <w:rFonts w:asciiTheme="minorHAnsi" w:hAnsiTheme="minorHAnsi" w:cstheme="minorHAnsi"/>
                <w:webHidden/>
              </w:rPr>
              <w:fldChar w:fldCharType="separate"/>
            </w:r>
            <w:r w:rsidR="007D0AA1" w:rsidRPr="007D0AA1">
              <w:rPr>
                <w:rFonts w:asciiTheme="minorHAnsi" w:hAnsiTheme="minorHAnsi" w:cstheme="minorHAnsi"/>
                <w:webHidden/>
              </w:rPr>
              <w:t>27</w:t>
            </w:r>
            <w:r w:rsidR="007D0AA1" w:rsidRPr="007D0AA1">
              <w:rPr>
                <w:rFonts w:asciiTheme="minorHAnsi" w:hAnsiTheme="minorHAnsi" w:cstheme="minorHAnsi"/>
                <w:webHidden/>
              </w:rPr>
              <w:fldChar w:fldCharType="end"/>
            </w:r>
          </w:hyperlink>
        </w:p>
        <w:p w:rsidR="004A551C" w:rsidRPr="007D0AA1" w:rsidRDefault="004A551C">
          <w:pPr>
            <w:rPr>
              <w:rFonts w:asciiTheme="minorHAnsi" w:hAnsiTheme="minorHAnsi" w:cstheme="minorHAnsi"/>
            </w:rPr>
          </w:pPr>
          <w:r w:rsidRPr="007D0AA1">
            <w:rPr>
              <w:rFonts w:asciiTheme="minorHAnsi" w:hAnsiTheme="minorHAnsi" w:cstheme="minorHAnsi"/>
              <w:b/>
              <w:bCs/>
            </w:rPr>
            <w:fldChar w:fldCharType="end"/>
          </w:r>
        </w:p>
      </w:sdtContent>
    </w:sdt>
    <w:p w:rsidR="0041328E" w:rsidRPr="007D0AA1" w:rsidRDefault="0041328E">
      <w:pPr>
        <w:rPr>
          <w:rFonts w:asciiTheme="minorHAnsi" w:hAnsiTheme="minorHAnsi" w:cstheme="minorHAnsi"/>
        </w:rPr>
      </w:pPr>
    </w:p>
    <w:p w:rsidR="0041328E" w:rsidRPr="004A2417" w:rsidRDefault="0041328E">
      <w:pPr>
        <w:rPr>
          <w:rFonts w:asciiTheme="minorHAnsi" w:hAnsiTheme="minorHAnsi" w:cstheme="minorHAnsi"/>
          <w:sz w:val="24"/>
          <w:szCs w:val="24"/>
        </w:rPr>
        <w:sectPr w:rsidR="0041328E" w:rsidRPr="004A2417" w:rsidSect="005D0DDA">
          <w:headerReference w:type="default" r:id="rId9"/>
          <w:footerReference w:type="default" r:id="rId10"/>
          <w:pgSz w:w="11907" w:h="16839" w:code="9"/>
          <w:pgMar w:top="1418" w:right="1418" w:bottom="1021" w:left="1418" w:header="709" w:footer="709" w:gutter="0"/>
          <w:cols w:space="709" w:equalWidth="0">
            <w:col w:w="8717"/>
          </w:cols>
          <w:noEndnote/>
        </w:sectPr>
      </w:pPr>
    </w:p>
    <w:p w:rsidR="0041328E" w:rsidRPr="004A2417" w:rsidRDefault="0041328E" w:rsidP="007D0AA1">
      <w:pPr>
        <w:pStyle w:val="Naslov1"/>
        <w:numPr>
          <w:ilvl w:val="0"/>
          <w:numId w:val="34"/>
        </w:numPr>
      </w:pPr>
      <w:bookmarkStart w:id="1" w:name="_Ref356494004"/>
      <w:bookmarkStart w:id="2" w:name="_Toc377632652"/>
      <w:bookmarkStart w:id="3" w:name="_Toc399928487"/>
      <w:bookmarkStart w:id="4" w:name="_Toc40432331"/>
      <w:r w:rsidRPr="004A2417">
        <w:lastRenderedPageBreak/>
        <w:t>Podaci o Naručitelju</w:t>
      </w:r>
      <w:bookmarkEnd w:id="1"/>
      <w:bookmarkEnd w:id="2"/>
      <w:bookmarkEnd w:id="3"/>
      <w:bookmarkEnd w:id="4"/>
    </w:p>
    <w:p w:rsidR="0041328E" w:rsidRPr="004A2417" w:rsidRDefault="0041328E">
      <w:pPr>
        <w:rPr>
          <w:rFonts w:asciiTheme="minorHAnsi" w:eastAsia="SimSun" w:hAnsiTheme="minorHAnsi" w:cstheme="minorHAnsi"/>
        </w:rPr>
      </w:pPr>
      <w:r w:rsidRPr="004A2417">
        <w:rPr>
          <w:rFonts w:asciiTheme="minorHAnsi" w:eastAsia="SimSun" w:hAnsiTheme="minorHAnsi" w:cstheme="minorHAnsi"/>
        </w:rPr>
        <w:t xml:space="preserve">Naziv i sjedište Naručitelja: </w:t>
      </w:r>
      <w:proofErr w:type="spellStart"/>
      <w:r w:rsidR="00F679E5" w:rsidRPr="004A2417">
        <w:rPr>
          <w:rFonts w:asciiTheme="minorHAnsi" w:eastAsia="SimSun" w:hAnsiTheme="minorHAnsi" w:cstheme="minorHAnsi"/>
        </w:rPr>
        <w:t>Komrad</w:t>
      </w:r>
      <w:proofErr w:type="spellEnd"/>
      <w:r w:rsidR="00F679E5" w:rsidRPr="004A2417">
        <w:rPr>
          <w:rFonts w:asciiTheme="minorHAnsi" w:eastAsia="SimSun" w:hAnsiTheme="minorHAnsi" w:cstheme="minorHAnsi"/>
        </w:rPr>
        <w:t xml:space="preserve"> </w:t>
      </w:r>
      <w:r w:rsidRPr="004A2417">
        <w:rPr>
          <w:rFonts w:asciiTheme="minorHAnsi" w:eastAsia="SimSun" w:hAnsiTheme="minorHAnsi" w:cstheme="minorHAnsi"/>
        </w:rPr>
        <w:t xml:space="preserve"> d.o.o.</w:t>
      </w:r>
      <w:r w:rsidR="00F679E5" w:rsidRPr="004A2417">
        <w:rPr>
          <w:rFonts w:asciiTheme="minorHAnsi" w:eastAsia="SimSun" w:hAnsiTheme="minorHAnsi" w:cstheme="minorHAnsi"/>
        </w:rPr>
        <w:t xml:space="preserve"> B. Radića 2, </w:t>
      </w:r>
      <w:r w:rsidRPr="004A2417">
        <w:rPr>
          <w:rFonts w:asciiTheme="minorHAnsi" w:eastAsia="SimSun" w:hAnsiTheme="minorHAnsi" w:cstheme="minorHAnsi"/>
        </w:rPr>
        <w:t xml:space="preserve"> 3</w:t>
      </w:r>
      <w:r w:rsidR="00F679E5" w:rsidRPr="004A2417">
        <w:rPr>
          <w:rFonts w:asciiTheme="minorHAnsi" w:eastAsia="SimSun" w:hAnsiTheme="minorHAnsi" w:cstheme="minorHAnsi"/>
        </w:rPr>
        <w:t>3520  SLATINA</w:t>
      </w:r>
    </w:p>
    <w:p w:rsidR="0041328E" w:rsidRPr="004A2417" w:rsidRDefault="0041328E">
      <w:pPr>
        <w:rPr>
          <w:rFonts w:asciiTheme="minorHAnsi" w:eastAsia="SimSun" w:hAnsiTheme="minorHAnsi" w:cstheme="minorHAnsi"/>
        </w:rPr>
      </w:pPr>
      <w:r w:rsidRPr="004A2417">
        <w:rPr>
          <w:rFonts w:asciiTheme="minorHAnsi" w:eastAsia="SimSun" w:hAnsiTheme="minorHAnsi" w:cstheme="minorHAnsi"/>
        </w:rPr>
        <w:t xml:space="preserve">MB: </w:t>
      </w:r>
      <w:r w:rsidR="00F679E5" w:rsidRPr="004A2417">
        <w:rPr>
          <w:rFonts w:asciiTheme="minorHAnsi" w:eastAsia="SimSun" w:hAnsiTheme="minorHAnsi" w:cstheme="minorHAnsi"/>
        </w:rPr>
        <w:t>03196798</w:t>
      </w:r>
    </w:p>
    <w:p w:rsidR="0041328E" w:rsidRPr="004A2417" w:rsidRDefault="0041328E">
      <w:pPr>
        <w:rPr>
          <w:rFonts w:asciiTheme="minorHAnsi" w:eastAsia="SimSun" w:hAnsiTheme="minorHAnsi" w:cstheme="minorHAnsi"/>
        </w:rPr>
      </w:pPr>
      <w:r w:rsidRPr="004A2417">
        <w:rPr>
          <w:rFonts w:asciiTheme="minorHAnsi" w:eastAsia="SimSun" w:hAnsiTheme="minorHAnsi" w:cstheme="minorHAnsi"/>
        </w:rPr>
        <w:t xml:space="preserve">OIB: </w:t>
      </w:r>
      <w:r w:rsidR="00F679E5" w:rsidRPr="004A2417">
        <w:rPr>
          <w:rFonts w:asciiTheme="minorHAnsi" w:eastAsia="SimSun" w:hAnsiTheme="minorHAnsi" w:cstheme="minorHAnsi"/>
        </w:rPr>
        <w:t>96537643037</w:t>
      </w:r>
    </w:p>
    <w:p w:rsidR="0041328E" w:rsidRPr="004A2417" w:rsidRDefault="0041328E">
      <w:pPr>
        <w:rPr>
          <w:rStyle w:val="Hiperveza"/>
          <w:rFonts w:asciiTheme="minorHAnsi" w:hAnsiTheme="minorHAnsi" w:cstheme="minorHAnsi"/>
        </w:rPr>
      </w:pPr>
      <w:r w:rsidRPr="004A2417">
        <w:rPr>
          <w:rFonts w:asciiTheme="minorHAnsi" w:eastAsia="SimSun" w:hAnsiTheme="minorHAnsi" w:cstheme="minorHAnsi"/>
        </w:rPr>
        <w:t>Internet adresa: http://www.</w:t>
      </w:r>
      <w:r w:rsidR="00F679E5" w:rsidRPr="004A2417">
        <w:rPr>
          <w:rFonts w:asciiTheme="minorHAnsi" w:eastAsia="SimSun" w:hAnsiTheme="minorHAnsi" w:cstheme="minorHAnsi"/>
        </w:rPr>
        <w:t>komrad</w:t>
      </w:r>
      <w:r w:rsidRPr="004A2417">
        <w:rPr>
          <w:rFonts w:asciiTheme="minorHAnsi" w:eastAsia="SimSun" w:hAnsiTheme="minorHAnsi" w:cstheme="minorHAnsi"/>
        </w:rPr>
        <w:t>.hr</w:t>
      </w:r>
    </w:p>
    <w:p w:rsidR="0041328E" w:rsidRPr="004A2417" w:rsidRDefault="008650A3" w:rsidP="007D0AA1">
      <w:pPr>
        <w:pStyle w:val="Naslov1"/>
        <w:numPr>
          <w:ilvl w:val="0"/>
          <w:numId w:val="0"/>
        </w:numPr>
        <w:ind w:left="1636"/>
      </w:pPr>
      <w:bookmarkStart w:id="5" w:name="_Ref362870464"/>
      <w:bookmarkStart w:id="6" w:name="_Toc377632653"/>
      <w:bookmarkStart w:id="7" w:name="_Toc399928488"/>
      <w:bookmarkStart w:id="8" w:name="_Toc40432332"/>
      <w:r w:rsidRPr="004A2417">
        <w:t xml:space="preserve">2. </w:t>
      </w:r>
      <w:r w:rsidR="0041328E" w:rsidRPr="004A2417">
        <w:t>Podaci o osobama zaduženim za komunikaciju s ponuditeljima</w:t>
      </w:r>
      <w:bookmarkEnd w:id="5"/>
      <w:bookmarkEnd w:id="6"/>
      <w:bookmarkEnd w:id="7"/>
      <w:bookmarkEnd w:id="8"/>
    </w:p>
    <w:p w:rsidR="005F00FC" w:rsidRPr="004A2417" w:rsidRDefault="005F00FC">
      <w:pPr>
        <w:ind w:left="1134"/>
        <w:jc w:val="left"/>
        <w:rPr>
          <w:rFonts w:asciiTheme="minorHAnsi" w:eastAsia="SimSun" w:hAnsiTheme="minorHAnsi" w:cstheme="minorHAnsi"/>
          <w:b/>
          <w:bCs/>
          <w:i/>
          <w:iCs/>
          <w:color w:val="548DD4" w:themeColor="text2" w:themeTint="99"/>
        </w:rPr>
      </w:pPr>
    </w:p>
    <w:p w:rsidR="0041328E" w:rsidRPr="004A2417" w:rsidRDefault="0041328E">
      <w:pPr>
        <w:ind w:left="1134"/>
        <w:jc w:val="left"/>
        <w:rPr>
          <w:rFonts w:asciiTheme="minorHAnsi" w:eastAsia="SimSun" w:hAnsiTheme="minorHAnsi" w:cstheme="minorHAnsi"/>
          <w:i/>
          <w:iCs/>
        </w:rPr>
      </w:pPr>
      <w:r w:rsidRPr="004A2417">
        <w:rPr>
          <w:rFonts w:asciiTheme="minorHAnsi" w:eastAsia="SimSun" w:hAnsiTheme="minorHAnsi" w:cstheme="minorHAnsi"/>
          <w:i/>
          <w:iCs/>
        </w:rPr>
        <w:t xml:space="preserve">Ime i prezime: </w:t>
      </w:r>
      <w:r w:rsidR="00F679E5" w:rsidRPr="004A2417">
        <w:rPr>
          <w:rFonts w:asciiTheme="minorHAnsi" w:eastAsia="SimSun" w:hAnsiTheme="minorHAnsi" w:cstheme="minorHAnsi"/>
          <w:i/>
          <w:iCs/>
        </w:rPr>
        <w:t xml:space="preserve">Jasna </w:t>
      </w:r>
      <w:proofErr w:type="spellStart"/>
      <w:r w:rsidR="00F679E5" w:rsidRPr="004A2417">
        <w:rPr>
          <w:rFonts w:asciiTheme="minorHAnsi" w:eastAsia="SimSun" w:hAnsiTheme="minorHAnsi" w:cstheme="minorHAnsi"/>
          <w:i/>
          <w:iCs/>
        </w:rPr>
        <w:t>Bočkaj</w:t>
      </w:r>
      <w:proofErr w:type="spellEnd"/>
      <w:r w:rsidR="000D2F5F" w:rsidRPr="004A2417">
        <w:rPr>
          <w:rFonts w:asciiTheme="minorHAnsi" w:eastAsia="SimSun" w:hAnsiTheme="minorHAnsi" w:cstheme="minorHAnsi"/>
          <w:i/>
          <w:iCs/>
        </w:rPr>
        <w:t xml:space="preserve"> i </w:t>
      </w:r>
      <w:r w:rsidR="00317FD3" w:rsidRPr="004A2417">
        <w:rPr>
          <w:rFonts w:asciiTheme="minorHAnsi" w:eastAsia="SimSun" w:hAnsiTheme="minorHAnsi" w:cstheme="minorHAnsi"/>
          <w:i/>
          <w:iCs/>
        </w:rPr>
        <w:t xml:space="preserve">Kruno </w:t>
      </w:r>
      <w:proofErr w:type="spellStart"/>
      <w:r w:rsidR="00317FD3" w:rsidRPr="004A2417">
        <w:rPr>
          <w:rFonts w:asciiTheme="minorHAnsi" w:eastAsia="SimSun" w:hAnsiTheme="minorHAnsi" w:cstheme="minorHAnsi"/>
          <w:i/>
          <w:iCs/>
        </w:rPr>
        <w:t>Fabijanac</w:t>
      </w:r>
      <w:proofErr w:type="spellEnd"/>
    </w:p>
    <w:p w:rsidR="0041328E" w:rsidRPr="004A2417" w:rsidRDefault="0041328E">
      <w:pPr>
        <w:ind w:left="1134"/>
        <w:jc w:val="left"/>
        <w:rPr>
          <w:rFonts w:asciiTheme="minorHAnsi" w:eastAsia="SimSun" w:hAnsiTheme="minorHAnsi" w:cstheme="minorHAnsi"/>
          <w:i/>
          <w:iCs/>
        </w:rPr>
      </w:pPr>
      <w:r w:rsidRPr="004A2417">
        <w:rPr>
          <w:rFonts w:asciiTheme="minorHAnsi" w:eastAsia="SimSun" w:hAnsiTheme="minorHAnsi" w:cstheme="minorHAnsi"/>
          <w:i/>
          <w:iCs/>
        </w:rPr>
        <w:t xml:space="preserve">Adresa: </w:t>
      </w:r>
      <w:proofErr w:type="spellStart"/>
      <w:r w:rsidR="00F679E5" w:rsidRPr="004A2417">
        <w:rPr>
          <w:rFonts w:asciiTheme="minorHAnsi" w:eastAsia="SimSun" w:hAnsiTheme="minorHAnsi" w:cstheme="minorHAnsi"/>
          <w:i/>
          <w:iCs/>
        </w:rPr>
        <w:t>B.Radića</w:t>
      </w:r>
      <w:proofErr w:type="spellEnd"/>
      <w:r w:rsidR="00F679E5" w:rsidRPr="004A2417">
        <w:rPr>
          <w:rFonts w:asciiTheme="minorHAnsi" w:eastAsia="SimSun" w:hAnsiTheme="minorHAnsi" w:cstheme="minorHAnsi"/>
          <w:i/>
          <w:iCs/>
        </w:rPr>
        <w:t xml:space="preserve"> 2, SLATINA</w:t>
      </w:r>
    </w:p>
    <w:p w:rsidR="0041328E" w:rsidRPr="004A2417" w:rsidRDefault="0041328E">
      <w:pPr>
        <w:ind w:left="1134"/>
        <w:jc w:val="left"/>
        <w:rPr>
          <w:rFonts w:asciiTheme="minorHAnsi" w:eastAsia="SimSun" w:hAnsiTheme="minorHAnsi" w:cstheme="minorHAnsi"/>
          <w:i/>
          <w:iCs/>
        </w:rPr>
      </w:pPr>
      <w:r w:rsidRPr="004A2417">
        <w:rPr>
          <w:rFonts w:asciiTheme="minorHAnsi" w:eastAsia="SimSun" w:hAnsiTheme="minorHAnsi" w:cstheme="minorHAnsi"/>
          <w:i/>
          <w:iCs/>
        </w:rPr>
        <w:t>Telefon: +385 3</w:t>
      </w:r>
      <w:r w:rsidR="00F679E5" w:rsidRPr="004A2417">
        <w:rPr>
          <w:rFonts w:asciiTheme="minorHAnsi" w:eastAsia="SimSun" w:hAnsiTheme="minorHAnsi" w:cstheme="minorHAnsi"/>
          <w:i/>
          <w:iCs/>
        </w:rPr>
        <w:t>3</w:t>
      </w:r>
      <w:r w:rsidRPr="004A2417">
        <w:rPr>
          <w:rFonts w:asciiTheme="minorHAnsi" w:eastAsia="SimSun" w:hAnsiTheme="minorHAnsi" w:cstheme="minorHAnsi"/>
          <w:i/>
          <w:iCs/>
        </w:rPr>
        <w:t xml:space="preserve"> </w:t>
      </w:r>
      <w:r w:rsidR="00F679E5" w:rsidRPr="004A2417">
        <w:rPr>
          <w:rFonts w:asciiTheme="minorHAnsi" w:eastAsia="SimSun" w:hAnsiTheme="minorHAnsi" w:cstheme="minorHAnsi"/>
          <w:i/>
          <w:iCs/>
        </w:rPr>
        <w:t>551</w:t>
      </w:r>
      <w:r w:rsidRPr="004A2417">
        <w:rPr>
          <w:rFonts w:asciiTheme="minorHAnsi" w:eastAsia="SimSun" w:hAnsiTheme="minorHAnsi" w:cstheme="minorHAnsi"/>
          <w:i/>
          <w:iCs/>
        </w:rPr>
        <w:t xml:space="preserve"> </w:t>
      </w:r>
      <w:r w:rsidR="00F679E5" w:rsidRPr="004A2417">
        <w:rPr>
          <w:rFonts w:asciiTheme="minorHAnsi" w:eastAsia="SimSun" w:hAnsiTheme="minorHAnsi" w:cstheme="minorHAnsi"/>
          <w:i/>
          <w:iCs/>
        </w:rPr>
        <w:t>252</w:t>
      </w:r>
    </w:p>
    <w:p w:rsidR="0041328E" w:rsidRPr="004A2417" w:rsidRDefault="0041328E">
      <w:pPr>
        <w:ind w:left="1134"/>
        <w:jc w:val="left"/>
        <w:rPr>
          <w:rFonts w:asciiTheme="minorHAnsi" w:eastAsia="SimSun" w:hAnsiTheme="minorHAnsi" w:cstheme="minorHAnsi"/>
          <w:i/>
          <w:iCs/>
        </w:rPr>
      </w:pPr>
      <w:r w:rsidRPr="004A2417">
        <w:rPr>
          <w:rFonts w:asciiTheme="minorHAnsi" w:eastAsia="SimSun" w:hAnsiTheme="minorHAnsi" w:cstheme="minorHAnsi"/>
          <w:i/>
          <w:iCs/>
        </w:rPr>
        <w:t xml:space="preserve">Telefaks: +385 </w:t>
      </w:r>
      <w:r w:rsidR="00F679E5" w:rsidRPr="004A2417">
        <w:rPr>
          <w:rFonts w:asciiTheme="minorHAnsi" w:eastAsia="SimSun" w:hAnsiTheme="minorHAnsi" w:cstheme="minorHAnsi"/>
          <w:i/>
          <w:iCs/>
        </w:rPr>
        <w:t>33 551</w:t>
      </w:r>
      <w:r w:rsidR="00531B71" w:rsidRPr="004A2417">
        <w:rPr>
          <w:rFonts w:asciiTheme="minorHAnsi" w:eastAsia="SimSun" w:hAnsiTheme="minorHAnsi" w:cstheme="minorHAnsi"/>
          <w:i/>
          <w:iCs/>
        </w:rPr>
        <w:t xml:space="preserve"> </w:t>
      </w:r>
      <w:r w:rsidR="00F679E5" w:rsidRPr="004A2417">
        <w:rPr>
          <w:rFonts w:asciiTheme="minorHAnsi" w:eastAsia="SimSun" w:hAnsiTheme="minorHAnsi" w:cstheme="minorHAnsi"/>
          <w:i/>
          <w:iCs/>
        </w:rPr>
        <w:t>941</w:t>
      </w:r>
    </w:p>
    <w:p w:rsidR="0041328E" w:rsidRPr="004A2417" w:rsidRDefault="0041328E">
      <w:pPr>
        <w:ind w:left="1134"/>
        <w:jc w:val="left"/>
        <w:rPr>
          <w:rFonts w:asciiTheme="minorHAnsi" w:eastAsia="SimSun" w:hAnsiTheme="minorHAnsi" w:cstheme="minorHAnsi"/>
          <w:i/>
          <w:iCs/>
          <w:color w:val="0070C0"/>
        </w:rPr>
      </w:pPr>
      <w:r w:rsidRPr="004A2417">
        <w:rPr>
          <w:rFonts w:asciiTheme="minorHAnsi" w:eastAsia="SimSun" w:hAnsiTheme="minorHAnsi" w:cstheme="minorHAnsi"/>
          <w:i/>
          <w:iCs/>
        </w:rPr>
        <w:t xml:space="preserve">Adresa elektroničke pošte: </w:t>
      </w:r>
      <w:hyperlink r:id="rId11" w:history="1">
        <w:r w:rsidR="000D2F5F" w:rsidRPr="004A2417">
          <w:rPr>
            <w:rStyle w:val="Hiperveza"/>
            <w:rFonts w:asciiTheme="minorHAnsi" w:eastAsia="SimSun" w:hAnsiTheme="minorHAnsi" w:cstheme="minorHAnsi"/>
            <w:i/>
            <w:iCs/>
          </w:rPr>
          <w:t>jasna@komrad.hr</w:t>
        </w:r>
      </w:hyperlink>
      <w:r w:rsidR="000D2F5F" w:rsidRPr="004A2417">
        <w:rPr>
          <w:rFonts w:asciiTheme="minorHAnsi" w:eastAsia="SimSun" w:hAnsiTheme="minorHAnsi" w:cstheme="minorHAnsi"/>
          <w:i/>
          <w:iCs/>
        </w:rPr>
        <w:t xml:space="preserve">,  </w:t>
      </w:r>
      <w:r w:rsidR="00317FD3" w:rsidRPr="004A2417">
        <w:rPr>
          <w:rFonts w:asciiTheme="minorHAnsi" w:eastAsia="SimSun" w:hAnsiTheme="minorHAnsi" w:cstheme="minorHAnsi"/>
          <w:i/>
          <w:iCs/>
          <w:color w:val="0070C0"/>
          <w:u w:val="single"/>
        </w:rPr>
        <w:t>kruno@komrad.hr</w:t>
      </w:r>
    </w:p>
    <w:p w:rsidR="000D2F5F" w:rsidRPr="004A2417" w:rsidRDefault="000D2F5F">
      <w:pPr>
        <w:ind w:left="1134"/>
        <w:jc w:val="left"/>
        <w:rPr>
          <w:rFonts w:asciiTheme="minorHAnsi" w:eastAsia="SimSun" w:hAnsiTheme="minorHAnsi" w:cstheme="minorHAnsi"/>
          <w:i/>
          <w:iCs/>
        </w:rPr>
      </w:pPr>
    </w:p>
    <w:p w:rsidR="0042311D" w:rsidRPr="004A2417" w:rsidRDefault="0042311D">
      <w:pPr>
        <w:rPr>
          <w:rFonts w:asciiTheme="minorHAnsi" w:eastAsia="SimSun" w:hAnsiTheme="minorHAnsi" w:cstheme="minorHAnsi"/>
        </w:rPr>
      </w:pPr>
      <w:r w:rsidRPr="004A2417">
        <w:rPr>
          <w:rFonts w:asciiTheme="minorHAnsi" w:eastAsia="SimSun" w:hAnsiTheme="minorHAnsi" w:cstheme="minorHAnsi"/>
        </w:rPr>
        <w:t>Komunikacija i svaka druga razmjena informacija između Naručitelja i gospodarskih subjekata obavlja se isključivo na hrvatskom jeziku putem sustava Elektroničkog oglasnika javne nabave Republike Hrvatske (dalje EOJN RH) modul Pitanja/Pojašnjenja dokumentacije o nabavi.</w:t>
      </w:r>
    </w:p>
    <w:p w:rsidR="0041328E" w:rsidRPr="004A2417" w:rsidRDefault="0041328E">
      <w:pPr>
        <w:rPr>
          <w:rFonts w:asciiTheme="minorHAnsi" w:eastAsia="SimSun" w:hAnsiTheme="minorHAnsi" w:cstheme="minorHAnsi"/>
        </w:rPr>
      </w:pPr>
      <w:r w:rsidRPr="004A2417">
        <w:rPr>
          <w:rFonts w:asciiTheme="minorHAnsi" w:eastAsia="SimSun" w:hAnsiTheme="minorHAnsi" w:cstheme="minorHAnsi"/>
        </w:rPr>
        <w:t>Naručitelj se obvezuje</w:t>
      </w:r>
      <w:r w:rsidR="000D2F5F" w:rsidRPr="004A2417">
        <w:rPr>
          <w:rFonts w:asciiTheme="minorHAnsi" w:eastAsia="SimSun" w:hAnsiTheme="minorHAnsi" w:cstheme="minorHAnsi"/>
        </w:rPr>
        <w:t xml:space="preserve">, pod uvjetom da je zahtjev dostavljen pravodobno, </w:t>
      </w:r>
      <w:r w:rsidRPr="004A2417">
        <w:rPr>
          <w:rFonts w:asciiTheme="minorHAnsi" w:eastAsia="SimSun" w:hAnsiTheme="minorHAnsi" w:cstheme="minorHAnsi"/>
        </w:rPr>
        <w:t xml:space="preserve"> odgovoriti na zahtjeve za  pojašnjenjem i dodatnim informacijama vezane uz dokumentaciju za nadmetanje na hrvatskom jeziku</w:t>
      </w:r>
      <w:r w:rsidR="0042311D" w:rsidRPr="004A2417">
        <w:rPr>
          <w:rFonts w:asciiTheme="minorHAnsi" w:eastAsia="SimSun" w:hAnsiTheme="minorHAnsi" w:cstheme="minorHAnsi"/>
        </w:rPr>
        <w:t xml:space="preserve">. </w:t>
      </w:r>
      <w:r w:rsidRPr="004A2417">
        <w:rPr>
          <w:rFonts w:asciiTheme="minorHAnsi" w:eastAsia="SimSun" w:hAnsiTheme="minorHAnsi" w:cstheme="minorHAnsi"/>
        </w:rPr>
        <w:t>Odgovori će se staviti na raspolaganje gospodarskim subjektima kao i osnovna dokumentacija za nadmetanje, putem Elektroničkog oglasnika javne nabave.</w:t>
      </w:r>
    </w:p>
    <w:p w:rsidR="000D2F5F" w:rsidRPr="004A2417" w:rsidRDefault="000D2F5F">
      <w:pPr>
        <w:rPr>
          <w:rFonts w:asciiTheme="minorHAnsi" w:eastAsia="SimSun" w:hAnsiTheme="minorHAnsi" w:cstheme="minorHAnsi"/>
        </w:rPr>
      </w:pPr>
      <w:r w:rsidRPr="004A2417">
        <w:rPr>
          <w:rFonts w:asciiTheme="minorHAnsi" w:eastAsia="SimSun" w:hAnsiTheme="minorHAnsi" w:cstheme="minorHAnsi"/>
        </w:rPr>
        <w:t xml:space="preserve">Zahtjev je pravodoban </w:t>
      </w:r>
      <w:r w:rsidR="00B110A7" w:rsidRPr="004A2417">
        <w:rPr>
          <w:rFonts w:asciiTheme="minorHAnsi" w:eastAsia="SimSun" w:hAnsiTheme="minorHAnsi" w:cstheme="minorHAnsi"/>
        </w:rPr>
        <w:t xml:space="preserve">( čl. 202 ZJN NN 120/16) </w:t>
      </w:r>
      <w:r w:rsidRPr="004A2417">
        <w:rPr>
          <w:rFonts w:asciiTheme="minorHAnsi" w:eastAsia="SimSun" w:hAnsiTheme="minorHAnsi" w:cstheme="minorHAnsi"/>
        </w:rPr>
        <w:t>ako je dostavljen naručitelju najkasnije</w:t>
      </w:r>
      <w:r w:rsidR="001942DA" w:rsidRPr="004A2417">
        <w:rPr>
          <w:rFonts w:asciiTheme="minorHAnsi" w:eastAsia="SimSun" w:hAnsiTheme="minorHAnsi" w:cstheme="minorHAnsi"/>
        </w:rPr>
        <w:t xml:space="preserve"> tijekom 6 (šestog) dana prije roka određenog za dostavu</w:t>
      </w:r>
      <w:r w:rsidRPr="004A2417">
        <w:rPr>
          <w:rFonts w:asciiTheme="minorHAnsi" w:eastAsia="SimSun" w:hAnsiTheme="minorHAnsi" w:cstheme="minorHAnsi"/>
        </w:rPr>
        <w:t xml:space="preserve"> ponuda.</w:t>
      </w:r>
    </w:p>
    <w:p w:rsidR="005B0742" w:rsidRPr="004A2417" w:rsidRDefault="005B0742">
      <w:pPr>
        <w:rPr>
          <w:rFonts w:asciiTheme="minorHAnsi" w:eastAsia="SimSun" w:hAnsiTheme="minorHAnsi" w:cstheme="minorHAnsi"/>
        </w:rPr>
      </w:pPr>
    </w:p>
    <w:p w:rsidR="0041328E" w:rsidRPr="004A2417" w:rsidRDefault="008650A3" w:rsidP="007D0AA1">
      <w:pPr>
        <w:pStyle w:val="Naslov1"/>
        <w:numPr>
          <w:ilvl w:val="0"/>
          <w:numId w:val="0"/>
        </w:numPr>
        <w:ind w:left="1636"/>
      </w:pPr>
      <w:bookmarkStart w:id="9" w:name="_Ref361315343"/>
      <w:bookmarkStart w:id="10" w:name="_Toc377632654"/>
      <w:bookmarkStart w:id="11" w:name="_Toc399928489"/>
      <w:bookmarkStart w:id="12" w:name="_Toc40432333"/>
      <w:r w:rsidRPr="004A2417">
        <w:t xml:space="preserve">3. </w:t>
      </w:r>
      <w:r w:rsidR="0041328E" w:rsidRPr="004A2417">
        <w:t>Evidencijski broj nabave</w:t>
      </w:r>
      <w:bookmarkEnd w:id="9"/>
      <w:bookmarkEnd w:id="10"/>
      <w:bookmarkEnd w:id="11"/>
      <w:bookmarkEnd w:id="12"/>
    </w:p>
    <w:p w:rsidR="00F90DD2" w:rsidRPr="004A2417" w:rsidRDefault="00535F27" w:rsidP="00535F27">
      <w:pPr>
        <w:pStyle w:val="Bezproreda"/>
        <w:rPr>
          <w:rFonts w:asciiTheme="minorHAnsi" w:eastAsia="SimSun" w:hAnsiTheme="minorHAnsi" w:cstheme="minorHAnsi"/>
          <w:lang w:val="hr-HR"/>
        </w:rPr>
      </w:pPr>
      <w:bookmarkStart w:id="13" w:name="_Toc377632655"/>
      <w:bookmarkStart w:id="14" w:name="_Toc399928490"/>
      <w:r w:rsidRPr="004A2417">
        <w:rPr>
          <w:rFonts w:asciiTheme="minorHAnsi" w:eastAsia="SimSun" w:hAnsiTheme="minorHAnsi" w:cstheme="minorHAnsi"/>
          <w:lang w:val="hr-HR"/>
        </w:rPr>
        <w:t xml:space="preserve">                                                         </w:t>
      </w:r>
      <w:r w:rsidR="0042311D" w:rsidRPr="004A2417">
        <w:rPr>
          <w:rFonts w:asciiTheme="minorHAnsi" w:eastAsia="SimSun" w:hAnsiTheme="minorHAnsi" w:cstheme="minorHAnsi"/>
          <w:lang w:val="hr-HR"/>
        </w:rPr>
        <w:t>EMV-2/2020</w:t>
      </w:r>
    </w:p>
    <w:p w:rsidR="00F90DD2" w:rsidRPr="004A2417" w:rsidRDefault="00F90DD2" w:rsidP="00535F27">
      <w:pPr>
        <w:pStyle w:val="Bezproreda"/>
        <w:rPr>
          <w:rFonts w:asciiTheme="minorHAnsi" w:eastAsia="SimSun" w:hAnsiTheme="minorHAnsi" w:cstheme="minorHAnsi"/>
          <w:lang w:val="hr-HR"/>
        </w:rPr>
      </w:pPr>
    </w:p>
    <w:p w:rsidR="0041328E" w:rsidRPr="004A2417" w:rsidRDefault="008650A3" w:rsidP="007D0AA1">
      <w:pPr>
        <w:pStyle w:val="Naslov1"/>
        <w:numPr>
          <w:ilvl w:val="0"/>
          <w:numId w:val="0"/>
        </w:numPr>
        <w:ind w:left="1636"/>
      </w:pPr>
      <w:bookmarkStart w:id="15" w:name="_Toc40432334"/>
      <w:r w:rsidRPr="004A2417">
        <w:t xml:space="preserve">4. </w:t>
      </w:r>
      <w:r w:rsidR="0041328E" w:rsidRPr="004A2417">
        <w:t>Podaci o gospodarskim subjektima s kojima je Naručitelj u sukobu interesa</w:t>
      </w:r>
      <w:bookmarkEnd w:id="13"/>
      <w:bookmarkEnd w:id="14"/>
      <w:bookmarkEnd w:id="15"/>
    </w:p>
    <w:p w:rsidR="009D7555" w:rsidRPr="004A2417" w:rsidRDefault="009D7555">
      <w:pPr>
        <w:rPr>
          <w:rFonts w:asciiTheme="minorHAnsi" w:eastAsia="SimSun" w:hAnsiTheme="minorHAnsi" w:cstheme="minorHAnsi"/>
        </w:rPr>
      </w:pPr>
      <w:r w:rsidRPr="004A2417">
        <w:rPr>
          <w:rFonts w:asciiTheme="minorHAnsi" w:eastAsia="SimSun" w:hAnsiTheme="minorHAnsi" w:cstheme="minorHAnsi"/>
        </w:rPr>
        <w:t>KOMRAD</w:t>
      </w:r>
      <w:r w:rsidR="009B2AAE" w:rsidRPr="004A2417">
        <w:rPr>
          <w:rFonts w:asciiTheme="minorHAnsi" w:eastAsia="SimSun" w:hAnsiTheme="minorHAnsi" w:cstheme="minorHAnsi"/>
        </w:rPr>
        <w:t xml:space="preserve"> </w:t>
      </w:r>
      <w:r w:rsidR="0041328E" w:rsidRPr="004A2417">
        <w:rPr>
          <w:rFonts w:asciiTheme="minorHAnsi" w:eastAsia="SimSun" w:hAnsiTheme="minorHAnsi" w:cstheme="minorHAnsi"/>
        </w:rPr>
        <w:t xml:space="preserve">d.o.o. kao Naručitelj, objavljuje da </w:t>
      </w:r>
      <w:r w:rsidRPr="004A2417">
        <w:rPr>
          <w:rFonts w:asciiTheme="minorHAnsi" w:eastAsia="SimSun" w:hAnsiTheme="minorHAnsi" w:cstheme="minorHAnsi"/>
        </w:rPr>
        <w:t>je sa slijedećim gospodarskim subjektima u sukobu interesa</w:t>
      </w:r>
      <w:r w:rsidR="0022054D" w:rsidRPr="004A2417">
        <w:rPr>
          <w:rFonts w:asciiTheme="minorHAnsi" w:eastAsia="SimSun" w:hAnsiTheme="minorHAnsi" w:cstheme="minorHAnsi"/>
        </w:rPr>
        <w:t xml:space="preserve"> u trenutku slanja objave dokumentacije o nabavi</w:t>
      </w:r>
      <w:r w:rsidRPr="004A2417">
        <w:rPr>
          <w:rFonts w:asciiTheme="minorHAnsi" w:eastAsia="SimSun" w:hAnsiTheme="minorHAnsi" w:cstheme="minorHAnsi"/>
        </w:rPr>
        <w:t>:</w:t>
      </w:r>
    </w:p>
    <w:p w:rsidR="0042311D" w:rsidRPr="004A2417" w:rsidRDefault="0042311D" w:rsidP="001B43A4">
      <w:pPr>
        <w:pStyle w:val="BodyTextCenter"/>
        <w:numPr>
          <w:ilvl w:val="0"/>
          <w:numId w:val="30"/>
        </w:numPr>
        <w:autoSpaceDE/>
        <w:autoSpaceDN/>
        <w:spacing w:after="0" w:line="240" w:lineRule="auto"/>
        <w:jc w:val="left"/>
        <w:rPr>
          <w:rFonts w:asciiTheme="minorHAnsi" w:hAnsiTheme="minorHAnsi" w:cstheme="minorHAnsi"/>
        </w:rPr>
      </w:pPr>
      <w:r w:rsidRPr="004A2417">
        <w:rPr>
          <w:rFonts w:asciiTheme="minorHAnsi" w:hAnsiTheme="minorHAnsi" w:cstheme="minorHAnsi"/>
        </w:rPr>
        <w:t>ASEL SPRING MACHINES d.o.o. Bakić OIB 36355340981</w:t>
      </w:r>
    </w:p>
    <w:p w:rsidR="0042311D" w:rsidRPr="004A2417" w:rsidRDefault="0042311D" w:rsidP="001B43A4">
      <w:pPr>
        <w:pStyle w:val="BodyTextCenter"/>
        <w:numPr>
          <w:ilvl w:val="0"/>
          <w:numId w:val="30"/>
        </w:numPr>
        <w:autoSpaceDE/>
        <w:autoSpaceDN/>
        <w:spacing w:after="0" w:line="240" w:lineRule="auto"/>
        <w:jc w:val="left"/>
        <w:rPr>
          <w:rFonts w:asciiTheme="minorHAnsi" w:hAnsiTheme="minorHAnsi" w:cstheme="minorHAnsi"/>
        </w:rPr>
      </w:pPr>
      <w:r w:rsidRPr="004A2417">
        <w:rPr>
          <w:rFonts w:asciiTheme="minorHAnsi" w:hAnsiTheme="minorHAnsi" w:cstheme="minorHAnsi"/>
        </w:rPr>
        <w:t xml:space="preserve">HIDROPLANT </w:t>
      </w:r>
      <w:proofErr w:type="spellStart"/>
      <w:r w:rsidRPr="004A2417">
        <w:rPr>
          <w:rFonts w:asciiTheme="minorHAnsi" w:hAnsiTheme="minorHAnsi" w:cstheme="minorHAnsi"/>
        </w:rPr>
        <w:t>j.d.o.o</w:t>
      </w:r>
      <w:proofErr w:type="spellEnd"/>
      <w:r w:rsidRPr="004A2417">
        <w:rPr>
          <w:rFonts w:asciiTheme="minorHAnsi" w:hAnsiTheme="minorHAnsi" w:cstheme="minorHAnsi"/>
        </w:rPr>
        <w:t>. OIB 20870673971</w:t>
      </w:r>
    </w:p>
    <w:p w:rsidR="0042311D" w:rsidRPr="004A2417" w:rsidRDefault="0042311D" w:rsidP="001B43A4">
      <w:pPr>
        <w:pStyle w:val="BodyTextCenter"/>
        <w:numPr>
          <w:ilvl w:val="0"/>
          <w:numId w:val="30"/>
        </w:numPr>
        <w:autoSpaceDE/>
        <w:autoSpaceDN/>
        <w:spacing w:after="0" w:line="240" w:lineRule="auto"/>
        <w:jc w:val="left"/>
        <w:rPr>
          <w:rFonts w:asciiTheme="minorHAnsi" w:hAnsiTheme="minorHAnsi" w:cstheme="minorHAnsi"/>
        </w:rPr>
      </w:pPr>
      <w:proofErr w:type="spellStart"/>
      <w:r w:rsidRPr="004A2417">
        <w:rPr>
          <w:rFonts w:asciiTheme="minorHAnsi" w:hAnsiTheme="minorHAnsi" w:cstheme="minorHAnsi"/>
        </w:rPr>
        <w:t>Spec</w:t>
      </w:r>
      <w:proofErr w:type="spellEnd"/>
      <w:r w:rsidRPr="004A2417">
        <w:rPr>
          <w:rFonts w:asciiTheme="minorHAnsi" w:hAnsiTheme="minorHAnsi" w:cstheme="minorHAnsi"/>
        </w:rPr>
        <w:t xml:space="preserve">. </w:t>
      </w:r>
      <w:proofErr w:type="spellStart"/>
      <w:r w:rsidRPr="004A2417">
        <w:rPr>
          <w:rFonts w:asciiTheme="minorHAnsi" w:hAnsiTheme="minorHAnsi" w:cstheme="minorHAnsi"/>
        </w:rPr>
        <w:t>ord</w:t>
      </w:r>
      <w:proofErr w:type="spellEnd"/>
      <w:r w:rsidRPr="004A2417">
        <w:rPr>
          <w:rFonts w:asciiTheme="minorHAnsi" w:hAnsiTheme="minorHAnsi" w:cstheme="minorHAnsi"/>
        </w:rPr>
        <w:t xml:space="preserve">. </w:t>
      </w:r>
      <w:proofErr w:type="spellStart"/>
      <w:r w:rsidRPr="004A2417">
        <w:rPr>
          <w:rFonts w:asciiTheme="minorHAnsi" w:hAnsiTheme="minorHAnsi" w:cstheme="minorHAnsi"/>
        </w:rPr>
        <w:t>ob</w:t>
      </w:r>
      <w:proofErr w:type="spellEnd"/>
      <w:r w:rsidRPr="004A2417">
        <w:rPr>
          <w:rFonts w:asciiTheme="minorHAnsi" w:hAnsiTheme="minorHAnsi" w:cstheme="minorHAnsi"/>
        </w:rPr>
        <w:t>. med. Marija Miličić, OIB: 19324833387</w:t>
      </w:r>
    </w:p>
    <w:p w:rsidR="001B43A4" w:rsidRPr="004A2417" w:rsidRDefault="0042311D" w:rsidP="001B43A4">
      <w:pPr>
        <w:pStyle w:val="Tijeloteksta"/>
        <w:numPr>
          <w:ilvl w:val="0"/>
          <w:numId w:val="30"/>
        </w:numPr>
        <w:autoSpaceDE/>
        <w:autoSpaceDN/>
        <w:spacing w:after="0" w:line="240" w:lineRule="auto"/>
        <w:rPr>
          <w:rFonts w:asciiTheme="minorHAnsi" w:hAnsiTheme="minorHAnsi" w:cstheme="minorHAnsi"/>
        </w:rPr>
      </w:pPr>
      <w:r w:rsidRPr="004A2417">
        <w:rPr>
          <w:rFonts w:asciiTheme="minorHAnsi" w:hAnsiTheme="minorHAnsi" w:cstheme="minorHAnsi"/>
        </w:rPr>
        <w:t xml:space="preserve">PZ DOMINIK CERIĆ J.J. Strossmayera 147, </w:t>
      </w:r>
      <w:proofErr w:type="spellStart"/>
      <w:r w:rsidRPr="004A2417">
        <w:rPr>
          <w:rFonts w:asciiTheme="minorHAnsi" w:hAnsiTheme="minorHAnsi" w:cstheme="minorHAnsi"/>
        </w:rPr>
        <w:t>P.Moslavina</w:t>
      </w:r>
      <w:proofErr w:type="spellEnd"/>
      <w:r w:rsidRPr="004A2417">
        <w:rPr>
          <w:rFonts w:asciiTheme="minorHAnsi" w:hAnsiTheme="minorHAnsi" w:cstheme="minorHAnsi"/>
        </w:rPr>
        <w:t xml:space="preserve"> OIB 14811906076</w:t>
      </w:r>
    </w:p>
    <w:p w:rsidR="0042311D" w:rsidRPr="004A2417" w:rsidRDefault="0042311D" w:rsidP="001B43A4">
      <w:pPr>
        <w:pStyle w:val="Tijeloteksta"/>
        <w:numPr>
          <w:ilvl w:val="0"/>
          <w:numId w:val="30"/>
        </w:numPr>
        <w:autoSpaceDE/>
        <w:autoSpaceDN/>
        <w:spacing w:after="0" w:line="240" w:lineRule="auto"/>
        <w:rPr>
          <w:rFonts w:asciiTheme="minorHAnsi" w:hAnsiTheme="minorHAnsi" w:cstheme="minorHAnsi"/>
        </w:rPr>
      </w:pPr>
      <w:r w:rsidRPr="004A2417">
        <w:rPr>
          <w:rFonts w:asciiTheme="minorHAnsi" w:hAnsiTheme="minorHAnsi" w:cstheme="minorHAnsi"/>
        </w:rPr>
        <w:t xml:space="preserve">MEGAMONT d.o.o., </w:t>
      </w:r>
      <w:proofErr w:type="spellStart"/>
      <w:r w:rsidRPr="004A2417">
        <w:rPr>
          <w:rFonts w:asciiTheme="minorHAnsi" w:hAnsiTheme="minorHAnsi" w:cstheme="minorHAnsi"/>
        </w:rPr>
        <w:t>Šaševo</w:t>
      </w:r>
      <w:proofErr w:type="spellEnd"/>
      <w:r w:rsidRPr="004A2417">
        <w:rPr>
          <w:rFonts w:asciiTheme="minorHAnsi" w:hAnsiTheme="minorHAnsi" w:cstheme="minorHAnsi"/>
        </w:rPr>
        <w:t>, OIB 97490844200</w:t>
      </w:r>
    </w:p>
    <w:p w:rsidR="001B43A4" w:rsidRPr="004A2417" w:rsidRDefault="001B43A4" w:rsidP="001B43A4">
      <w:pPr>
        <w:pStyle w:val="Tijeloteksta"/>
        <w:autoSpaceDE/>
        <w:autoSpaceDN/>
        <w:spacing w:after="0" w:line="240" w:lineRule="auto"/>
        <w:ind w:left="360"/>
        <w:rPr>
          <w:rFonts w:asciiTheme="minorHAnsi" w:hAnsiTheme="minorHAnsi" w:cstheme="minorHAnsi"/>
        </w:rPr>
      </w:pPr>
      <w:r w:rsidRPr="004A2417">
        <w:rPr>
          <w:rFonts w:asciiTheme="minorHAnsi" w:hAnsiTheme="minorHAnsi" w:cstheme="minorHAnsi"/>
        </w:rPr>
        <w:t xml:space="preserve">-      FILA d.o.o., </w:t>
      </w:r>
      <w:proofErr w:type="spellStart"/>
      <w:r w:rsidRPr="004A2417">
        <w:rPr>
          <w:rFonts w:asciiTheme="minorHAnsi" w:hAnsiTheme="minorHAnsi" w:cstheme="minorHAnsi"/>
        </w:rPr>
        <w:t>Voćin</w:t>
      </w:r>
      <w:proofErr w:type="spellEnd"/>
      <w:r w:rsidRPr="004A2417">
        <w:rPr>
          <w:rFonts w:asciiTheme="minorHAnsi" w:hAnsiTheme="minorHAnsi" w:cstheme="minorHAnsi"/>
        </w:rPr>
        <w:t>, OIB 78427428856</w:t>
      </w:r>
    </w:p>
    <w:p w:rsidR="0041328E" w:rsidRPr="004A2417" w:rsidRDefault="00355DE0" w:rsidP="007D0AA1">
      <w:pPr>
        <w:pStyle w:val="Naslov1"/>
      </w:pPr>
      <w:bookmarkStart w:id="16" w:name="_Toc383004710"/>
      <w:bookmarkStart w:id="17" w:name="_Toc383004954"/>
      <w:bookmarkStart w:id="18" w:name="_Toc365993277"/>
      <w:bookmarkStart w:id="19" w:name="_Toc377632656"/>
      <w:bookmarkStart w:id="20" w:name="_Toc399928491"/>
      <w:bookmarkStart w:id="21" w:name="_Toc40432335"/>
      <w:bookmarkEnd w:id="16"/>
      <w:bookmarkEnd w:id="17"/>
      <w:r w:rsidRPr="004A2417">
        <w:t xml:space="preserve">5. </w:t>
      </w:r>
      <w:r w:rsidR="0041328E" w:rsidRPr="004A2417">
        <w:t>Početak postupka javne nabave</w:t>
      </w:r>
      <w:bookmarkEnd w:id="18"/>
      <w:bookmarkEnd w:id="19"/>
      <w:bookmarkEnd w:id="20"/>
      <w:bookmarkEnd w:id="21"/>
    </w:p>
    <w:p w:rsidR="0041328E" w:rsidRPr="004A2417" w:rsidRDefault="00B13A13">
      <w:pPr>
        <w:spacing w:line="240" w:lineRule="auto"/>
        <w:rPr>
          <w:rFonts w:asciiTheme="minorHAnsi" w:eastAsia="SimSun" w:hAnsiTheme="minorHAnsi" w:cstheme="minorHAnsi"/>
        </w:rPr>
      </w:pPr>
      <w:r w:rsidRPr="004A2417">
        <w:rPr>
          <w:rFonts w:asciiTheme="minorHAnsi" w:eastAsia="SimSun" w:hAnsiTheme="minorHAnsi" w:cstheme="minorHAnsi"/>
        </w:rPr>
        <w:t>Otvoreni  p</w:t>
      </w:r>
      <w:r w:rsidR="00CA3EFD" w:rsidRPr="004A2417">
        <w:rPr>
          <w:rFonts w:asciiTheme="minorHAnsi" w:eastAsia="SimSun" w:hAnsiTheme="minorHAnsi" w:cstheme="minorHAnsi"/>
        </w:rPr>
        <w:t xml:space="preserve">ostupak  javne nabave </w:t>
      </w:r>
      <w:r w:rsidRPr="004A2417">
        <w:rPr>
          <w:rFonts w:asciiTheme="minorHAnsi" w:eastAsia="SimSun" w:hAnsiTheme="minorHAnsi" w:cstheme="minorHAnsi"/>
        </w:rPr>
        <w:t xml:space="preserve"> započinje danom slanja poziva na nadmetanje</w:t>
      </w:r>
      <w:r w:rsidR="001D062D" w:rsidRPr="004A2417">
        <w:rPr>
          <w:rFonts w:asciiTheme="minorHAnsi" w:eastAsia="SimSun" w:hAnsiTheme="minorHAnsi" w:cstheme="minorHAnsi"/>
        </w:rPr>
        <w:t xml:space="preserve"> u Elektronički oglasnik javne nabave Narodnih novina RH.</w:t>
      </w:r>
    </w:p>
    <w:p w:rsidR="0041328E" w:rsidRPr="004A2417" w:rsidRDefault="00355DE0" w:rsidP="007D0AA1">
      <w:pPr>
        <w:pStyle w:val="Naslov1"/>
        <w:numPr>
          <w:ilvl w:val="0"/>
          <w:numId w:val="0"/>
        </w:numPr>
        <w:ind w:left="1636"/>
      </w:pPr>
      <w:bookmarkStart w:id="22" w:name="_Toc377632657"/>
      <w:bookmarkStart w:id="23" w:name="_Toc399928492"/>
      <w:bookmarkStart w:id="24" w:name="_Toc40432336"/>
      <w:r w:rsidRPr="004A2417">
        <w:lastRenderedPageBreak/>
        <w:t xml:space="preserve">6. </w:t>
      </w:r>
      <w:r w:rsidR="0041328E" w:rsidRPr="004A2417">
        <w:t>Vrsta postupka javne nabave</w:t>
      </w:r>
      <w:bookmarkEnd w:id="22"/>
      <w:bookmarkEnd w:id="23"/>
      <w:r w:rsidR="00CA2E0A" w:rsidRPr="004A2417">
        <w:t xml:space="preserve"> ili posebnog režima nabave</w:t>
      </w:r>
      <w:bookmarkEnd w:id="24"/>
    </w:p>
    <w:p w:rsidR="0041328E" w:rsidRPr="004A2417" w:rsidRDefault="004F5B22">
      <w:pPr>
        <w:spacing w:line="240" w:lineRule="auto"/>
        <w:rPr>
          <w:rFonts w:asciiTheme="minorHAnsi" w:eastAsia="SimSun" w:hAnsiTheme="minorHAnsi" w:cstheme="minorHAnsi"/>
        </w:rPr>
      </w:pPr>
      <w:r w:rsidRPr="004A2417">
        <w:rPr>
          <w:rFonts w:asciiTheme="minorHAnsi" w:eastAsia="SimSun" w:hAnsiTheme="minorHAnsi" w:cstheme="minorHAnsi"/>
        </w:rPr>
        <w:t>Otvoreni po</w:t>
      </w:r>
      <w:r w:rsidR="00CA3EFD" w:rsidRPr="004A2417">
        <w:rPr>
          <w:rFonts w:asciiTheme="minorHAnsi" w:eastAsia="SimSun" w:hAnsiTheme="minorHAnsi" w:cstheme="minorHAnsi"/>
        </w:rPr>
        <w:t>stupak jav</w:t>
      </w:r>
      <w:r w:rsidRPr="004A2417">
        <w:rPr>
          <w:rFonts w:asciiTheme="minorHAnsi" w:eastAsia="SimSun" w:hAnsiTheme="minorHAnsi" w:cstheme="minorHAnsi"/>
        </w:rPr>
        <w:t>ne nabave</w:t>
      </w:r>
      <w:r w:rsidR="00804AC6" w:rsidRPr="004A2417">
        <w:rPr>
          <w:rFonts w:asciiTheme="minorHAnsi" w:eastAsia="SimSun" w:hAnsiTheme="minorHAnsi" w:cstheme="minorHAnsi"/>
        </w:rPr>
        <w:t xml:space="preserve"> male vrijednosti sa sklapanjem</w:t>
      </w:r>
      <w:r w:rsidR="006A783A" w:rsidRPr="004A2417">
        <w:rPr>
          <w:rFonts w:asciiTheme="minorHAnsi" w:eastAsia="SimSun" w:hAnsiTheme="minorHAnsi" w:cstheme="minorHAnsi"/>
        </w:rPr>
        <w:t xml:space="preserve">  </w:t>
      </w:r>
      <w:r w:rsidR="002230C9" w:rsidRPr="004A2417">
        <w:rPr>
          <w:rFonts w:asciiTheme="minorHAnsi" w:eastAsia="SimSun" w:hAnsiTheme="minorHAnsi" w:cstheme="minorHAnsi"/>
        </w:rPr>
        <w:t xml:space="preserve">okvirnog sporazuma na </w:t>
      </w:r>
      <w:r w:rsidR="0042311D" w:rsidRPr="004A2417">
        <w:rPr>
          <w:rFonts w:asciiTheme="minorHAnsi" w:eastAsia="SimSun" w:hAnsiTheme="minorHAnsi" w:cstheme="minorHAnsi"/>
        </w:rPr>
        <w:t>3</w:t>
      </w:r>
      <w:r w:rsidR="002230C9" w:rsidRPr="004A2417">
        <w:rPr>
          <w:rFonts w:asciiTheme="minorHAnsi" w:eastAsia="SimSun" w:hAnsiTheme="minorHAnsi" w:cstheme="minorHAnsi"/>
        </w:rPr>
        <w:t xml:space="preserve"> godin</w:t>
      </w:r>
      <w:r w:rsidR="00A728B0" w:rsidRPr="004A2417">
        <w:rPr>
          <w:rFonts w:asciiTheme="minorHAnsi" w:eastAsia="SimSun" w:hAnsiTheme="minorHAnsi" w:cstheme="minorHAnsi"/>
        </w:rPr>
        <w:t>e</w:t>
      </w:r>
      <w:r w:rsidR="002230C9" w:rsidRPr="004A2417">
        <w:rPr>
          <w:rFonts w:asciiTheme="minorHAnsi" w:eastAsia="SimSun" w:hAnsiTheme="minorHAnsi" w:cstheme="minorHAnsi"/>
        </w:rPr>
        <w:t xml:space="preserve"> sa jednim gospodarskim subjektom u kojem nisu određeni svi uvjeti za sklapanje ugovora.</w:t>
      </w:r>
      <w:r w:rsidR="00024DE5" w:rsidRPr="004A2417">
        <w:rPr>
          <w:rFonts w:asciiTheme="minorHAnsi" w:eastAsia="SimSun" w:hAnsiTheme="minorHAnsi" w:cstheme="minorHAnsi"/>
        </w:rPr>
        <w:t xml:space="preserve"> Tijekom navedenog perioda sklapati će se više ugovora o izvođenju radova.</w:t>
      </w:r>
    </w:p>
    <w:p w:rsidR="002230C9" w:rsidRPr="004A2417" w:rsidRDefault="002230C9">
      <w:pPr>
        <w:spacing w:line="240" w:lineRule="auto"/>
        <w:rPr>
          <w:rFonts w:asciiTheme="minorHAnsi" w:eastAsia="SimSun" w:hAnsiTheme="minorHAnsi" w:cstheme="minorHAnsi"/>
        </w:rPr>
      </w:pPr>
      <w:r w:rsidRPr="004A2417">
        <w:rPr>
          <w:rFonts w:asciiTheme="minorHAnsi" w:eastAsia="SimSun" w:hAnsiTheme="minorHAnsi" w:cstheme="minorHAnsi"/>
        </w:rPr>
        <w:t>Okvirni sporazum sklopljen provedbom ovog otvorenog postupka nema obvezujući karakter za sklapanje ugovora.</w:t>
      </w:r>
    </w:p>
    <w:p w:rsidR="00355DE0" w:rsidRPr="004A2417" w:rsidRDefault="00355DE0" w:rsidP="007D0AA1">
      <w:pPr>
        <w:pStyle w:val="Naslov1"/>
        <w:numPr>
          <w:ilvl w:val="0"/>
          <w:numId w:val="0"/>
        </w:numPr>
        <w:ind w:left="1636"/>
        <w:rPr>
          <w:noProof/>
        </w:rPr>
      </w:pPr>
      <w:bookmarkStart w:id="25" w:name="_Toc40432337"/>
      <w:bookmarkStart w:id="26" w:name="_Ref377449282"/>
      <w:bookmarkStart w:id="27" w:name="_Toc377632658"/>
      <w:bookmarkStart w:id="28" w:name="_Toc399928493"/>
      <w:r w:rsidRPr="004A2417">
        <w:rPr>
          <w:noProof/>
        </w:rPr>
        <w:t xml:space="preserve">7. </w:t>
      </w:r>
      <w:r w:rsidR="00024DE5" w:rsidRPr="004A2417">
        <w:rPr>
          <w:noProof/>
        </w:rPr>
        <w:t>Izvješće o provedenom savjetovanju</w:t>
      </w:r>
      <w:bookmarkEnd w:id="25"/>
    </w:p>
    <w:p w:rsidR="00024DE5" w:rsidRPr="004A2417" w:rsidRDefault="00024DE5" w:rsidP="00355DE0">
      <w:pPr>
        <w:rPr>
          <w:rFonts w:asciiTheme="minorHAnsi" w:hAnsiTheme="minorHAnsi" w:cstheme="minorHAnsi"/>
          <w:noProof/>
        </w:rPr>
      </w:pPr>
      <w:r w:rsidRPr="004A2417">
        <w:rPr>
          <w:rFonts w:asciiTheme="minorHAnsi" w:hAnsiTheme="minorHAnsi" w:cstheme="minorHAnsi"/>
          <w:noProof/>
        </w:rPr>
        <w:t xml:space="preserve"> </w:t>
      </w:r>
      <w:r w:rsidR="00355DE0" w:rsidRPr="004A2417">
        <w:rPr>
          <w:rFonts w:asciiTheme="minorHAnsi" w:hAnsiTheme="minorHAnsi" w:cstheme="minorHAnsi"/>
          <w:noProof/>
        </w:rPr>
        <w:t>I</w:t>
      </w:r>
      <w:r w:rsidRPr="004A2417">
        <w:rPr>
          <w:rFonts w:asciiTheme="minorHAnsi" w:hAnsiTheme="minorHAnsi" w:cstheme="minorHAnsi"/>
          <w:noProof/>
        </w:rPr>
        <w:t xml:space="preserve">zvješće o provedenom prethodnom savjetovanju u odnosu na nacrt dokumentacije o nabavi objavljeno je dana </w:t>
      </w:r>
      <w:r w:rsidR="0042311D" w:rsidRPr="004A2417">
        <w:rPr>
          <w:rFonts w:asciiTheme="minorHAnsi" w:hAnsiTheme="minorHAnsi" w:cstheme="minorHAnsi"/>
          <w:noProof/>
        </w:rPr>
        <w:t>_________________</w:t>
      </w:r>
      <w:r w:rsidRPr="004A2417">
        <w:rPr>
          <w:rFonts w:asciiTheme="minorHAnsi" w:hAnsiTheme="minorHAnsi" w:cstheme="minorHAnsi"/>
          <w:noProof/>
        </w:rPr>
        <w:t>na stranici Elektroničkog oglasnika javne nabave.</w:t>
      </w:r>
    </w:p>
    <w:p w:rsidR="00355DE0" w:rsidRPr="004A2417" w:rsidRDefault="00355DE0" w:rsidP="00355DE0">
      <w:pPr>
        <w:rPr>
          <w:rFonts w:asciiTheme="minorHAnsi" w:hAnsiTheme="minorHAnsi" w:cstheme="minorHAnsi"/>
        </w:rPr>
      </w:pPr>
    </w:p>
    <w:p w:rsidR="0041328E" w:rsidRPr="004A2417" w:rsidRDefault="00355DE0" w:rsidP="007D0AA1">
      <w:pPr>
        <w:pStyle w:val="Naslov1"/>
        <w:numPr>
          <w:ilvl w:val="0"/>
          <w:numId w:val="0"/>
        </w:numPr>
        <w:ind w:left="1636"/>
      </w:pPr>
      <w:bookmarkStart w:id="29" w:name="_Toc40432338"/>
      <w:r w:rsidRPr="004A2417">
        <w:t xml:space="preserve">8. </w:t>
      </w:r>
      <w:r w:rsidR="0041328E" w:rsidRPr="004A2417">
        <w:t>Procijenjena vrijednost nabave</w:t>
      </w:r>
      <w:bookmarkEnd w:id="26"/>
      <w:bookmarkEnd w:id="27"/>
      <w:bookmarkEnd w:id="28"/>
      <w:bookmarkEnd w:id="29"/>
    </w:p>
    <w:p w:rsidR="009B2AAE" w:rsidRPr="004A2417" w:rsidRDefault="00355DE0" w:rsidP="009B2AAE">
      <w:pPr>
        <w:spacing w:line="240" w:lineRule="auto"/>
        <w:rPr>
          <w:rFonts w:asciiTheme="minorHAnsi" w:eastAsia="SimSun" w:hAnsiTheme="minorHAnsi" w:cstheme="minorHAnsi"/>
          <w:color w:val="000000"/>
        </w:rPr>
      </w:pPr>
      <w:r w:rsidRPr="004A2417">
        <w:rPr>
          <w:rFonts w:asciiTheme="minorHAnsi" w:eastAsia="SimSun" w:hAnsiTheme="minorHAnsi" w:cstheme="minorHAnsi"/>
        </w:rPr>
        <w:t xml:space="preserve">  </w:t>
      </w:r>
      <w:r w:rsidR="0041328E" w:rsidRPr="004A2417">
        <w:rPr>
          <w:rFonts w:asciiTheme="minorHAnsi" w:eastAsia="SimSun" w:hAnsiTheme="minorHAnsi" w:cstheme="minorHAnsi"/>
        </w:rPr>
        <w:t xml:space="preserve">Procijenjena vrijednost nabave iznosi </w:t>
      </w:r>
      <w:r w:rsidR="007C5428" w:rsidRPr="004A2417">
        <w:rPr>
          <w:rFonts w:asciiTheme="minorHAnsi" w:eastAsia="SimSun" w:hAnsiTheme="minorHAnsi" w:cstheme="minorHAnsi"/>
        </w:rPr>
        <w:t xml:space="preserve">  </w:t>
      </w:r>
      <w:bookmarkStart w:id="30" w:name="_Ref371503967"/>
      <w:bookmarkStart w:id="31" w:name="_Toc377632659"/>
      <w:bookmarkStart w:id="32" w:name="_Toc399928494"/>
      <w:r w:rsidR="0042311D" w:rsidRPr="004A2417">
        <w:rPr>
          <w:rFonts w:asciiTheme="minorHAnsi" w:eastAsia="SimSun" w:hAnsiTheme="minorHAnsi" w:cstheme="minorHAnsi"/>
        </w:rPr>
        <w:t>3</w:t>
      </w:r>
      <w:r w:rsidR="001942DA" w:rsidRPr="004A2417">
        <w:rPr>
          <w:rFonts w:asciiTheme="minorHAnsi" w:eastAsia="SimSun" w:hAnsiTheme="minorHAnsi" w:cstheme="minorHAnsi"/>
        </w:rPr>
        <w:t>.</w:t>
      </w:r>
      <w:r w:rsidR="0042311D" w:rsidRPr="004A2417">
        <w:rPr>
          <w:rFonts w:asciiTheme="minorHAnsi" w:eastAsia="SimSun" w:hAnsiTheme="minorHAnsi" w:cstheme="minorHAnsi"/>
        </w:rPr>
        <w:t>7</w:t>
      </w:r>
      <w:r w:rsidR="001942DA" w:rsidRPr="004A2417">
        <w:rPr>
          <w:rFonts w:asciiTheme="minorHAnsi" w:eastAsia="SimSun" w:hAnsiTheme="minorHAnsi" w:cstheme="minorHAnsi"/>
        </w:rPr>
        <w:t>00</w:t>
      </w:r>
      <w:r w:rsidR="000643EB" w:rsidRPr="004A2417">
        <w:rPr>
          <w:rFonts w:asciiTheme="minorHAnsi" w:eastAsia="SimSun" w:hAnsiTheme="minorHAnsi" w:cstheme="minorHAnsi"/>
        </w:rPr>
        <w:t xml:space="preserve">.000,00 </w:t>
      </w:r>
      <w:r w:rsidR="00CC0227" w:rsidRPr="004A2417">
        <w:rPr>
          <w:rFonts w:asciiTheme="minorHAnsi" w:eastAsia="SimSun" w:hAnsiTheme="minorHAnsi" w:cstheme="minorHAnsi"/>
          <w:color w:val="000000"/>
        </w:rPr>
        <w:t xml:space="preserve"> Kn bez PDV-a.</w:t>
      </w:r>
    </w:p>
    <w:p w:rsidR="00355DE0" w:rsidRPr="004A2417" w:rsidRDefault="00355DE0" w:rsidP="009B2AAE">
      <w:pPr>
        <w:spacing w:line="240" w:lineRule="auto"/>
        <w:rPr>
          <w:rFonts w:asciiTheme="minorHAnsi" w:eastAsia="SimSun" w:hAnsiTheme="minorHAnsi" w:cstheme="minorHAnsi"/>
          <w:color w:val="000000"/>
        </w:rPr>
      </w:pPr>
    </w:p>
    <w:p w:rsidR="00355DE0" w:rsidRPr="004A2417" w:rsidRDefault="00355DE0" w:rsidP="007D0AA1">
      <w:pPr>
        <w:pStyle w:val="Naslov1"/>
        <w:numPr>
          <w:ilvl w:val="0"/>
          <w:numId w:val="0"/>
        </w:numPr>
        <w:ind w:left="1636"/>
      </w:pPr>
      <w:bookmarkStart w:id="33" w:name="_Toc40432339"/>
      <w:r w:rsidRPr="004A2417">
        <w:t xml:space="preserve">9. </w:t>
      </w:r>
      <w:r w:rsidR="00CA2E0A" w:rsidRPr="004A2417">
        <w:t>Sustav kvalifikacije</w:t>
      </w:r>
      <w:bookmarkEnd w:id="33"/>
    </w:p>
    <w:p w:rsidR="00CA2E0A" w:rsidRPr="004A2417" w:rsidRDefault="00355DE0" w:rsidP="007D0AA1">
      <w:pPr>
        <w:pStyle w:val="Naslov1"/>
        <w:numPr>
          <w:ilvl w:val="0"/>
          <w:numId w:val="0"/>
        </w:numPr>
        <w:ind w:left="1276"/>
      </w:pPr>
      <w:r w:rsidRPr="004A2417">
        <w:t xml:space="preserve">    </w:t>
      </w:r>
      <w:bookmarkStart w:id="34" w:name="_Toc40431424"/>
      <w:bookmarkStart w:id="35" w:name="_Toc40432340"/>
      <w:r w:rsidR="00CA2E0A" w:rsidRPr="004A2417">
        <w:t>Sustav kvalifikacije se ne uspostavlja.</w:t>
      </w:r>
      <w:bookmarkEnd w:id="34"/>
      <w:bookmarkEnd w:id="35"/>
    </w:p>
    <w:p w:rsidR="00EC1E32" w:rsidRPr="004A2417" w:rsidRDefault="00355DE0" w:rsidP="007D0AA1">
      <w:pPr>
        <w:pStyle w:val="Naslov1"/>
        <w:numPr>
          <w:ilvl w:val="0"/>
          <w:numId w:val="0"/>
        </w:numPr>
        <w:ind w:left="1636"/>
      </w:pPr>
      <w:bookmarkStart w:id="36" w:name="_Toc40432341"/>
      <w:r w:rsidRPr="004A2417">
        <w:t xml:space="preserve">10. </w:t>
      </w:r>
      <w:r w:rsidR="00C31EED" w:rsidRPr="004A2417">
        <w:t>Vrsta ugovora o javnoj nabavi (roba, radovi, usluga)</w:t>
      </w:r>
      <w:bookmarkEnd w:id="36"/>
    </w:p>
    <w:p w:rsidR="00C31EED" w:rsidRPr="004A2417" w:rsidRDefault="00C928D1" w:rsidP="007D0AA1">
      <w:pPr>
        <w:pStyle w:val="Naslov1"/>
        <w:numPr>
          <w:ilvl w:val="0"/>
          <w:numId w:val="0"/>
        </w:numPr>
        <w:ind w:left="1636"/>
      </w:pPr>
      <w:bookmarkStart w:id="37" w:name="_Toc514234024"/>
      <w:bookmarkStart w:id="38" w:name="_Toc40358840"/>
      <w:bookmarkStart w:id="39" w:name="_Toc40431426"/>
      <w:bookmarkStart w:id="40" w:name="_Toc40432342"/>
      <w:r w:rsidRPr="004A2417">
        <w:t>Temeljem provedenog postupka sklapa se okvirni sporazum o</w:t>
      </w:r>
      <w:r w:rsidR="001942DA" w:rsidRPr="004A2417">
        <w:t xml:space="preserve"> </w:t>
      </w:r>
      <w:r w:rsidR="004F5B22" w:rsidRPr="004A2417">
        <w:t>nabav</w:t>
      </w:r>
      <w:r w:rsidRPr="004A2417">
        <w:t>i</w:t>
      </w:r>
      <w:r w:rsidR="004F5B22" w:rsidRPr="004A2417">
        <w:t xml:space="preserve"> radova</w:t>
      </w:r>
      <w:r w:rsidRPr="004A2417">
        <w:t>, nakon čega će se sklapati više pojedinačnih ugovora o izvođenju radova.</w:t>
      </w:r>
      <w:bookmarkEnd w:id="37"/>
      <w:bookmarkEnd w:id="38"/>
      <w:bookmarkEnd w:id="39"/>
      <w:bookmarkEnd w:id="40"/>
    </w:p>
    <w:p w:rsidR="005B0742" w:rsidRPr="004A2417" w:rsidRDefault="005B0742" w:rsidP="005B0742"/>
    <w:p w:rsidR="0041328E" w:rsidRPr="004A2417" w:rsidRDefault="00355DE0" w:rsidP="007D0AA1">
      <w:pPr>
        <w:pStyle w:val="Naslov1"/>
        <w:numPr>
          <w:ilvl w:val="0"/>
          <w:numId w:val="0"/>
        </w:numPr>
        <w:ind w:left="1636"/>
      </w:pPr>
      <w:bookmarkStart w:id="41" w:name="_Toc377632661"/>
      <w:bookmarkStart w:id="42" w:name="_Toc399928496"/>
      <w:bookmarkStart w:id="43" w:name="_Toc40432343"/>
      <w:bookmarkEnd w:id="30"/>
      <w:bookmarkEnd w:id="31"/>
      <w:bookmarkEnd w:id="32"/>
      <w:r w:rsidRPr="004A2417">
        <w:t xml:space="preserve">11. </w:t>
      </w:r>
      <w:r w:rsidR="0041328E" w:rsidRPr="004A2417">
        <w:t>Elektronička dražba</w:t>
      </w:r>
      <w:bookmarkEnd w:id="41"/>
      <w:bookmarkEnd w:id="42"/>
      <w:bookmarkEnd w:id="43"/>
    </w:p>
    <w:p w:rsidR="0041328E" w:rsidRPr="004A2417" w:rsidRDefault="00B23351">
      <w:pPr>
        <w:spacing w:line="240" w:lineRule="auto"/>
        <w:rPr>
          <w:rFonts w:asciiTheme="minorHAnsi" w:eastAsia="SimSun" w:hAnsiTheme="minorHAnsi" w:cstheme="minorHAnsi"/>
        </w:rPr>
      </w:pPr>
      <w:r w:rsidRPr="004A2417">
        <w:rPr>
          <w:rFonts w:asciiTheme="minorHAnsi" w:eastAsia="SimSun" w:hAnsiTheme="minorHAnsi" w:cstheme="minorHAnsi"/>
        </w:rPr>
        <w:t xml:space="preserve">  </w:t>
      </w:r>
      <w:r w:rsidR="0041328E" w:rsidRPr="004A2417">
        <w:rPr>
          <w:rFonts w:asciiTheme="minorHAnsi" w:eastAsia="SimSun" w:hAnsiTheme="minorHAnsi" w:cstheme="minorHAnsi"/>
        </w:rPr>
        <w:t>Elektronička dražba se neće provoditi.</w:t>
      </w:r>
    </w:p>
    <w:p w:rsidR="005B0742" w:rsidRPr="004A2417" w:rsidRDefault="005B0742">
      <w:pPr>
        <w:spacing w:line="240" w:lineRule="auto"/>
        <w:rPr>
          <w:rFonts w:asciiTheme="minorHAnsi" w:eastAsia="SimSun" w:hAnsiTheme="minorHAnsi" w:cstheme="minorHAnsi"/>
        </w:rPr>
      </w:pPr>
    </w:p>
    <w:p w:rsidR="00355DE0" w:rsidRPr="004A2417" w:rsidRDefault="00355DE0" w:rsidP="007D0AA1">
      <w:pPr>
        <w:pStyle w:val="Naslov1"/>
        <w:numPr>
          <w:ilvl w:val="0"/>
          <w:numId w:val="0"/>
        </w:numPr>
        <w:ind w:left="1636"/>
      </w:pPr>
      <w:bookmarkStart w:id="44" w:name="_Toc40432344"/>
      <w:r w:rsidRPr="004A2417">
        <w:t xml:space="preserve">12. </w:t>
      </w:r>
      <w:r w:rsidR="006A583C" w:rsidRPr="004A2417">
        <w:t>Dinamički sustav nabave</w:t>
      </w:r>
      <w:bookmarkEnd w:id="44"/>
    </w:p>
    <w:p w:rsidR="006A583C" w:rsidRPr="004A2417" w:rsidRDefault="006A583C" w:rsidP="007D0AA1">
      <w:pPr>
        <w:pStyle w:val="Naslov1"/>
        <w:numPr>
          <w:ilvl w:val="0"/>
          <w:numId w:val="0"/>
        </w:numPr>
        <w:ind w:left="1636"/>
      </w:pPr>
      <w:bookmarkStart w:id="45" w:name="_Toc40431429"/>
      <w:bookmarkStart w:id="46" w:name="_Toc40432345"/>
      <w:r w:rsidRPr="004A2417">
        <w:t>Dinamički sustav nabave se ne provodi</w:t>
      </w:r>
      <w:bookmarkEnd w:id="45"/>
      <w:bookmarkEnd w:id="46"/>
    </w:p>
    <w:p w:rsidR="005B0742" w:rsidRPr="004A2417" w:rsidRDefault="005B0742" w:rsidP="005B0742"/>
    <w:p w:rsidR="0041328E" w:rsidRPr="004A2417" w:rsidRDefault="00355DE0" w:rsidP="007D0AA1">
      <w:pPr>
        <w:pStyle w:val="Naslov1"/>
        <w:numPr>
          <w:ilvl w:val="0"/>
          <w:numId w:val="0"/>
        </w:numPr>
        <w:ind w:left="1636"/>
      </w:pPr>
      <w:bookmarkStart w:id="47" w:name="_Toc377632662"/>
      <w:bookmarkStart w:id="48" w:name="_Toc399928497"/>
      <w:bookmarkStart w:id="49" w:name="_Toc40432346"/>
      <w:r w:rsidRPr="004A2417">
        <w:t xml:space="preserve">13. </w:t>
      </w:r>
      <w:r w:rsidR="0041328E" w:rsidRPr="004A2417">
        <w:t>Opis predmeta nabave</w:t>
      </w:r>
      <w:bookmarkEnd w:id="47"/>
      <w:bookmarkEnd w:id="48"/>
      <w:bookmarkEnd w:id="49"/>
    </w:p>
    <w:p w:rsidR="003477DD" w:rsidRPr="004A2417" w:rsidRDefault="00631692" w:rsidP="00631692">
      <w:pPr>
        <w:adjustRightInd w:val="0"/>
        <w:ind w:left="360"/>
        <w:rPr>
          <w:rFonts w:asciiTheme="minorHAnsi" w:hAnsiTheme="minorHAnsi" w:cstheme="minorHAnsi"/>
          <w:bCs/>
          <w:i/>
        </w:rPr>
      </w:pPr>
      <w:r w:rsidRPr="004A2417">
        <w:rPr>
          <w:rFonts w:asciiTheme="minorHAnsi" w:hAnsiTheme="minorHAnsi" w:cstheme="minorHAnsi"/>
          <w:bCs/>
        </w:rPr>
        <w:t xml:space="preserve">Predmet nabave su radovi na izgradnji </w:t>
      </w:r>
      <w:r w:rsidR="003477DD" w:rsidRPr="004A2417">
        <w:rPr>
          <w:rFonts w:asciiTheme="minorHAnsi" w:hAnsiTheme="minorHAnsi" w:cstheme="minorHAnsi"/>
          <w:bCs/>
        </w:rPr>
        <w:t xml:space="preserve">vodovoda u naselju </w:t>
      </w:r>
      <w:proofErr w:type="spellStart"/>
      <w:r w:rsidR="003477DD" w:rsidRPr="004A2417">
        <w:rPr>
          <w:rFonts w:asciiTheme="minorHAnsi" w:hAnsiTheme="minorHAnsi" w:cstheme="minorHAnsi"/>
          <w:bCs/>
        </w:rPr>
        <w:t>Hum,Hum</w:t>
      </w:r>
      <w:proofErr w:type="spellEnd"/>
      <w:r w:rsidR="003477DD" w:rsidRPr="004A2417">
        <w:rPr>
          <w:rFonts w:asciiTheme="minorHAnsi" w:hAnsiTheme="minorHAnsi" w:cstheme="minorHAnsi"/>
          <w:bCs/>
        </w:rPr>
        <w:t xml:space="preserve"> Varoš </w:t>
      </w:r>
      <w:r w:rsidRPr="004A2417">
        <w:rPr>
          <w:rFonts w:asciiTheme="minorHAnsi" w:hAnsiTheme="minorHAnsi" w:cstheme="minorHAnsi"/>
          <w:bCs/>
        </w:rPr>
        <w:t xml:space="preserve"> prema </w:t>
      </w:r>
      <w:r w:rsidRPr="004A2417">
        <w:rPr>
          <w:rFonts w:asciiTheme="minorHAnsi" w:hAnsiTheme="minorHAnsi" w:cstheme="minorHAnsi"/>
          <w:bCs/>
          <w:i/>
        </w:rPr>
        <w:t>ponudben</w:t>
      </w:r>
      <w:r w:rsidR="003477DD" w:rsidRPr="004A2417">
        <w:rPr>
          <w:rFonts w:asciiTheme="minorHAnsi" w:hAnsiTheme="minorHAnsi" w:cstheme="minorHAnsi"/>
          <w:bCs/>
          <w:i/>
        </w:rPr>
        <w:t>om</w:t>
      </w:r>
      <w:r w:rsidRPr="004A2417">
        <w:rPr>
          <w:rFonts w:asciiTheme="minorHAnsi" w:hAnsiTheme="minorHAnsi" w:cstheme="minorHAnsi"/>
          <w:bCs/>
          <w:i/>
        </w:rPr>
        <w:t xml:space="preserve"> troškovni</w:t>
      </w:r>
      <w:r w:rsidR="003477DD" w:rsidRPr="004A2417">
        <w:rPr>
          <w:rFonts w:asciiTheme="minorHAnsi" w:hAnsiTheme="minorHAnsi" w:cstheme="minorHAnsi"/>
          <w:bCs/>
          <w:i/>
        </w:rPr>
        <w:t>ku</w:t>
      </w:r>
      <w:r w:rsidRPr="004A2417">
        <w:rPr>
          <w:rFonts w:asciiTheme="minorHAnsi" w:hAnsiTheme="minorHAnsi" w:cstheme="minorHAnsi"/>
          <w:bCs/>
          <w:i/>
        </w:rPr>
        <w:t xml:space="preserve"> </w:t>
      </w:r>
    </w:p>
    <w:p w:rsidR="00631692" w:rsidRPr="004A2417" w:rsidRDefault="003477DD" w:rsidP="00631692">
      <w:pPr>
        <w:adjustRightInd w:val="0"/>
        <w:ind w:left="360"/>
        <w:rPr>
          <w:rFonts w:asciiTheme="minorHAnsi" w:hAnsiTheme="minorHAnsi" w:cstheme="minorHAnsi"/>
          <w:bCs/>
        </w:rPr>
      </w:pPr>
      <w:r w:rsidRPr="004A2417">
        <w:rPr>
          <w:rFonts w:asciiTheme="minorHAnsi" w:hAnsiTheme="minorHAnsi" w:cstheme="minorHAnsi"/>
          <w:bCs/>
        </w:rPr>
        <w:t>CPV oznaka predmeta nabave</w:t>
      </w:r>
      <w:r w:rsidR="00631692" w:rsidRPr="004A2417">
        <w:rPr>
          <w:rFonts w:asciiTheme="minorHAnsi" w:hAnsiTheme="minorHAnsi" w:cstheme="minorHAnsi"/>
          <w:bCs/>
        </w:rPr>
        <w:t xml:space="preserve">: 45231300-8 </w:t>
      </w:r>
      <w:r w:rsidRPr="004A2417">
        <w:rPr>
          <w:rFonts w:asciiTheme="minorHAnsi" w:hAnsiTheme="minorHAnsi" w:cstheme="minorHAnsi"/>
          <w:bCs/>
        </w:rPr>
        <w:t xml:space="preserve"> Građevinski radovi na cjevovodu za vodu i kanalizaciju</w:t>
      </w:r>
    </w:p>
    <w:p w:rsidR="005B0742" w:rsidRPr="004A2417" w:rsidRDefault="005B0742" w:rsidP="00631692">
      <w:pPr>
        <w:adjustRightInd w:val="0"/>
        <w:ind w:left="360"/>
        <w:rPr>
          <w:rFonts w:asciiTheme="minorHAnsi" w:hAnsiTheme="minorHAnsi" w:cstheme="minorHAnsi"/>
          <w:bCs/>
        </w:rPr>
      </w:pPr>
    </w:p>
    <w:p w:rsidR="0041328E" w:rsidRPr="004A2417" w:rsidRDefault="00355DE0" w:rsidP="007D0AA1">
      <w:pPr>
        <w:pStyle w:val="Naslov1"/>
        <w:numPr>
          <w:ilvl w:val="0"/>
          <w:numId w:val="0"/>
        </w:numPr>
        <w:ind w:left="1636"/>
      </w:pPr>
      <w:bookmarkStart w:id="50" w:name="_Toc377632663"/>
      <w:bookmarkStart w:id="51" w:name="_Toc399928498"/>
      <w:bookmarkStart w:id="52" w:name="_Toc40432347"/>
      <w:r w:rsidRPr="004A2417">
        <w:t xml:space="preserve">14. </w:t>
      </w:r>
      <w:r w:rsidR="0041328E" w:rsidRPr="004A2417">
        <w:t>Opis i oznaka grupa predmeta nabave</w:t>
      </w:r>
      <w:bookmarkEnd w:id="50"/>
      <w:bookmarkEnd w:id="51"/>
      <w:bookmarkEnd w:id="52"/>
    </w:p>
    <w:p w:rsidR="0041328E" w:rsidRPr="004A2417" w:rsidRDefault="0041328E">
      <w:pPr>
        <w:spacing w:line="240" w:lineRule="auto"/>
        <w:rPr>
          <w:rFonts w:asciiTheme="minorHAnsi" w:eastAsia="SimSun" w:hAnsiTheme="minorHAnsi" w:cstheme="minorHAnsi"/>
        </w:rPr>
      </w:pPr>
      <w:r w:rsidRPr="004A2417">
        <w:rPr>
          <w:rFonts w:asciiTheme="minorHAnsi" w:eastAsia="SimSun" w:hAnsiTheme="minorHAnsi" w:cstheme="minorHAnsi"/>
        </w:rPr>
        <w:t xml:space="preserve">Predmet nabave nije podijeljen na grupe te je ponuditelj u obvezi ponuditi predmet nabave u cijelosti odnosno ponuda mora obuhvatiti sve stavke troškovnika koji je prilog ove Dokumentacije za </w:t>
      </w:r>
      <w:r w:rsidR="00B53933" w:rsidRPr="004A2417">
        <w:rPr>
          <w:rFonts w:asciiTheme="minorHAnsi" w:eastAsia="SimSun" w:hAnsiTheme="minorHAnsi" w:cstheme="minorHAnsi"/>
        </w:rPr>
        <w:t>nabavu</w:t>
      </w:r>
      <w:r w:rsidRPr="004A2417">
        <w:rPr>
          <w:rFonts w:asciiTheme="minorHAnsi" w:eastAsia="SimSun" w:hAnsiTheme="minorHAnsi" w:cstheme="minorHAnsi"/>
        </w:rPr>
        <w:t>.</w:t>
      </w:r>
    </w:p>
    <w:p w:rsidR="005B0742" w:rsidRPr="004A2417" w:rsidRDefault="005B0742">
      <w:pPr>
        <w:spacing w:line="240" w:lineRule="auto"/>
        <w:rPr>
          <w:rFonts w:asciiTheme="minorHAnsi" w:eastAsia="SimSun" w:hAnsiTheme="minorHAnsi" w:cstheme="minorHAnsi"/>
        </w:rPr>
      </w:pPr>
    </w:p>
    <w:p w:rsidR="0041328E" w:rsidRPr="004A2417" w:rsidRDefault="00355DE0" w:rsidP="007D0AA1">
      <w:pPr>
        <w:pStyle w:val="Naslov1"/>
        <w:numPr>
          <w:ilvl w:val="0"/>
          <w:numId w:val="0"/>
        </w:numPr>
        <w:ind w:left="1636"/>
      </w:pPr>
      <w:bookmarkStart w:id="53" w:name="_Toc377632664"/>
      <w:bookmarkStart w:id="54" w:name="_Toc399928499"/>
      <w:bookmarkStart w:id="55" w:name="_Toc40432348"/>
      <w:r w:rsidRPr="004A2417">
        <w:t xml:space="preserve">15. </w:t>
      </w:r>
      <w:r w:rsidR="0041328E" w:rsidRPr="004A2417">
        <w:t>Opseg ili količina predmeta nabave</w:t>
      </w:r>
      <w:bookmarkEnd w:id="53"/>
      <w:bookmarkEnd w:id="54"/>
      <w:bookmarkEnd w:id="55"/>
    </w:p>
    <w:p w:rsidR="0041328E" w:rsidRPr="004A2417" w:rsidRDefault="00E047C3">
      <w:pPr>
        <w:spacing w:line="240" w:lineRule="auto"/>
        <w:rPr>
          <w:rFonts w:asciiTheme="minorHAnsi" w:eastAsia="SimSun" w:hAnsiTheme="minorHAnsi" w:cstheme="minorHAnsi"/>
        </w:rPr>
      </w:pPr>
      <w:r w:rsidRPr="004A2417">
        <w:rPr>
          <w:rFonts w:asciiTheme="minorHAnsi" w:eastAsia="SimSun" w:hAnsiTheme="minorHAnsi" w:cstheme="minorHAnsi"/>
        </w:rPr>
        <w:t>U troškovnicima je navedena</w:t>
      </w:r>
      <w:r w:rsidR="00242662" w:rsidRPr="004A2417">
        <w:rPr>
          <w:rFonts w:asciiTheme="minorHAnsi" w:eastAsia="SimSun" w:hAnsiTheme="minorHAnsi" w:cstheme="minorHAnsi"/>
        </w:rPr>
        <w:t xml:space="preserve"> </w:t>
      </w:r>
      <w:r w:rsidR="00242662" w:rsidRPr="004A2417">
        <w:rPr>
          <w:rFonts w:asciiTheme="minorHAnsi" w:eastAsia="SimSun" w:hAnsiTheme="minorHAnsi" w:cstheme="minorHAnsi"/>
          <w:u w:val="single"/>
        </w:rPr>
        <w:t>predviđena</w:t>
      </w:r>
      <w:r w:rsidRPr="004A2417">
        <w:rPr>
          <w:rFonts w:asciiTheme="minorHAnsi" w:eastAsia="SimSun" w:hAnsiTheme="minorHAnsi" w:cstheme="minorHAnsi"/>
        </w:rPr>
        <w:t xml:space="preserve">  količina  predmeta nabave.</w:t>
      </w:r>
      <w:r w:rsidR="00631692" w:rsidRPr="004A2417">
        <w:rPr>
          <w:rFonts w:asciiTheme="minorHAnsi" w:eastAsia="SimSun" w:hAnsiTheme="minorHAnsi" w:cstheme="minorHAnsi"/>
        </w:rPr>
        <w:t xml:space="preserve"> </w:t>
      </w:r>
      <w:r w:rsidR="00242662" w:rsidRPr="004A2417">
        <w:rPr>
          <w:rFonts w:asciiTheme="minorHAnsi" w:eastAsia="SimSun" w:hAnsiTheme="minorHAnsi" w:cstheme="minorHAnsi"/>
        </w:rPr>
        <w:t xml:space="preserve">Ukupna plaćanja bez poreza na dodanu vrijednost na temelju svih ugovora sklopljenih na temelju okvirnog sporazuma ne smiju prelaziti procijenjenu vrijednost nabave. </w:t>
      </w:r>
    </w:p>
    <w:p w:rsidR="00631692" w:rsidRPr="004A2417" w:rsidRDefault="00631692">
      <w:pPr>
        <w:spacing w:line="240" w:lineRule="auto"/>
        <w:rPr>
          <w:rFonts w:asciiTheme="minorHAnsi" w:eastAsia="SimSun" w:hAnsiTheme="minorHAnsi" w:cstheme="minorHAnsi"/>
        </w:rPr>
      </w:pPr>
    </w:p>
    <w:p w:rsidR="0041328E" w:rsidRPr="004A2417" w:rsidRDefault="00355DE0" w:rsidP="007D0AA1">
      <w:pPr>
        <w:pStyle w:val="Naslov1"/>
        <w:numPr>
          <w:ilvl w:val="0"/>
          <w:numId w:val="0"/>
        </w:numPr>
        <w:ind w:left="1636"/>
      </w:pPr>
      <w:bookmarkStart w:id="56" w:name="_Toc373921427"/>
      <w:bookmarkStart w:id="57" w:name="_Toc377632665"/>
      <w:bookmarkStart w:id="58" w:name="_Toc399928500"/>
      <w:bookmarkStart w:id="59" w:name="_Toc40432349"/>
      <w:r w:rsidRPr="004A2417">
        <w:lastRenderedPageBreak/>
        <w:t xml:space="preserve">16. </w:t>
      </w:r>
      <w:r w:rsidR="0041328E" w:rsidRPr="004A2417">
        <w:t>Tehnička specifikacija</w:t>
      </w:r>
      <w:bookmarkEnd w:id="56"/>
      <w:bookmarkEnd w:id="57"/>
      <w:bookmarkEnd w:id="58"/>
      <w:bookmarkEnd w:id="59"/>
    </w:p>
    <w:p w:rsidR="0041328E" w:rsidRPr="004A2417" w:rsidRDefault="00121742">
      <w:pPr>
        <w:rPr>
          <w:rFonts w:asciiTheme="minorHAnsi" w:eastAsia="SimSun" w:hAnsiTheme="minorHAnsi" w:cstheme="minorHAnsi"/>
        </w:rPr>
      </w:pPr>
      <w:r w:rsidRPr="004A2417">
        <w:rPr>
          <w:rFonts w:asciiTheme="minorHAnsi" w:eastAsia="SimSun" w:hAnsiTheme="minorHAnsi" w:cstheme="minorHAnsi"/>
        </w:rPr>
        <w:t>Tehničke specifik</w:t>
      </w:r>
      <w:r w:rsidR="00AC58F5" w:rsidRPr="004A2417">
        <w:rPr>
          <w:rFonts w:asciiTheme="minorHAnsi" w:eastAsia="SimSun" w:hAnsiTheme="minorHAnsi" w:cstheme="minorHAnsi"/>
        </w:rPr>
        <w:t>acije definirane su pojedinim stavkama troško</w:t>
      </w:r>
      <w:r w:rsidR="00E047C3" w:rsidRPr="004A2417">
        <w:rPr>
          <w:rFonts w:asciiTheme="minorHAnsi" w:eastAsia="SimSun" w:hAnsiTheme="minorHAnsi" w:cstheme="minorHAnsi"/>
        </w:rPr>
        <w:t>vnika, a obuhvaćaju izgradnju, dobavu i ugradnju opreme</w:t>
      </w:r>
      <w:r w:rsidR="00631692" w:rsidRPr="004A2417">
        <w:rPr>
          <w:rFonts w:asciiTheme="minorHAnsi" w:eastAsia="SimSun" w:hAnsiTheme="minorHAnsi" w:cstheme="minorHAnsi"/>
        </w:rPr>
        <w:t xml:space="preserve"> i materijala.</w:t>
      </w:r>
      <w:r w:rsidR="006F1239" w:rsidRPr="004A2417">
        <w:rPr>
          <w:rFonts w:asciiTheme="minorHAnsi" w:eastAsia="SimSun" w:hAnsiTheme="minorHAnsi" w:cstheme="minorHAnsi"/>
        </w:rPr>
        <w:t xml:space="preserve">  </w:t>
      </w:r>
      <w:r w:rsidR="00FF2D05" w:rsidRPr="004A2417">
        <w:rPr>
          <w:rFonts w:asciiTheme="minorHAnsi" w:eastAsia="SimSun" w:hAnsiTheme="minorHAnsi" w:cstheme="minorHAnsi"/>
        </w:rPr>
        <w:t xml:space="preserve">Ponuditelj mora ponuditi cjelokupni opseg radova koji se traži u nadmetanju. Ponude koje obuhvaćaju samo dio traženog opsega radova neće se razmatrati. </w:t>
      </w:r>
    </w:p>
    <w:p w:rsidR="005B0742" w:rsidRPr="004A2417" w:rsidRDefault="005B0742">
      <w:pPr>
        <w:rPr>
          <w:rFonts w:asciiTheme="minorHAnsi" w:eastAsia="SimSun" w:hAnsiTheme="minorHAnsi" w:cstheme="minorHAnsi"/>
        </w:rPr>
      </w:pPr>
    </w:p>
    <w:p w:rsidR="0041328E" w:rsidRPr="004A2417" w:rsidRDefault="00355DE0" w:rsidP="007D0AA1">
      <w:pPr>
        <w:pStyle w:val="Naslov1"/>
        <w:numPr>
          <w:ilvl w:val="0"/>
          <w:numId w:val="0"/>
        </w:numPr>
        <w:ind w:left="1636"/>
      </w:pPr>
      <w:bookmarkStart w:id="60" w:name="_Toc377632666"/>
      <w:bookmarkStart w:id="61" w:name="_Toc399928501"/>
      <w:bookmarkStart w:id="62" w:name="_Toc40432350"/>
      <w:r w:rsidRPr="004A2417">
        <w:t xml:space="preserve">17. </w:t>
      </w:r>
      <w:r w:rsidR="0041328E" w:rsidRPr="004A2417">
        <w:t>Troškovnik</w:t>
      </w:r>
      <w:bookmarkEnd w:id="60"/>
      <w:bookmarkEnd w:id="61"/>
      <w:bookmarkEnd w:id="62"/>
    </w:p>
    <w:p w:rsidR="0041328E" w:rsidRPr="004A2417" w:rsidRDefault="0041328E">
      <w:pPr>
        <w:rPr>
          <w:rFonts w:asciiTheme="minorHAnsi" w:eastAsia="SimSun" w:hAnsiTheme="minorHAnsi" w:cstheme="minorHAnsi"/>
        </w:rPr>
      </w:pPr>
      <w:r w:rsidRPr="004A2417">
        <w:rPr>
          <w:rFonts w:asciiTheme="minorHAnsi" w:eastAsia="SimSun" w:hAnsiTheme="minorHAnsi" w:cstheme="minorHAnsi"/>
        </w:rPr>
        <w:t xml:space="preserve">Troškovnik </w:t>
      </w:r>
      <w:r w:rsidR="00B53933" w:rsidRPr="004A2417">
        <w:rPr>
          <w:rFonts w:asciiTheme="minorHAnsi" w:eastAsia="SimSun" w:hAnsiTheme="minorHAnsi" w:cstheme="minorHAnsi"/>
        </w:rPr>
        <w:t>je sastavni dio dokumentacije o nabavi, a  objavljuje se  u Elektroničkom oglasniku javne</w:t>
      </w:r>
      <w:r w:rsidR="00C928D1" w:rsidRPr="004A2417">
        <w:rPr>
          <w:rFonts w:asciiTheme="minorHAnsi" w:eastAsia="SimSun" w:hAnsiTheme="minorHAnsi" w:cstheme="minorHAnsi"/>
        </w:rPr>
        <w:t xml:space="preserve"> nabave pod nazivom TROŠKOVNIK </w:t>
      </w:r>
      <w:r w:rsidR="00CD628C" w:rsidRPr="004A2417">
        <w:rPr>
          <w:rFonts w:asciiTheme="minorHAnsi" w:eastAsia="SimSun" w:hAnsiTheme="minorHAnsi" w:cstheme="minorHAnsi"/>
        </w:rPr>
        <w:t>VODOVOD HUM, HUM VAROŠ</w:t>
      </w:r>
      <w:r w:rsidR="00B53933" w:rsidRPr="004A2417">
        <w:rPr>
          <w:rFonts w:asciiTheme="minorHAnsi" w:eastAsia="SimSun" w:hAnsiTheme="minorHAnsi" w:cstheme="minorHAnsi"/>
        </w:rPr>
        <w:t>.</w:t>
      </w:r>
      <w:r w:rsidR="00AC58F5" w:rsidRPr="004A2417">
        <w:rPr>
          <w:rFonts w:asciiTheme="minorHAnsi" w:eastAsia="SimSun" w:hAnsiTheme="minorHAnsi" w:cstheme="minorHAnsi"/>
        </w:rPr>
        <w:t xml:space="preserve"> </w:t>
      </w:r>
      <w:r w:rsidRPr="004A2417">
        <w:rPr>
          <w:rFonts w:asciiTheme="minorHAnsi" w:eastAsia="SimSun" w:hAnsiTheme="minorHAnsi" w:cstheme="minorHAnsi"/>
        </w:rPr>
        <w:t xml:space="preserve"> </w:t>
      </w:r>
      <w:r w:rsidRPr="004A2417">
        <w:rPr>
          <w:rFonts w:asciiTheme="minorHAnsi" w:eastAsia="SimSun" w:hAnsiTheme="minorHAnsi" w:cstheme="minorHAnsi"/>
          <w:b/>
        </w:rPr>
        <w:t>Jedinične cijene svake stavke Troškovnika i ukupna cijena moraju biti zaokružena na dvije decimale.</w:t>
      </w:r>
      <w:r w:rsidR="006C343D" w:rsidRPr="004A2417">
        <w:rPr>
          <w:rFonts w:asciiTheme="minorHAnsi" w:eastAsia="SimSun" w:hAnsiTheme="minorHAnsi" w:cstheme="minorHAnsi"/>
        </w:rPr>
        <w:t xml:space="preserve"> </w:t>
      </w:r>
      <w:r w:rsidR="00CD628C" w:rsidRPr="004A2417">
        <w:rPr>
          <w:rFonts w:asciiTheme="minorHAnsi" w:eastAsia="SimSun" w:hAnsiTheme="minorHAnsi" w:cstheme="minorHAnsi"/>
        </w:rPr>
        <w:t xml:space="preserve"> Ponuditeljima nije dopušteno mijenjati tekst Troškovnika. </w:t>
      </w:r>
      <w:r w:rsidR="00CD628C" w:rsidRPr="004A2417">
        <w:rPr>
          <w:rFonts w:asciiTheme="minorHAnsi" w:eastAsia="SimSun" w:hAnsiTheme="minorHAnsi" w:cstheme="minorHAnsi"/>
          <w:b/>
          <w:bCs/>
        </w:rPr>
        <w:t xml:space="preserve">Troškovnik treba ispuniti i dostaviti u </w:t>
      </w:r>
      <w:proofErr w:type="spellStart"/>
      <w:r w:rsidR="00CD628C" w:rsidRPr="004A2417">
        <w:rPr>
          <w:rFonts w:asciiTheme="minorHAnsi" w:eastAsia="SimSun" w:hAnsiTheme="minorHAnsi" w:cstheme="minorHAnsi"/>
          <w:b/>
          <w:bCs/>
        </w:rPr>
        <w:t>Exel</w:t>
      </w:r>
      <w:proofErr w:type="spellEnd"/>
      <w:r w:rsidR="00CD628C" w:rsidRPr="004A2417">
        <w:rPr>
          <w:rFonts w:asciiTheme="minorHAnsi" w:eastAsia="SimSun" w:hAnsiTheme="minorHAnsi" w:cstheme="minorHAnsi"/>
          <w:b/>
          <w:bCs/>
        </w:rPr>
        <w:t xml:space="preserve"> formatu zbog lakše kontrole. </w:t>
      </w:r>
      <w:r w:rsidR="006C343D" w:rsidRPr="004A2417">
        <w:rPr>
          <w:rFonts w:asciiTheme="minorHAnsi" w:eastAsia="SimSun" w:hAnsiTheme="minorHAnsi" w:cstheme="minorHAnsi"/>
        </w:rPr>
        <w:t>Ponuditelj je dužan ispuniti svaku stavku troškovnika. U slučaju da ponuditelj ne ispuni sve stavke troškovnika ponuda će se smatrati neprihvatljivom i naručitelj će je odbaciti.</w:t>
      </w:r>
    </w:p>
    <w:p w:rsidR="005B0742" w:rsidRPr="004A2417" w:rsidRDefault="005B0742">
      <w:pPr>
        <w:rPr>
          <w:rFonts w:asciiTheme="minorHAnsi" w:eastAsia="SimSun" w:hAnsiTheme="minorHAnsi" w:cstheme="minorHAnsi"/>
        </w:rPr>
      </w:pPr>
    </w:p>
    <w:p w:rsidR="0041328E" w:rsidRPr="004A2417" w:rsidRDefault="00355DE0" w:rsidP="007D0AA1">
      <w:pPr>
        <w:pStyle w:val="Naslov1"/>
        <w:numPr>
          <w:ilvl w:val="0"/>
          <w:numId w:val="0"/>
        </w:numPr>
        <w:ind w:left="1636"/>
      </w:pPr>
      <w:bookmarkStart w:id="63" w:name="_Toc377632667"/>
      <w:bookmarkStart w:id="64" w:name="_Toc399928502"/>
      <w:bookmarkStart w:id="65" w:name="_Toc40432351"/>
      <w:r w:rsidRPr="004A2417">
        <w:t xml:space="preserve">18. </w:t>
      </w:r>
      <w:r w:rsidR="0041328E" w:rsidRPr="004A2417">
        <w:t xml:space="preserve">Mjesto </w:t>
      </w:r>
      <w:bookmarkEnd w:id="63"/>
      <w:bookmarkEnd w:id="64"/>
      <w:r w:rsidR="006C343D" w:rsidRPr="004A2417">
        <w:t>obavljanja radova</w:t>
      </w:r>
      <w:bookmarkEnd w:id="65"/>
    </w:p>
    <w:p w:rsidR="0041328E" w:rsidRPr="004A2417" w:rsidRDefault="006C343D">
      <w:pPr>
        <w:rPr>
          <w:rFonts w:asciiTheme="minorHAnsi" w:eastAsia="SimSun" w:hAnsiTheme="minorHAnsi" w:cstheme="minorHAnsi"/>
        </w:rPr>
      </w:pPr>
      <w:r w:rsidRPr="004A2417">
        <w:rPr>
          <w:rFonts w:asciiTheme="minorHAnsi" w:eastAsia="SimSun" w:hAnsiTheme="minorHAnsi" w:cstheme="minorHAnsi"/>
        </w:rPr>
        <w:t>Mjes</w:t>
      </w:r>
      <w:r w:rsidR="00913342" w:rsidRPr="004A2417">
        <w:rPr>
          <w:rFonts w:asciiTheme="minorHAnsi" w:eastAsia="SimSun" w:hAnsiTheme="minorHAnsi" w:cstheme="minorHAnsi"/>
        </w:rPr>
        <w:t xml:space="preserve">to obavljanja radova je Općina </w:t>
      </w:r>
      <w:proofErr w:type="spellStart"/>
      <w:r w:rsidR="00CD628C" w:rsidRPr="004A2417">
        <w:rPr>
          <w:rFonts w:asciiTheme="minorHAnsi" w:eastAsia="SimSun" w:hAnsiTheme="minorHAnsi" w:cstheme="minorHAnsi"/>
        </w:rPr>
        <w:t>Voćin</w:t>
      </w:r>
      <w:proofErr w:type="spellEnd"/>
      <w:r w:rsidR="00CD628C" w:rsidRPr="004A2417">
        <w:rPr>
          <w:rFonts w:asciiTheme="minorHAnsi" w:eastAsia="SimSun" w:hAnsiTheme="minorHAnsi" w:cstheme="minorHAnsi"/>
        </w:rPr>
        <w:t xml:space="preserve"> i naselja Hum, Hum Varoš</w:t>
      </w:r>
      <w:r w:rsidR="001A2C56" w:rsidRPr="004A2417">
        <w:rPr>
          <w:rFonts w:asciiTheme="minorHAnsi" w:eastAsia="SimSun" w:hAnsiTheme="minorHAnsi" w:cstheme="minorHAnsi"/>
        </w:rPr>
        <w:t>.</w:t>
      </w:r>
    </w:p>
    <w:p w:rsidR="00EC1E32" w:rsidRPr="004A2417" w:rsidRDefault="00EC1E32">
      <w:pPr>
        <w:rPr>
          <w:rFonts w:asciiTheme="minorHAnsi" w:hAnsiTheme="minorHAnsi" w:cstheme="minorHAnsi"/>
        </w:rPr>
      </w:pPr>
    </w:p>
    <w:p w:rsidR="0041328E" w:rsidRPr="004A2417" w:rsidRDefault="00355DE0" w:rsidP="007D0AA1">
      <w:pPr>
        <w:pStyle w:val="Naslov1"/>
        <w:numPr>
          <w:ilvl w:val="0"/>
          <w:numId w:val="0"/>
        </w:numPr>
        <w:ind w:left="1636"/>
      </w:pPr>
      <w:bookmarkStart w:id="66" w:name="_Ref371503060"/>
      <w:bookmarkStart w:id="67" w:name="_Toc377632668"/>
      <w:bookmarkStart w:id="68" w:name="_Toc399928503"/>
      <w:bookmarkStart w:id="69" w:name="_Toc40432352"/>
      <w:r w:rsidRPr="004A2417">
        <w:t xml:space="preserve">19. </w:t>
      </w:r>
      <w:r w:rsidR="006C343D" w:rsidRPr="004A2417">
        <w:t xml:space="preserve">Rok </w:t>
      </w:r>
      <w:bookmarkEnd w:id="66"/>
      <w:bookmarkEnd w:id="67"/>
      <w:bookmarkEnd w:id="68"/>
      <w:r w:rsidR="006C343D" w:rsidRPr="004A2417">
        <w:t xml:space="preserve">početka </w:t>
      </w:r>
      <w:r w:rsidR="00913342" w:rsidRPr="004A2417">
        <w:t>i</w:t>
      </w:r>
      <w:r w:rsidR="006C343D" w:rsidRPr="004A2417">
        <w:t xml:space="preserve"> završetka obavljanja radova</w:t>
      </w:r>
      <w:bookmarkEnd w:id="69"/>
    </w:p>
    <w:p w:rsidR="000333BC" w:rsidRPr="004A2417" w:rsidRDefault="006C343D">
      <w:pPr>
        <w:rPr>
          <w:rFonts w:asciiTheme="minorHAnsi" w:eastAsia="SimSun" w:hAnsiTheme="minorHAnsi" w:cstheme="minorHAnsi"/>
          <w:spacing w:val="-2"/>
        </w:rPr>
      </w:pPr>
      <w:r w:rsidRPr="004A2417">
        <w:rPr>
          <w:rFonts w:asciiTheme="minorHAnsi" w:eastAsia="SimSun" w:hAnsiTheme="minorHAnsi" w:cstheme="minorHAnsi"/>
          <w:spacing w:val="-2"/>
        </w:rPr>
        <w:t>Rok početka izvođenja radova je odmah nakon potpisa</w:t>
      </w:r>
      <w:r w:rsidR="00C53B3F" w:rsidRPr="004A2417">
        <w:rPr>
          <w:rFonts w:asciiTheme="minorHAnsi" w:eastAsia="SimSun" w:hAnsiTheme="minorHAnsi" w:cstheme="minorHAnsi"/>
          <w:spacing w:val="-2"/>
        </w:rPr>
        <w:t xml:space="preserve"> prvog</w:t>
      </w:r>
      <w:r w:rsidRPr="004A2417">
        <w:rPr>
          <w:rFonts w:asciiTheme="minorHAnsi" w:eastAsia="SimSun" w:hAnsiTheme="minorHAnsi" w:cstheme="minorHAnsi"/>
          <w:spacing w:val="-2"/>
        </w:rPr>
        <w:t xml:space="preserve"> Ugovora</w:t>
      </w:r>
      <w:r w:rsidR="00286098" w:rsidRPr="004A2417">
        <w:rPr>
          <w:rFonts w:asciiTheme="minorHAnsi" w:eastAsia="SimSun" w:hAnsiTheme="minorHAnsi" w:cstheme="minorHAnsi"/>
          <w:spacing w:val="-2"/>
        </w:rPr>
        <w:t xml:space="preserve"> sklopljenog temeljem okvirnog sporazuma</w:t>
      </w:r>
      <w:r w:rsidR="0041328E" w:rsidRPr="004A2417">
        <w:rPr>
          <w:rFonts w:asciiTheme="minorHAnsi" w:eastAsia="SimSun" w:hAnsiTheme="minorHAnsi" w:cstheme="minorHAnsi"/>
          <w:spacing w:val="-2"/>
        </w:rPr>
        <w:t>.</w:t>
      </w:r>
      <w:r w:rsidR="000333BC" w:rsidRPr="004A2417">
        <w:rPr>
          <w:rFonts w:asciiTheme="minorHAnsi" w:eastAsia="SimSun" w:hAnsiTheme="minorHAnsi" w:cstheme="minorHAnsi"/>
          <w:spacing w:val="-2"/>
        </w:rPr>
        <w:t xml:space="preserve"> </w:t>
      </w:r>
      <w:r w:rsidRPr="004A2417">
        <w:rPr>
          <w:rFonts w:asciiTheme="minorHAnsi" w:eastAsia="SimSun" w:hAnsiTheme="minorHAnsi" w:cstheme="minorHAnsi"/>
          <w:spacing w:val="-2"/>
        </w:rPr>
        <w:t xml:space="preserve"> </w:t>
      </w:r>
      <w:r w:rsidR="000333BC" w:rsidRPr="004A2417">
        <w:rPr>
          <w:rFonts w:asciiTheme="minorHAnsi" w:eastAsia="SimSun" w:hAnsiTheme="minorHAnsi" w:cstheme="minorHAnsi"/>
          <w:spacing w:val="-2"/>
        </w:rPr>
        <w:t xml:space="preserve">Predviđeni </w:t>
      </w:r>
      <w:r w:rsidR="0041328E" w:rsidRPr="004A2417">
        <w:rPr>
          <w:rFonts w:asciiTheme="minorHAnsi" w:eastAsia="SimSun" w:hAnsiTheme="minorHAnsi" w:cstheme="minorHAnsi"/>
          <w:spacing w:val="-2"/>
        </w:rPr>
        <w:t xml:space="preserve"> </w:t>
      </w:r>
      <w:r w:rsidR="000333BC" w:rsidRPr="004A2417">
        <w:rPr>
          <w:rFonts w:asciiTheme="minorHAnsi" w:eastAsia="SimSun" w:hAnsiTheme="minorHAnsi" w:cstheme="minorHAnsi"/>
          <w:spacing w:val="-2"/>
        </w:rPr>
        <w:t>d</w:t>
      </w:r>
      <w:r w:rsidR="0041328E" w:rsidRPr="004A2417">
        <w:rPr>
          <w:rFonts w:asciiTheme="minorHAnsi" w:eastAsia="SimSun" w:hAnsiTheme="minorHAnsi" w:cstheme="minorHAnsi"/>
          <w:spacing w:val="-2"/>
        </w:rPr>
        <w:t>atum završetka</w:t>
      </w:r>
      <w:r w:rsidR="00286098" w:rsidRPr="004A2417">
        <w:rPr>
          <w:rFonts w:asciiTheme="minorHAnsi" w:eastAsia="SimSun" w:hAnsiTheme="minorHAnsi" w:cstheme="minorHAnsi"/>
          <w:spacing w:val="-2"/>
        </w:rPr>
        <w:t xml:space="preserve"> svih</w:t>
      </w:r>
      <w:r w:rsidR="0041328E" w:rsidRPr="004A2417">
        <w:rPr>
          <w:rFonts w:asciiTheme="minorHAnsi" w:eastAsia="SimSun" w:hAnsiTheme="minorHAnsi" w:cstheme="minorHAnsi"/>
          <w:spacing w:val="-2"/>
        </w:rPr>
        <w:t xml:space="preserve"> </w:t>
      </w:r>
      <w:r w:rsidRPr="004A2417">
        <w:rPr>
          <w:rFonts w:asciiTheme="minorHAnsi" w:eastAsia="SimSun" w:hAnsiTheme="minorHAnsi" w:cstheme="minorHAnsi"/>
          <w:spacing w:val="-2"/>
        </w:rPr>
        <w:t xml:space="preserve">radova </w:t>
      </w:r>
      <w:r w:rsidR="00286098" w:rsidRPr="004A2417">
        <w:rPr>
          <w:rFonts w:asciiTheme="minorHAnsi" w:eastAsia="SimSun" w:hAnsiTheme="minorHAnsi" w:cstheme="minorHAnsi"/>
          <w:spacing w:val="-2"/>
        </w:rPr>
        <w:t xml:space="preserve">temeljem sklopljenog okvirnog sporazuma </w:t>
      </w:r>
      <w:r w:rsidRPr="004A2417">
        <w:rPr>
          <w:rFonts w:asciiTheme="minorHAnsi" w:eastAsia="SimSun" w:hAnsiTheme="minorHAnsi" w:cstheme="minorHAnsi"/>
          <w:spacing w:val="-2"/>
        </w:rPr>
        <w:t>je</w:t>
      </w:r>
      <w:r w:rsidR="005F00FC" w:rsidRPr="004A2417">
        <w:rPr>
          <w:rFonts w:asciiTheme="minorHAnsi" w:eastAsia="SimSun" w:hAnsiTheme="minorHAnsi" w:cstheme="minorHAnsi"/>
          <w:spacing w:val="-2"/>
        </w:rPr>
        <w:t xml:space="preserve"> </w:t>
      </w:r>
      <w:r w:rsidR="00913342" w:rsidRPr="004A2417">
        <w:rPr>
          <w:rFonts w:asciiTheme="minorHAnsi" w:eastAsia="SimSun" w:hAnsiTheme="minorHAnsi" w:cstheme="minorHAnsi"/>
          <w:spacing w:val="-2"/>
        </w:rPr>
        <w:t xml:space="preserve"> </w:t>
      </w:r>
      <w:r w:rsidR="00CD628C" w:rsidRPr="004A2417">
        <w:rPr>
          <w:rFonts w:asciiTheme="minorHAnsi" w:eastAsia="SimSun" w:hAnsiTheme="minorHAnsi" w:cstheme="minorHAnsi"/>
          <w:spacing w:val="-2"/>
        </w:rPr>
        <w:t>studeni</w:t>
      </w:r>
      <w:r w:rsidR="000333BC" w:rsidRPr="004A2417">
        <w:rPr>
          <w:rFonts w:asciiTheme="minorHAnsi" w:eastAsia="SimSun" w:hAnsiTheme="minorHAnsi" w:cstheme="minorHAnsi"/>
          <w:spacing w:val="-2"/>
        </w:rPr>
        <w:t xml:space="preserve"> 202</w:t>
      </w:r>
      <w:r w:rsidR="00CD628C" w:rsidRPr="004A2417">
        <w:rPr>
          <w:rFonts w:asciiTheme="minorHAnsi" w:eastAsia="SimSun" w:hAnsiTheme="minorHAnsi" w:cstheme="minorHAnsi"/>
          <w:spacing w:val="-2"/>
        </w:rPr>
        <w:t>3</w:t>
      </w:r>
      <w:r w:rsidR="000333BC" w:rsidRPr="004A2417">
        <w:rPr>
          <w:rFonts w:asciiTheme="minorHAnsi" w:eastAsia="SimSun" w:hAnsiTheme="minorHAnsi" w:cstheme="minorHAnsi"/>
          <w:spacing w:val="-2"/>
        </w:rPr>
        <w:t>.g.</w:t>
      </w:r>
      <w:r w:rsidR="00286098" w:rsidRPr="004A2417">
        <w:rPr>
          <w:rFonts w:asciiTheme="minorHAnsi" w:eastAsia="SimSun" w:hAnsiTheme="minorHAnsi" w:cstheme="minorHAnsi"/>
          <w:spacing w:val="-2"/>
        </w:rPr>
        <w:t xml:space="preserve"> U vrijeme trajanja okvirnog sporazuma predviđa se sklapanje </w:t>
      </w:r>
      <w:r w:rsidR="007E231A" w:rsidRPr="004A2417">
        <w:rPr>
          <w:rFonts w:asciiTheme="minorHAnsi" w:eastAsia="SimSun" w:hAnsiTheme="minorHAnsi" w:cstheme="minorHAnsi"/>
          <w:spacing w:val="-2"/>
        </w:rPr>
        <w:t xml:space="preserve"> do</w:t>
      </w:r>
      <w:r w:rsidR="00286098" w:rsidRPr="004A2417">
        <w:rPr>
          <w:rFonts w:asciiTheme="minorHAnsi" w:eastAsia="SimSun" w:hAnsiTheme="minorHAnsi" w:cstheme="minorHAnsi"/>
          <w:spacing w:val="-2"/>
        </w:rPr>
        <w:t xml:space="preserve"> </w:t>
      </w:r>
      <w:r w:rsidR="00DB1D95" w:rsidRPr="004A2417">
        <w:rPr>
          <w:rFonts w:asciiTheme="minorHAnsi" w:eastAsia="SimSun" w:hAnsiTheme="minorHAnsi" w:cstheme="minorHAnsi"/>
          <w:spacing w:val="-2"/>
        </w:rPr>
        <w:t>3</w:t>
      </w:r>
      <w:r w:rsidR="00C53B3F" w:rsidRPr="004A2417">
        <w:rPr>
          <w:rFonts w:asciiTheme="minorHAnsi" w:eastAsia="SimSun" w:hAnsiTheme="minorHAnsi" w:cstheme="minorHAnsi"/>
          <w:spacing w:val="-2"/>
        </w:rPr>
        <w:t xml:space="preserve"> pojedinačnih </w:t>
      </w:r>
      <w:r w:rsidR="00286098" w:rsidRPr="004A2417">
        <w:rPr>
          <w:rFonts w:asciiTheme="minorHAnsi" w:eastAsia="SimSun" w:hAnsiTheme="minorHAnsi" w:cstheme="minorHAnsi"/>
          <w:spacing w:val="-2"/>
        </w:rPr>
        <w:t xml:space="preserve"> ugovora</w:t>
      </w:r>
      <w:r w:rsidR="007E231A" w:rsidRPr="004A2417">
        <w:rPr>
          <w:rFonts w:asciiTheme="minorHAnsi" w:eastAsia="SimSun" w:hAnsiTheme="minorHAnsi" w:cstheme="minorHAnsi"/>
          <w:spacing w:val="-2"/>
        </w:rPr>
        <w:t xml:space="preserve">, a može biti i više. </w:t>
      </w:r>
    </w:p>
    <w:p w:rsidR="005B0742" w:rsidRPr="004A2417" w:rsidRDefault="005B0742">
      <w:pPr>
        <w:rPr>
          <w:rFonts w:asciiTheme="minorHAnsi" w:eastAsia="SimSun" w:hAnsiTheme="minorHAnsi" w:cstheme="minorHAnsi"/>
          <w:spacing w:val="-2"/>
        </w:rPr>
      </w:pPr>
    </w:p>
    <w:p w:rsidR="0041328E" w:rsidRPr="004A2417" w:rsidRDefault="00355DE0" w:rsidP="007D0AA1">
      <w:pPr>
        <w:pStyle w:val="Naslov1"/>
        <w:numPr>
          <w:ilvl w:val="0"/>
          <w:numId w:val="0"/>
        </w:numPr>
        <w:ind w:left="1636"/>
      </w:pPr>
      <w:bookmarkStart w:id="70" w:name="_Toc40432353"/>
      <w:r w:rsidRPr="004A2417">
        <w:t xml:space="preserve">20. </w:t>
      </w:r>
      <w:r w:rsidR="00DB1D95" w:rsidRPr="004A2417">
        <w:t>Opcije i moguća obnavljanja ugovora</w:t>
      </w:r>
      <w:bookmarkEnd w:id="70"/>
    </w:p>
    <w:p w:rsidR="007174BE" w:rsidRPr="004A2417" w:rsidRDefault="007174BE" w:rsidP="007174BE">
      <w:pPr>
        <w:rPr>
          <w:rFonts w:asciiTheme="minorHAnsi" w:hAnsiTheme="minorHAnsi" w:cstheme="minorHAnsi"/>
        </w:rPr>
      </w:pPr>
      <w:r w:rsidRPr="004A2417">
        <w:rPr>
          <w:rFonts w:asciiTheme="minorHAnsi" w:hAnsiTheme="minorHAnsi" w:cstheme="minorHAnsi"/>
        </w:rPr>
        <w:t>Okvirni sporazum se neće obnavljati.</w:t>
      </w:r>
    </w:p>
    <w:p w:rsidR="005B0742" w:rsidRPr="004A2417" w:rsidRDefault="005B0742" w:rsidP="007174BE">
      <w:pPr>
        <w:rPr>
          <w:rFonts w:asciiTheme="minorHAnsi" w:hAnsiTheme="minorHAnsi" w:cstheme="minorHAnsi"/>
        </w:rPr>
      </w:pPr>
    </w:p>
    <w:p w:rsidR="0041328E" w:rsidRPr="004A2417" w:rsidRDefault="00355DE0" w:rsidP="007D0AA1">
      <w:pPr>
        <w:pStyle w:val="Naslov1"/>
        <w:numPr>
          <w:ilvl w:val="0"/>
          <w:numId w:val="0"/>
        </w:numPr>
        <w:ind w:left="1636"/>
      </w:pPr>
      <w:bookmarkStart w:id="71" w:name="_Toc383004724"/>
      <w:bookmarkStart w:id="72" w:name="_Toc383004968"/>
      <w:bookmarkStart w:id="73" w:name="_Toc383004725"/>
      <w:bookmarkStart w:id="74" w:name="_Toc383004969"/>
      <w:bookmarkStart w:id="75" w:name="_Ref356493606"/>
      <w:bookmarkStart w:id="76" w:name="_Ref371327341"/>
      <w:bookmarkStart w:id="77" w:name="_Ref371502639"/>
      <w:bookmarkStart w:id="78" w:name="_Ref371502708"/>
      <w:bookmarkStart w:id="79" w:name="_Ref371502939"/>
      <w:bookmarkStart w:id="80" w:name="_Toc377632670"/>
      <w:bookmarkStart w:id="81" w:name="_Toc399928505"/>
      <w:bookmarkStart w:id="82" w:name="_Toc40432354"/>
      <w:bookmarkEnd w:id="71"/>
      <w:bookmarkEnd w:id="72"/>
      <w:bookmarkEnd w:id="73"/>
      <w:bookmarkEnd w:id="74"/>
      <w:r w:rsidRPr="004A2417">
        <w:t xml:space="preserve">21. </w:t>
      </w:r>
      <w:r w:rsidR="00FB1855" w:rsidRPr="004A2417">
        <w:t>O</w:t>
      </w:r>
      <w:r w:rsidR="000152B1" w:rsidRPr="004A2417">
        <w:t xml:space="preserve">snove za </w:t>
      </w:r>
      <w:r w:rsidR="0041328E" w:rsidRPr="004A2417">
        <w:t>isključenj</w:t>
      </w:r>
      <w:r w:rsidR="000152B1" w:rsidRPr="004A2417">
        <w:t>e</w:t>
      </w:r>
      <w:r w:rsidR="0041328E" w:rsidRPr="004A2417">
        <w:t xml:space="preserve"> </w:t>
      </w:r>
      <w:bookmarkEnd w:id="75"/>
      <w:bookmarkEnd w:id="76"/>
      <w:bookmarkEnd w:id="77"/>
      <w:bookmarkEnd w:id="78"/>
      <w:bookmarkEnd w:id="79"/>
      <w:bookmarkEnd w:id="80"/>
      <w:bookmarkEnd w:id="81"/>
      <w:r w:rsidR="00886B8D" w:rsidRPr="004A2417">
        <w:t>gospodarskog subjekta</w:t>
      </w:r>
      <w:bookmarkEnd w:id="82"/>
    </w:p>
    <w:p w:rsidR="000152B1" w:rsidRPr="004A2417" w:rsidRDefault="000F19F7" w:rsidP="00E420F1">
      <w:pPr>
        <w:pStyle w:val="Podnaslov"/>
        <w:spacing w:after="120"/>
        <w:ind w:right="340"/>
        <w:jc w:val="both"/>
        <w:rPr>
          <w:rFonts w:asciiTheme="minorHAnsi" w:hAnsiTheme="minorHAnsi" w:cstheme="minorHAnsi"/>
          <w:b w:val="0"/>
          <w:color w:val="595959"/>
          <w:sz w:val="22"/>
          <w:szCs w:val="22"/>
          <w:lang w:val="hr-HR"/>
        </w:rPr>
      </w:pPr>
      <w:bookmarkStart w:id="83" w:name="_Toc471908275"/>
      <w:r w:rsidRPr="004A2417">
        <w:rPr>
          <w:rFonts w:asciiTheme="minorHAnsi" w:hAnsiTheme="minorHAnsi" w:cstheme="minorHAnsi"/>
          <w:b w:val="0"/>
          <w:color w:val="595959"/>
          <w:sz w:val="22"/>
          <w:szCs w:val="22"/>
          <w:lang w:val="hr-HR"/>
        </w:rPr>
        <w:t>2</w:t>
      </w:r>
      <w:r w:rsidR="00DB1D95" w:rsidRPr="004A2417">
        <w:rPr>
          <w:rFonts w:asciiTheme="minorHAnsi" w:hAnsiTheme="minorHAnsi" w:cstheme="minorHAnsi"/>
          <w:b w:val="0"/>
          <w:color w:val="595959"/>
          <w:sz w:val="22"/>
          <w:szCs w:val="22"/>
          <w:lang w:val="hr-HR"/>
        </w:rPr>
        <w:t>1</w:t>
      </w:r>
      <w:r w:rsidR="000152B1" w:rsidRPr="004A2417">
        <w:rPr>
          <w:rFonts w:asciiTheme="minorHAnsi" w:hAnsiTheme="minorHAnsi" w:cstheme="minorHAnsi"/>
          <w:b w:val="0"/>
          <w:color w:val="595959"/>
          <w:sz w:val="22"/>
          <w:szCs w:val="22"/>
          <w:lang w:val="hr-HR"/>
        </w:rPr>
        <w:t>.1. Nekažnjavanje</w:t>
      </w:r>
      <w:bookmarkEnd w:id="83"/>
      <w:r w:rsidR="00393345" w:rsidRPr="004A2417">
        <w:rPr>
          <w:rFonts w:asciiTheme="minorHAnsi" w:hAnsiTheme="minorHAnsi" w:cstheme="minorHAnsi"/>
          <w:b w:val="0"/>
          <w:color w:val="595959"/>
          <w:sz w:val="22"/>
          <w:szCs w:val="22"/>
          <w:lang w:val="hr-HR"/>
        </w:rPr>
        <w:t xml:space="preserve"> </w:t>
      </w:r>
    </w:p>
    <w:p w:rsidR="000152B1" w:rsidRPr="004A2417" w:rsidRDefault="00E420F1" w:rsidP="000152B1">
      <w:pPr>
        <w:pStyle w:val="Default"/>
        <w:ind w:right="340"/>
        <w:jc w:val="both"/>
        <w:rPr>
          <w:rFonts w:asciiTheme="minorHAnsi" w:hAnsiTheme="minorHAnsi" w:cstheme="minorHAnsi"/>
          <w:color w:val="auto"/>
          <w:sz w:val="22"/>
          <w:szCs w:val="23"/>
          <w:lang w:val="hr-HR"/>
        </w:rPr>
      </w:pPr>
      <w:r w:rsidRPr="004A2417">
        <w:rPr>
          <w:rFonts w:asciiTheme="minorHAnsi" w:hAnsiTheme="minorHAnsi" w:cstheme="minorHAnsi"/>
          <w:color w:val="auto"/>
          <w:sz w:val="22"/>
          <w:szCs w:val="23"/>
          <w:lang w:val="hr-HR"/>
        </w:rPr>
        <w:t>N</w:t>
      </w:r>
      <w:r w:rsidR="000152B1" w:rsidRPr="004A2417">
        <w:rPr>
          <w:rFonts w:asciiTheme="minorHAnsi" w:hAnsiTheme="minorHAnsi" w:cstheme="minorHAnsi"/>
          <w:color w:val="auto"/>
          <w:sz w:val="22"/>
          <w:szCs w:val="23"/>
          <w:lang w:val="hr-HR"/>
        </w:rPr>
        <w:t xml:space="preserve">aručitelj će isključiti gospodarskog subjekta iz postupka javne nabave ako utvrdi da: </w:t>
      </w:r>
    </w:p>
    <w:p w:rsidR="000152B1" w:rsidRPr="004A2417" w:rsidRDefault="000152B1" w:rsidP="000152B1">
      <w:pPr>
        <w:pStyle w:val="Default"/>
        <w:ind w:right="340"/>
        <w:jc w:val="both"/>
        <w:rPr>
          <w:rFonts w:asciiTheme="minorHAnsi" w:hAnsiTheme="minorHAnsi" w:cstheme="minorHAnsi"/>
          <w:color w:val="auto"/>
          <w:sz w:val="22"/>
          <w:szCs w:val="23"/>
          <w:lang w:val="hr-HR"/>
        </w:rPr>
      </w:pPr>
      <w:r w:rsidRPr="004A2417">
        <w:rPr>
          <w:rFonts w:asciiTheme="minorHAnsi" w:hAnsiTheme="minorHAnsi" w:cstheme="minorHAnsi"/>
          <w:color w:val="auto"/>
          <w:sz w:val="22"/>
          <w:szCs w:val="23"/>
          <w:lang w:val="hr-HR"/>
        </w:rPr>
        <w:t xml:space="preserve">1. je gospodarski subjekt koji ima poslovni </w:t>
      </w:r>
      <w:proofErr w:type="spellStart"/>
      <w:r w:rsidRPr="004A2417">
        <w:rPr>
          <w:rFonts w:asciiTheme="minorHAnsi" w:hAnsiTheme="minorHAnsi" w:cstheme="minorHAnsi"/>
          <w:color w:val="auto"/>
          <w:sz w:val="22"/>
          <w:szCs w:val="23"/>
          <w:lang w:val="hr-HR"/>
        </w:rPr>
        <w:t>nastan</w:t>
      </w:r>
      <w:proofErr w:type="spellEnd"/>
      <w:r w:rsidRPr="004A2417">
        <w:rPr>
          <w:rFonts w:asciiTheme="minorHAnsi" w:hAnsiTheme="minorHAnsi" w:cstheme="minorHAnsi"/>
          <w:color w:val="auto"/>
          <w:sz w:val="22"/>
          <w:szCs w:val="23"/>
          <w:lang w:val="hr-HR"/>
        </w:rPr>
        <w:t xml:space="preserve"> u Republici Hrvatskoj ili osoba koja je član upravnog, upravljačkog ili nadzornog tijela ili ima ovlasti zastupanja, donošenja odluka ili nadzora tog gospodarskog subjekta i koja je državljanin Republike Hrvatske, pravomoćnom presudom osuđena za: </w:t>
      </w:r>
    </w:p>
    <w:p w:rsidR="000152B1" w:rsidRPr="004A2417" w:rsidRDefault="000152B1" w:rsidP="000152B1">
      <w:pPr>
        <w:pStyle w:val="Default"/>
        <w:ind w:right="340"/>
        <w:jc w:val="both"/>
        <w:rPr>
          <w:rFonts w:asciiTheme="minorHAnsi" w:hAnsiTheme="minorHAnsi" w:cstheme="minorHAnsi"/>
          <w:color w:val="auto"/>
          <w:sz w:val="22"/>
          <w:szCs w:val="23"/>
          <w:lang w:val="hr-HR"/>
        </w:rPr>
      </w:pPr>
      <w:r w:rsidRPr="004A2417">
        <w:rPr>
          <w:rFonts w:asciiTheme="minorHAnsi" w:hAnsiTheme="minorHAnsi" w:cstheme="minorHAnsi"/>
          <w:color w:val="auto"/>
          <w:sz w:val="22"/>
          <w:szCs w:val="23"/>
          <w:lang w:val="hr-HR"/>
        </w:rPr>
        <w:t xml:space="preserve">a) sudjelovanje u zločinačkoj organizaciji, na temelju članka 328. (zločinačko udruženje) i članka 329. (počinjenje kaznenog djela u sastavu zločinačkog udruženja) Kaznenog zakona članka 333. (udruživanje za počinjenje kaznenih djela), iz Kaznenog zakona (»Narodne novine«, br. 110/97., 27/98., 50/00., 129/00., 51/01., 111/03., 190/03., 105/04., 84/05., 71/06., 110/07., 152/08., 57/11., 77/11. i 143/12.) </w:t>
      </w:r>
    </w:p>
    <w:p w:rsidR="000152B1" w:rsidRPr="004A2417" w:rsidRDefault="000152B1" w:rsidP="000152B1">
      <w:pPr>
        <w:pStyle w:val="Default"/>
        <w:ind w:right="340"/>
        <w:jc w:val="both"/>
        <w:rPr>
          <w:rFonts w:asciiTheme="minorHAnsi" w:hAnsiTheme="minorHAnsi" w:cstheme="minorHAnsi"/>
          <w:color w:val="auto"/>
          <w:sz w:val="22"/>
          <w:szCs w:val="23"/>
          <w:lang w:val="hr-HR"/>
        </w:rPr>
      </w:pPr>
      <w:r w:rsidRPr="004A2417">
        <w:rPr>
          <w:rFonts w:asciiTheme="minorHAnsi" w:hAnsiTheme="minorHAnsi" w:cstheme="minorHAnsi"/>
          <w:color w:val="auto"/>
          <w:sz w:val="22"/>
          <w:szCs w:val="23"/>
          <w:lang w:val="hr-HR"/>
        </w:rPr>
        <w:t xml:space="preserve">b)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članka 294.a (primanje mita u gospodarskom poslovanju, članka 294.b (davanje mita u gospodarskom poslovanju, članka 337. </w:t>
      </w:r>
      <w:r w:rsidRPr="004A2417">
        <w:rPr>
          <w:rFonts w:asciiTheme="minorHAnsi" w:hAnsiTheme="minorHAnsi" w:cstheme="minorHAnsi"/>
          <w:color w:val="auto"/>
          <w:sz w:val="22"/>
          <w:szCs w:val="23"/>
          <w:lang w:val="hr-HR"/>
        </w:rPr>
        <w:lastRenderedPageBreak/>
        <w:t xml:space="preserve">(zlouporaba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rsidR="000152B1" w:rsidRPr="004A2417" w:rsidRDefault="000152B1" w:rsidP="000152B1">
      <w:pPr>
        <w:pStyle w:val="Default"/>
        <w:ind w:right="340"/>
        <w:jc w:val="both"/>
        <w:rPr>
          <w:rFonts w:asciiTheme="minorHAnsi" w:hAnsiTheme="minorHAnsi" w:cstheme="minorHAnsi"/>
          <w:color w:val="auto"/>
          <w:sz w:val="22"/>
          <w:szCs w:val="23"/>
          <w:lang w:val="hr-HR"/>
        </w:rPr>
      </w:pPr>
      <w:r w:rsidRPr="004A2417">
        <w:rPr>
          <w:rFonts w:asciiTheme="minorHAnsi" w:hAnsiTheme="minorHAnsi" w:cstheme="minorHAnsi"/>
          <w:color w:val="auto"/>
          <w:sz w:val="22"/>
          <w:szCs w:val="23"/>
          <w:lang w:val="hr-HR"/>
        </w:rPr>
        <w:t xml:space="preserve">c) prijevaru, na temelju članka 236. (prijevara), članka 247. (prijevara u gospodarskom poslovanju), članka 256. (utaja poreza ili carine) i članka 258. (subvencijska prijevara) Kaznenog zakona članka 224. (prijevara) i članka 293. (prijevara u gospodarskom poslovanju) i članka 286. (utaja poreza i drugih davanja) iz Kaznenog zakona (»Narodne novine«, br. 110/97., 27/98., 50/00., 129/00., 51/01., 111/03., 190/03., 105/04., 84/05., 71/06., 110/07., 152/08., 57/11., 77/11. i 143/12.) </w:t>
      </w:r>
    </w:p>
    <w:p w:rsidR="000152B1" w:rsidRPr="004A2417" w:rsidRDefault="000152B1" w:rsidP="000152B1">
      <w:pPr>
        <w:pStyle w:val="Default"/>
        <w:ind w:right="340"/>
        <w:jc w:val="both"/>
        <w:rPr>
          <w:rFonts w:asciiTheme="minorHAnsi" w:hAnsiTheme="minorHAnsi" w:cstheme="minorHAnsi"/>
          <w:color w:val="auto"/>
          <w:sz w:val="22"/>
          <w:szCs w:val="23"/>
          <w:lang w:val="hr-HR"/>
        </w:rPr>
      </w:pPr>
      <w:r w:rsidRPr="004A2417">
        <w:rPr>
          <w:rFonts w:asciiTheme="minorHAnsi" w:hAnsiTheme="minorHAnsi" w:cstheme="minorHAnsi"/>
          <w:color w:val="auto"/>
          <w:sz w:val="22"/>
          <w:szCs w:val="23"/>
          <w:lang w:val="hr-HR"/>
        </w:rPr>
        <w:t>d) terorizam ili kaznena djela povezana s terorističkim aktivnostima, na temelju članka 97. (terorizam), članka 99. (javno poticanje na terorizam), članka 100. (novačenje za terorizam), članka 101. (obuka za terorizam) i članka 102. (terorističko udruženje) Kaznenog zakona članka 169. (terorizam), članka 169.a (javno poticanje na terorizam) i članka 169.b (novačenje za terorizam) iz Kaznenog zakona (»Narodne novine«, br. 110/97., 27/98., 50/00., 129/00., 51/01., 111/03., 190/03., 105/04., 84/05., 71/06., 110/07., 152/08., 57/11., 77/11. i 143/12.)</w:t>
      </w:r>
    </w:p>
    <w:p w:rsidR="000152B1" w:rsidRPr="004A2417" w:rsidRDefault="000152B1" w:rsidP="000152B1">
      <w:pPr>
        <w:pStyle w:val="Default"/>
        <w:ind w:right="340"/>
        <w:jc w:val="both"/>
        <w:rPr>
          <w:rFonts w:asciiTheme="minorHAnsi" w:hAnsiTheme="minorHAnsi" w:cstheme="minorHAnsi"/>
          <w:color w:val="auto"/>
          <w:sz w:val="22"/>
          <w:szCs w:val="23"/>
          <w:lang w:val="hr-HR"/>
        </w:rPr>
      </w:pPr>
      <w:r w:rsidRPr="004A2417">
        <w:rPr>
          <w:rFonts w:asciiTheme="minorHAnsi" w:hAnsiTheme="minorHAnsi" w:cstheme="minorHAnsi"/>
          <w:color w:val="auto"/>
          <w:sz w:val="22"/>
          <w:szCs w:val="23"/>
          <w:lang w:val="hr-HR"/>
        </w:rPr>
        <w:t xml:space="preserve">e) pranje novca ili financiranje terorizma, na temelju članka 98. (financiranje terorizma) i članka 265. (pranje novca) Kaznenog zakona i pranje novca (članak 279.) iz Kaznenog zakona (»Narodne novine«, br. 110/97., 27/98., 50/00., 129/00., 51/01., 111/03., 190/03., 105/04., 84/05., 71/06., 110/07., 152/08., 57/11., 77/11. i 143/12.), </w:t>
      </w:r>
    </w:p>
    <w:p w:rsidR="000152B1" w:rsidRPr="004A2417" w:rsidRDefault="000152B1" w:rsidP="000152B1">
      <w:pPr>
        <w:pStyle w:val="Default"/>
        <w:ind w:right="340"/>
        <w:jc w:val="both"/>
        <w:rPr>
          <w:rFonts w:asciiTheme="minorHAnsi" w:hAnsiTheme="minorHAnsi" w:cstheme="minorHAnsi"/>
          <w:color w:val="auto"/>
          <w:sz w:val="22"/>
          <w:szCs w:val="23"/>
          <w:lang w:val="hr-HR"/>
        </w:rPr>
      </w:pPr>
      <w:r w:rsidRPr="004A2417">
        <w:rPr>
          <w:rFonts w:asciiTheme="minorHAnsi" w:hAnsiTheme="minorHAnsi" w:cstheme="minorHAnsi"/>
          <w:color w:val="auto"/>
          <w:sz w:val="22"/>
          <w:szCs w:val="23"/>
          <w:lang w:val="hr-HR"/>
        </w:rPr>
        <w:t xml:space="preserve">f) dječji rad ili druge oblike trgovanja ljudima, na temelju članka 106. (trgovanje ljudima) Kaznenog zakona članka 175. (trgovanje ljudima i ropstvo) iz Kaznenog zakona (»Narodne novine«, br. 110/97., 27/98., 50/00., 129/00., 51/01., 111/03., 190/03., 105/04., 84/05., 71/06., 110/07., 152/08., 57/11., 77/11. i 143/12.), ili </w:t>
      </w:r>
    </w:p>
    <w:p w:rsidR="000152B1" w:rsidRPr="004A2417" w:rsidRDefault="000152B1" w:rsidP="000152B1">
      <w:pPr>
        <w:pStyle w:val="Default"/>
        <w:ind w:right="340"/>
        <w:jc w:val="both"/>
        <w:rPr>
          <w:rFonts w:asciiTheme="minorHAnsi" w:hAnsiTheme="minorHAnsi" w:cstheme="minorHAnsi"/>
          <w:color w:val="auto"/>
          <w:sz w:val="22"/>
          <w:szCs w:val="23"/>
          <w:lang w:val="hr-HR"/>
        </w:rPr>
      </w:pPr>
      <w:r w:rsidRPr="004A2417">
        <w:rPr>
          <w:rFonts w:asciiTheme="minorHAnsi" w:hAnsiTheme="minorHAnsi" w:cstheme="minorHAnsi"/>
          <w:color w:val="auto"/>
          <w:sz w:val="22"/>
          <w:szCs w:val="23"/>
          <w:lang w:val="hr-HR"/>
        </w:rPr>
        <w:t xml:space="preserve">2. je gospodarski subjekt koji nema poslovni </w:t>
      </w:r>
      <w:proofErr w:type="spellStart"/>
      <w:r w:rsidRPr="004A2417">
        <w:rPr>
          <w:rFonts w:asciiTheme="minorHAnsi" w:hAnsiTheme="minorHAnsi" w:cstheme="minorHAnsi"/>
          <w:color w:val="auto"/>
          <w:sz w:val="22"/>
          <w:szCs w:val="23"/>
          <w:lang w:val="hr-HR"/>
        </w:rPr>
        <w:t>nastan</w:t>
      </w:r>
      <w:proofErr w:type="spellEnd"/>
      <w:r w:rsidRPr="004A2417">
        <w:rPr>
          <w:rFonts w:asciiTheme="minorHAnsi" w:hAnsiTheme="minorHAnsi" w:cstheme="minorHAnsi"/>
          <w:color w:val="auto"/>
          <w:sz w:val="22"/>
          <w:szCs w:val="23"/>
          <w:lang w:val="hr-HR"/>
        </w:rPr>
        <w:t xml:space="preserve"> u Republici Hrvatskoj ili osoba koja je član upravnog, upravljačkog ili nadzornog tijela ili ima ovlasti zastupanja, donošenja odluka ili nadzora tog gospodarskog subjekta i koja nije državljanin Republike Hrvatske pravomoćnom presudom osuđena za kaznena djela iz točke 1. </w:t>
      </w:r>
      <w:proofErr w:type="spellStart"/>
      <w:r w:rsidRPr="004A2417">
        <w:rPr>
          <w:rFonts w:asciiTheme="minorHAnsi" w:hAnsiTheme="minorHAnsi" w:cstheme="minorHAnsi"/>
          <w:color w:val="auto"/>
          <w:sz w:val="22"/>
          <w:szCs w:val="23"/>
          <w:lang w:val="hr-HR"/>
        </w:rPr>
        <w:t>podtočaka</w:t>
      </w:r>
      <w:proofErr w:type="spellEnd"/>
      <w:r w:rsidRPr="004A2417">
        <w:rPr>
          <w:rFonts w:asciiTheme="minorHAnsi" w:hAnsiTheme="minorHAnsi" w:cstheme="minorHAnsi"/>
          <w:color w:val="auto"/>
          <w:sz w:val="22"/>
          <w:szCs w:val="23"/>
          <w:lang w:val="hr-HR"/>
        </w:rPr>
        <w:t xml:space="preserve"> a) do f) ovoga stavka i za odgovarajuća kaznena djela koja, prema nacionalnim propisima države poslovnog </w:t>
      </w:r>
      <w:proofErr w:type="spellStart"/>
      <w:r w:rsidRPr="004A2417">
        <w:rPr>
          <w:rFonts w:asciiTheme="minorHAnsi" w:hAnsiTheme="minorHAnsi" w:cstheme="minorHAnsi"/>
          <w:color w:val="auto"/>
          <w:sz w:val="22"/>
          <w:szCs w:val="23"/>
          <w:lang w:val="hr-HR"/>
        </w:rPr>
        <w:t>nastana</w:t>
      </w:r>
      <w:proofErr w:type="spellEnd"/>
      <w:r w:rsidRPr="004A2417">
        <w:rPr>
          <w:rFonts w:asciiTheme="minorHAnsi" w:hAnsiTheme="minorHAnsi" w:cstheme="minorHAnsi"/>
          <w:color w:val="auto"/>
          <w:sz w:val="22"/>
          <w:szCs w:val="23"/>
          <w:lang w:val="hr-HR"/>
        </w:rPr>
        <w:t xml:space="preserve"> gospodarskog subjekta, odnosno države čiji je osoba državljanin, obuhvaćaju razloge za isključenje iz članka 57. stavka 1. točaka (a) do (f) Direktive 2014/24/EU. </w:t>
      </w:r>
    </w:p>
    <w:p w:rsidR="00E420F1" w:rsidRPr="004A2417" w:rsidRDefault="00E420F1" w:rsidP="000152B1">
      <w:pPr>
        <w:pStyle w:val="Default"/>
        <w:ind w:right="340"/>
        <w:jc w:val="both"/>
        <w:rPr>
          <w:rFonts w:asciiTheme="minorHAnsi" w:hAnsiTheme="minorHAnsi" w:cstheme="minorHAnsi"/>
          <w:color w:val="auto"/>
          <w:sz w:val="22"/>
          <w:szCs w:val="23"/>
          <w:lang w:val="hr-HR"/>
        </w:rPr>
      </w:pPr>
    </w:p>
    <w:p w:rsidR="000152B1" w:rsidRPr="004A2417" w:rsidRDefault="00E420F1" w:rsidP="000152B1">
      <w:pPr>
        <w:ind w:right="340"/>
        <w:rPr>
          <w:rFonts w:asciiTheme="minorHAnsi" w:hAnsiTheme="minorHAnsi" w:cstheme="minorHAnsi"/>
          <w:b/>
          <w:color w:val="595959"/>
        </w:rPr>
      </w:pPr>
      <w:r w:rsidRPr="004A2417">
        <w:rPr>
          <w:rFonts w:asciiTheme="minorHAnsi" w:hAnsiTheme="minorHAnsi" w:cstheme="minorHAnsi"/>
          <w:b/>
          <w:color w:val="595959"/>
        </w:rPr>
        <w:t>D</w:t>
      </w:r>
      <w:r w:rsidR="000152B1" w:rsidRPr="004A2417">
        <w:rPr>
          <w:rFonts w:asciiTheme="minorHAnsi" w:hAnsiTheme="minorHAnsi" w:cstheme="minorHAnsi"/>
          <w:b/>
          <w:color w:val="595959"/>
        </w:rPr>
        <w:t>okazivanja pouzdanosti</w:t>
      </w:r>
    </w:p>
    <w:p w:rsidR="000152B1" w:rsidRPr="004A2417" w:rsidRDefault="000152B1" w:rsidP="000152B1">
      <w:pPr>
        <w:pStyle w:val="Default"/>
        <w:ind w:right="340"/>
        <w:jc w:val="both"/>
        <w:rPr>
          <w:rFonts w:asciiTheme="minorHAnsi" w:hAnsiTheme="minorHAnsi" w:cstheme="minorHAnsi"/>
          <w:color w:val="auto"/>
          <w:sz w:val="22"/>
          <w:szCs w:val="22"/>
          <w:lang w:val="hr-HR"/>
        </w:rPr>
      </w:pPr>
      <w:r w:rsidRPr="004A2417">
        <w:rPr>
          <w:rFonts w:asciiTheme="minorHAnsi" w:hAnsiTheme="minorHAnsi" w:cstheme="minorHAnsi"/>
          <w:color w:val="auto"/>
          <w:sz w:val="22"/>
          <w:szCs w:val="22"/>
          <w:lang w:val="hr-HR"/>
        </w:rPr>
        <w:t xml:space="preserve">Gospodarski subjekt kod kojeg su ostvarene osnove za isključenje iz ove točke može javnom naručitelju dostaviti dokaze o mjerama koje je poduzeo kako bi dokazao svoju pouzdanost bez obzira na postojanje relevantne osnove za isključenje. </w:t>
      </w:r>
    </w:p>
    <w:p w:rsidR="000152B1" w:rsidRPr="004A2417" w:rsidRDefault="000152B1" w:rsidP="000152B1">
      <w:pPr>
        <w:pStyle w:val="Default"/>
        <w:ind w:right="340"/>
        <w:jc w:val="both"/>
        <w:rPr>
          <w:rFonts w:asciiTheme="minorHAnsi" w:hAnsiTheme="minorHAnsi" w:cstheme="minorHAnsi"/>
          <w:color w:val="auto"/>
          <w:sz w:val="22"/>
          <w:szCs w:val="22"/>
          <w:lang w:val="hr-HR"/>
        </w:rPr>
      </w:pPr>
      <w:r w:rsidRPr="004A2417">
        <w:rPr>
          <w:rFonts w:asciiTheme="minorHAnsi" w:hAnsiTheme="minorHAnsi" w:cstheme="minorHAnsi"/>
          <w:color w:val="auto"/>
          <w:sz w:val="22"/>
          <w:szCs w:val="22"/>
          <w:lang w:val="hr-HR"/>
        </w:rPr>
        <w:t xml:space="preserve">Poduzimanje mjera gospodarski subjekt dokazuje: </w:t>
      </w:r>
    </w:p>
    <w:p w:rsidR="000152B1" w:rsidRPr="004A2417" w:rsidRDefault="000152B1" w:rsidP="000152B1">
      <w:pPr>
        <w:pStyle w:val="Default"/>
        <w:ind w:right="340"/>
        <w:jc w:val="both"/>
        <w:rPr>
          <w:rFonts w:asciiTheme="minorHAnsi" w:hAnsiTheme="minorHAnsi" w:cstheme="minorHAnsi"/>
          <w:color w:val="auto"/>
          <w:sz w:val="22"/>
          <w:szCs w:val="22"/>
          <w:lang w:val="hr-HR"/>
        </w:rPr>
      </w:pPr>
      <w:r w:rsidRPr="004A2417">
        <w:rPr>
          <w:rFonts w:asciiTheme="minorHAnsi" w:hAnsiTheme="minorHAnsi" w:cstheme="minorHAnsi"/>
          <w:color w:val="auto"/>
          <w:sz w:val="22"/>
          <w:szCs w:val="22"/>
          <w:lang w:val="hr-HR"/>
        </w:rPr>
        <w:t xml:space="preserve">1. plaćanjem naknade štete ili poduzimanjem drugih odgovarajućih mjera u cilju plaćanja naknade štete prouzročene kaznenim djelom ili propustom </w:t>
      </w:r>
    </w:p>
    <w:p w:rsidR="000152B1" w:rsidRPr="004A2417" w:rsidRDefault="000152B1" w:rsidP="000152B1">
      <w:pPr>
        <w:pStyle w:val="Default"/>
        <w:ind w:right="340"/>
        <w:jc w:val="both"/>
        <w:rPr>
          <w:rFonts w:asciiTheme="minorHAnsi" w:hAnsiTheme="minorHAnsi" w:cstheme="minorHAnsi"/>
          <w:color w:val="auto"/>
          <w:sz w:val="22"/>
          <w:szCs w:val="22"/>
          <w:lang w:val="hr-HR"/>
        </w:rPr>
      </w:pPr>
      <w:r w:rsidRPr="004A2417">
        <w:rPr>
          <w:rFonts w:asciiTheme="minorHAnsi" w:hAnsiTheme="minorHAnsi" w:cstheme="minorHAnsi"/>
          <w:color w:val="auto"/>
          <w:sz w:val="22"/>
          <w:szCs w:val="22"/>
          <w:lang w:val="hr-HR"/>
        </w:rPr>
        <w:t xml:space="preserve">2. aktivnom suradnjom s nadležnim istražnim tijelima radi potpunog razjašnjenja činjenica i okolnosti u vezi s kaznenim djelom ili propustom </w:t>
      </w:r>
    </w:p>
    <w:p w:rsidR="000152B1" w:rsidRPr="004A2417" w:rsidRDefault="000152B1" w:rsidP="000152B1">
      <w:pPr>
        <w:pStyle w:val="Default"/>
        <w:ind w:right="340"/>
        <w:jc w:val="both"/>
        <w:rPr>
          <w:rFonts w:asciiTheme="minorHAnsi" w:hAnsiTheme="minorHAnsi" w:cstheme="minorHAnsi"/>
          <w:color w:val="auto"/>
          <w:sz w:val="22"/>
          <w:szCs w:val="22"/>
          <w:lang w:val="hr-HR"/>
        </w:rPr>
      </w:pPr>
      <w:r w:rsidRPr="004A2417">
        <w:rPr>
          <w:rFonts w:asciiTheme="minorHAnsi" w:hAnsiTheme="minorHAnsi" w:cstheme="minorHAnsi"/>
          <w:color w:val="auto"/>
          <w:sz w:val="22"/>
          <w:szCs w:val="22"/>
          <w:lang w:val="hr-HR"/>
        </w:rPr>
        <w:t xml:space="preserve">3. odgovarajućim tehničkim, organizacijskim i kadrovskim mjerama radi sprječavanja daljnjih kaznenih djela ili propusta. </w:t>
      </w:r>
    </w:p>
    <w:p w:rsidR="000152B1" w:rsidRPr="004A2417" w:rsidRDefault="000152B1" w:rsidP="000152B1">
      <w:pPr>
        <w:pStyle w:val="Default"/>
        <w:ind w:right="340"/>
        <w:jc w:val="both"/>
        <w:rPr>
          <w:rFonts w:asciiTheme="minorHAnsi" w:hAnsiTheme="minorHAnsi" w:cstheme="minorHAnsi"/>
          <w:color w:val="auto"/>
          <w:sz w:val="22"/>
          <w:szCs w:val="22"/>
          <w:lang w:val="hr-HR"/>
        </w:rPr>
      </w:pPr>
      <w:r w:rsidRPr="004A2417">
        <w:rPr>
          <w:rFonts w:asciiTheme="minorHAnsi" w:hAnsiTheme="minorHAnsi" w:cstheme="minorHAnsi"/>
          <w:color w:val="auto"/>
          <w:sz w:val="22"/>
          <w:szCs w:val="22"/>
          <w:lang w:val="hr-HR"/>
        </w:rPr>
        <w:t xml:space="preserve">Javni naručitelj neće isključiti gospodarskog subjekta iz postupka javne nabave ako je ocjenjeno da su poduzete mjere primjerene. </w:t>
      </w:r>
    </w:p>
    <w:p w:rsidR="000152B1" w:rsidRPr="004A2417" w:rsidRDefault="000152B1" w:rsidP="000152B1">
      <w:pPr>
        <w:ind w:right="340"/>
        <w:rPr>
          <w:rFonts w:asciiTheme="minorHAnsi" w:hAnsiTheme="minorHAnsi" w:cstheme="minorHAnsi"/>
        </w:rPr>
      </w:pPr>
      <w:r w:rsidRPr="004A2417">
        <w:rPr>
          <w:rFonts w:asciiTheme="minorHAnsi" w:hAnsiTheme="minorHAnsi" w:cstheme="minorHAnsi"/>
        </w:rPr>
        <w:t>Gospodarski subjekt kojem je pravomoćnom presudom određena zabrana sudjelovanja u postupcima javne nabave na određeno vr</w:t>
      </w:r>
      <w:r w:rsidR="00E420F1" w:rsidRPr="004A2417">
        <w:rPr>
          <w:rFonts w:asciiTheme="minorHAnsi" w:hAnsiTheme="minorHAnsi" w:cstheme="minorHAnsi"/>
        </w:rPr>
        <w:t xml:space="preserve">ijeme </w:t>
      </w:r>
      <w:r w:rsidRPr="004A2417">
        <w:rPr>
          <w:rFonts w:asciiTheme="minorHAnsi" w:hAnsiTheme="minorHAnsi" w:cstheme="minorHAnsi"/>
        </w:rPr>
        <w:t xml:space="preserve"> nema pravo korištenja ove mogućnosti</w:t>
      </w:r>
      <w:r w:rsidR="00E420F1" w:rsidRPr="004A2417">
        <w:rPr>
          <w:rFonts w:asciiTheme="minorHAnsi" w:hAnsiTheme="minorHAnsi" w:cstheme="minorHAnsi"/>
        </w:rPr>
        <w:t xml:space="preserve"> do isteka roka zabrane u državi u kojoj je presuda na snazi (čl. 255 ZJN </w:t>
      </w:r>
      <w:r w:rsidR="00393345" w:rsidRPr="004A2417">
        <w:rPr>
          <w:rFonts w:asciiTheme="minorHAnsi" w:hAnsiTheme="minorHAnsi" w:cstheme="minorHAnsi"/>
        </w:rPr>
        <w:t>2016</w:t>
      </w:r>
      <w:r w:rsidR="00E420F1" w:rsidRPr="004A2417">
        <w:rPr>
          <w:rFonts w:asciiTheme="minorHAnsi" w:hAnsiTheme="minorHAnsi" w:cstheme="minorHAnsi"/>
        </w:rPr>
        <w:t>)</w:t>
      </w:r>
      <w:r w:rsidRPr="004A2417">
        <w:rPr>
          <w:rFonts w:asciiTheme="minorHAnsi" w:hAnsiTheme="minorHAnsi" w:cstheme="minorHAnsi"/>
        </w:rPr>
        <w:t>.</w:t>
      </w:r>
    </w:p>
    <w:p w:rsidR="000152B1" w:rsidRPr="004A2417" w:rsidRDefault="000152B1" w:rsidP="000152B1">
      <w:pPr>
        <w:ind w:right="340"/>
        <w:rPr>
          <w:rFonts w:asciiTheme="minorHAnsi" w:hAnsiTheme="minorHAnsi" w:cstheme="minorHAnsi"/>
        </w:rPr>
      </w:pPr>
      <w:r w:rsidRPr="004A2417">
        <w:rPr>
          <w:rFonts w:asciiTheme="minorHAnsi" w:hAnsiTheme="minorHAnsi" w:cstheme="minorHAnsi"/>
        </w:rPr>
        <w:t>Razdoblje isključenja gospodarskog subjekta kod kojeg su ostvarene osnove za isključenje iz ove točke iz postupka javne nabave je pet godina od dana pravomoćnosti presude, osim ako pravomoćnom presudom nije određeno drukčije.</w:t>
      </w:r>
    </w:p>
    <w:p w:rsidR="000152B1" w:rsidRPr="004A2417" w:rsidRDefault="000152B1" w:rsidP="000152B1">
      <w:pPr>
        <w:tabs>
          <w:tab w:val="left" w:pos="284"/>
        </w:tabs>
        <w:ind w:right="340"/>
        <w:rPr>
          <w:rFonts w:asciiTheme="minorHAnsi" w:hAnsiTheme="minorHAnsi" w:cstheme="minorHAnsi"/>
          <w:b/>
          <w:color w:val="2E74B5"/>
        </w:rPr>
      </w:pPr>
      <w:r w:rsidRPr="004A2417">
        <w:rPr>
          <w:rFonts w:asciiTheme="minorHAnsi" w:hAnsiTheme="minorHAnsi" w:cstheme="minorHAnsi"/>
          <w:b/>
          <w:color w:val="2E74B5"/>
        </w:rPr>
        <w:t xml:space="preserve">Za potrebe utvrđivanja okolnosti iz točke </w:t>
      </w:r>
      <w:r w:rsidR="000F19F7" w:rsidRPr="004A2417">
        <w:rPr>
          <w:rFonts w:asciiTheme="minorHAnsi" w:hAnsiTheme="minorHAnsi" w:cstheme="minorHAnsi"/>
          <w:b/>
          <w:color w:val="2E74B5"/>
        </w:rPr>
        <w:t>2</w:t>
      </w:r>
      <w:r w:rsidR="00DB1D95" w:rsidRPr="004A2417">
        <w:rPr>
          <w:rFonts w:asciiTheme="minorHAnsi" w:hAnsiTheme="minorHAnsi" w:cstheme="minorHAnsi"/>
          <w:b/>
          <w:color w:val="2E74B5"/>
        </w:rPr>
        <w:t>1</w:t>
      </w:r>
      <w:r w:rsidRPr="004A2417">
        <w:rPr>
          <w:rFonts w:asciiTheme="minorHAnsi" w:hAnsiTheme="minorHAnsi" w:cstheme="minorHAnsi"/>
          <w:b/>
          <w:color w:val="2E74B5"/>
        </w:rPr>
        <w:t xml:space="preserve">.1. gospodarski subjekt u ponudi dostavlja: </w:t>
      </w:r>
    </w:p>
    <w:p w:rsidR="000152B1" w:rsidRPr="004A2417" w:rsidRDefault="000152B1" w:rsidP="000152B1">
      <w:pPr>
        <w:pBdr>
          <w:top w:val="single" w:sz="4" w:space="1" w:color="auto"/>
          <w:left w:val="single" w:sz="4" w:space="4" w:color="auto"/>
          <w:bottom w:val="single" w:sz="4" w:space="1" w:color="auto"/>
          <w:right w:val="single" w:sz="4" w:space="4" w:color="auto"/>
        </w:pBdr>
        <w:tabs>
          <w:tab w:val="left" w:pos="284"/>
        </w:tabs>
        <w:ind w:right="340"/>
        <w:rPr>
          <w:rFonts w:asciiTheme="minorHAnsi" w:hAnsiTheme="minorHAnsi" w:cstheme="minorHAnsi"/>
          <w:b/>
          <w:i/>
          <w:color w:val="FF0000"/>
        </w:rPr>
      </w:pPr>
      <w:r w:rsidRPr="004A2417">
        <w:rPr>
          <w:rFonts w:asciiTheme="minorHAnsi" w:hAnsiTheme="minorHAnsi" w:cstheme="minorHAnsi"/>
          <w:b/>
          <w:i/>
        </w:rPr>
        <w:lastRenderedPageBreak/>
        <w:t>ispunjeni obrazac Europske jedinstvene dokumentacije o nabavi (dalje: ESPD) (Dio III. Osnove za isključenje</w:t>
      </w:r>
      <w:r w:rsidR="00D80FA8" w:rsidRPr="004A2417">
        <w:rPr>
          <w:rFonts w:asciiTheme="minorHAnsi" w:hAnsiTheme="minorHAnsi" w:cstheme="minorHAnsi"/>
          <w:b/>
          <w:i/>
        </w:rPr>
        <w:t xml:space="preserve">, </w:t>
      </w:r>
      <w:r w:rsidR="00D80FA8" w:rsidRPr="004A2417">
        <w:rPr>
          <w:rFonts w:asciiTheme="minorHAnsi" w:hAnsiTheme="minorHAnsi" w:cstheme="minorHAnsi"/>
          <w:b/>
          <w:i/>
          <w:u w:val="single"/>
        </w:rPr>
        <w:t>odjeljak A</w:t>
      </w:r>
      <w:r w:rsidR="00D80FA8" w:rsidRPr="004A2417">
        <w:rPr>
          <w:rFonts w:asciiTheme="minorHAnsi" w:hAnsiTheme="minorHAnsi" w:cstheme="minorHAnsi"/>
          <w:b/>
          <w:i/>
        </w:rPr>
        <w:t xml:space="preserve">: Osnove povezane s kaznenim </w:t>
      </w:r>
      <w:proofErr w:type="spellStart"/>
      <w:r w:rsidR="00D80FA8" w:rsidRPr="004A2417">
        <w:rPr>
          <w:rFonts w:asciiTheme="minorHAnsi" w:hAnsiTheme="minorHAnsi" w:cstheme="minorHAnsi"/>
          <w:b/>
          <w:i/>
        </w:rPr>
        <w:t>preudama</w:t>
      </w:r>
      <w:proofErr w:type="spellEnd"/>
      <w:r w:rsidR="00D80FA8" w:rsidRPr="004A2417">
        <w:rPr>
          <w:rFonts w:asciiTheme="minorHAnsi" w:hAnsiTheme="minorHAnsi" w:cstheme="minorHAnsi"/>
          <w:b/>
          <w:i/>
        </w:rPr>
        <w:t xml:space="preserve"> </w:t>
      </w:r>
    </w:p>
    <w:p w:rsidR="000152B1" w:rsidRPr="004A2417" w:rsidRDefault="000152B1" w:rsidP="000152B1">
      <w:pPr>
        <w:adjustRightInd w:val="0"/>
        <w:ind w:right="340"/>
        <w:rPr>
          <w:rFonts w:asciiTheme="minorHAnsi" w:hAnsiTheme="minorHAnsi" w:cstheme="minorHAnsi"/>
          <w:b/>
          <w:color w:val="2E74B5"/>
        </w:rPr>
      </w:pPr>
      <w:r w:rsidRPr="004A2417">
        <w:rPr>
          <w:rFonts w:asciiTheme="minorHAnsi" w:hAnsiTheme="minorHAnsi" w:cstheme="minorHAnsi"/>
          <w:b/>
          <w:color w:val="2E74B5"/>
        </w:rPr>
        <w:t xml:space="preserve">Naručitelj će prihvatiti sljedeće kao dovoljan dokaz da ne postoje osnove za isključenje gospodarskog subjekta iz točke </w:t>
      </w:r>
      <w:r w:rsidR="000F19F7" w:rsidRPr="004A2417">
        <w:rPr>
          <w:rFonts w:asciiTheme="minorHAnsi" w:hAnsiTheme="minorHAnsi" w:cstheme="minorHAnsi"/>
          <w:b/>
          <w:color w:val="2E74B5"/>
        </w:rPr>
        <w:t>2</w:t>
      </w:r>
      <w:r w:rsidR="00DB1D95" w:rsidRPr="004A2417">
        <w:rPr>
          <w:rFonts w:asciiTheme="minorHAnsi" w:hAnsiTheme="minorHAnsi" w:cstheme="minorHAnsi"/>
          <w:b/>
          <w:color w:val="2E74B5"/>
        </w:rPr>
        <w:t>1</w:t>
      </w:r>
      <w:r w:rsidRPr="004A2417">
        <w:rPr>
          <w:rFonts w:asciiTheme="minorHAnsi" w:hAnsiTheme="minorHAnsi" w:cstheme="minorHAnsi"/>
          <w:b/>
          <w:color w:val="2E74B5"/>
        </w:rPr>
        <w:t xml:space="preserve">.1.: </w:t>
      </w:r>
    </w:p>
    <w:p w:rsidR="000152B1" w:rsidRPr="004A2417" w:rsidRDefault="000152B1" w:rsidP="000152B1">
      <w:pPr>
        <w:pBdr>
          <w:top w:val="single" w:sz="4" w:space="1" w:color="auto"/>
          <w:left w:val="single" w:sz="4" w:space="4" w:color="auto"/>
          <w:bottom w:val="single" w:sz="4" w:space="1" w:color="auto"/>
          <w:right w:val="single" w:sz="4" w:space="4" w:color="auto"/>
        </w:pBdr>
        <w:tabs>
          <w:tab w:val="left" w:pos="284"/>
        </w:tabs>
        <w:ind w:right="340"/>
        <w:rPr>
          <w:rFonts w:asciiTheme="minorHAnsi" w:hAnsiTheme="minorHAnsi" w:cstheme="minorHAnsi"/>
          <w:b/>
          <w:i/>
        </w:rPr>
      </w:pPr>
      <w:r w:rsidRPr="004A2417">
        <w:rPr>
          <w:rFonts w:asciiTheme="minorHAnsi" w:hAnsiTheme="minorHAnsi" w:cstheme="minorHAnsi"/>
          <w:b/>
          <w:i/>
        </w:rPr>
        <w:t xml:space="preserve">izvadak iz kaznene evidencije ili drugog odgovarajućeg registra ili, ako to nije moguće, jednakovrijedni dokument nadležne sudske ili upravne vlasti u državi poslovnog </w:t>
      </w:r>
      <w:proofErr w:type="spellStart"/>
      <w:r w:rsidRPr="004A2417">
        <w:rPr>
          <w:rFonts w:asciiTheme="minorHAnsi" w:hAnsiTheme="minorHAnsi" w:cstheme="minorHAnsi"/>
          <w:b/>
          <w:i/>
        </w:rPr>
        <w:t>nastana</w:t>
      </w:r>
      <w:proofErr w:type="spellEnd"/>
      <w:r w:rsidRPr="004A2417">
        <w:rPr>
          <w:rFonts w:asciiTheme="minorHAnsi" w:hAnsiTheme="minorHAnsi" w:cstheme="minorHAnsi"/>
          <w:b/>
          <w:i/>
        </w:rPr>
        <w:t xml:space="preserve"> gospodarskog subjekta, odnosno državi čiji je osoba državljanin, kojim se dokazuje da ne postoje navedene osnove za isključenje.</w:t>
      </w:r>
    </w:p>
    <w:p w:rsidR="000152B1" w:rsidRPr="004A2417" w:rsidRDefault="000152B1" w:rsidP="000152B1">
      <w:pPr>
        <w:adjustRightInd w:val="0"/>
        <w:ind w:right="340"/>
        <w:rPr>
          <w:rFonts w:asciiTheme="minorHAnsi" w:hAnsiTheme="minorHAnsi" w:cstheme="minorHAnsi"/>
          <w:b/>
          <w:u w:val="single"/>
        </w:rPr>
      </w:pPr>
      <w:r w:rsidRPr="004A2417">
        <w:rPr>
          <w:rFonts w:asciiTheme="minorHAnsi" w:hAnsiTheme="minorHAnsi" w:cstheme="minorHAnsi"/>
        </w:rPr>
        <w:t xml:space="preserve">Ako se u državi poslovnog </w:t>
      </w:r>
      <w:proofErr w:type="spellStart"/>
      <w:r w:rsidRPr="004A2417">
        <w:rPr>
          <w:rFonts w:asciiTheme="minorHAnsi" w:hAnsiTheme="minorHAnsi" w:cstheme="minorHAnsi"/>
        </w:rPr>
        <w:t>nastana</w:t>
      </w:r>
      <w:proofErr w:type="spellEnd"/>
      <w:r w:rsidRPr="004A2417">
        <w:rPr>
          <w:rFonts w:asciiTheme="minorHAnsi" w:hAnsiTheme="minorHAnsi" w:cstheme="minorHAnsi"/>
        </w:rPr>
        <w:t xml:space="preserve"> gospodarskog subjekta, odnosno državi čiji je osoba državljanin ne izdaju takvi dokumenti ili ako ne obuhvaćaju sve okolnosti, oni mogu biti zamijenjeni izjavom pod prisegom ili, ako izjava pod prisegom prema pravu dotične države ne postoji, </w:t>
      </w:r>
      <w:r w:rsidRPr="004A2417">
        <w:rPr>
          <w:rFonts w:asciiTheme="minorHAnsi" w:hAnsiTheme="minorHAnsi" w:cstheme="minorHAnsi"/>
          <w:b/>
          <w:u w:val="single"/>
        </w:rPr>
        <w:t xml:space="preserve">izjavom davatelja s ovjerenim potpisom kod nadležne sudske ili upravne vlasti, javnog bilježnika ili strukovnog ili trgovinskog tijela u državi poslovnog </w:t>
      </w:r>
      <w:proofErr w:type="spellStart"/>
      <w:r w:rsidRPr="004A2417">
        <w:rPr>
          <w:rFonts w:asciiTheme="minorHAnsi" w:hAnsiTheme="minorHAnsi" w:cstheme="minorHAnsi"/>
          <w:b/>
          <w:u w:val="single"/>
        </w:rPr>
        <w:t>nastana</w:t>
      </w:r>
      <w:proofErr w:type="spellEnd"/>
      <w:r w:rsidRPr="004A2417">
        <w:rPr>
          <w:rFonts w:asciiTheme="minorHAnsi" w:hAnsiTheme="minorHAnsi" w:cstheme="minorHAnsi"/>
          <w:b/>
          <w:u w:val="single"/>
        </w:rPr>
        <w:t xml:space="preserve"> gospodarskog subjekta, odnosno dr</w:t>
      </w:r>
      <w:bookmarkStart w:id="84" w:name="_Toc471908276"/>
      <w:r w:rsidR="00393345" w:rsidRPr="004A2417">
        <w:rPr>
          <w:rFonts w:asciiTheme="minorHAnsi" w:hAnsiTheme="minorHAnsi" w:cstheme="minorHAnsi"/>
          <w:b/>
          <w:u w:val="single"/>
        </w:rPr>
        <w:t>žavi čiji je osoba državljanin .</w:t>
      </w:r>
    </w:p>
    <w:p w:rsidR="00831B64" w:rsidRPr="004A2417" w:rsidRDefault="00831B64" w:rsidP="00831B64">
      <w:pPr>
        <w:spacing w:after="0" w:line="240" w:lineRule="auto"/>
        <w:ind w:right="340"/>
        <w:rPr>
          <w:rFonts w:asciiTheme="minorHAnsi" w:hAnsiTheme="minorHAnsi" w:cstheme="minorHAnsi"/>
        </w:rPr>
      </w:pPr>
      <w:r w:rsidRPr="004A2417">
        <w:rPr>
          <w:rFonts w:asciiTheme="minorHAnsi" w:hAnsiTheme="minorHAnsi" w:cstheme="minorHAnsi"/>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831B64" w:rsidRPr="004A2417" w:rsidRDefault="00831B64" w:rsidP="00831B64">
      <w:pPr>
        <w:spacing w:after="0" w:line="240" w:lineRule="auto"/>
        <w:ind w:right="340"/>
        <w:rPr>
          <w:rFonts w:asciiTheme="minorHAnsi" w:hAnsiTheme="minorHAnsi" w:cstheme="minorHAnsi"/>
        </w:rPr>
      </w:pPr>
      <w:r w:rsidRPr="004A2417">
        <w:rPr>
          <w:rFonts w:asciiTheme="minorHAnsi" w:hAnsiTheme="minorHAnsi" w:cstheme="minorHAnsi"/>
        </w:rPr>
        <w:t>Ako se ne može obaviti provjera ili ishoditi potvrda sukladno gore navedenom stavku, Naručitelj može zahtijevati od gospodarskog subjekta da u primjerenom roku, ne kraćem od 5 dana, dostavi sve ili dio popratnih dokumenta ili dokaza.</w:t>
      </w:r>
    </w:p>
    <w:p w:rsidR="00831B64" w:rsidRPr="004A2417" w:rsidRDefault="00831B64" w:rsidP="00831B64">
      <w:pPr>
        <w:spacing w:after="0" w:line="240" w:lineRule="auto"/>
        <w:ind w:right="340"/>
        <w:rPr>
          <w:rFonts w:asciiTheme="minorHAnsi" w:hAnsiTheme="minorHAnsi" w:cstheme="minorHAnsi"/>
        </w:rPr>
      </w:pPr>
      <w:r w:rsidRPr="004A2417">
        <w:rPr>
          <w:rFonts w:asciiTheme="minorHAnsi" w:hAnsiTheme="minorHAnsi" w:cstheme="minorHAnsi"/>
        </w:rPr>
        <w:t>Naručitelj može, ako to smatra potrebnim, prije donošenja Odluke u postupku javne nabave od ponuditelja koji je podnio ekonomski najpovoljniju ponudu zatražiti da u primjerenom roku, ne kraćem od 5 dana, dostavi ažurirane popratne dokumente</w:t>
      </w:r>
    </w:p>
    <w:p w:rsidR="00831B64" w:rsidRPr="004A2417" w:rsidRDefault="00831B64" w:rsidP="00831B64">
      <w:pPr>
        <w:pStyle w:val="Podnaslov"/>
        <w:ind w:right="340"/>
        <w:jc w:val="both"/>
        <w:rPr>
          <w:rFonts w:asciiTheme="minorHAnsi" w:hAnsiTheme="minorHAnsi" w:cstheme="minorHAnsi"/>
          <w:b w:val="0"/>
          <w:color w:val="595959"/>
          <w:sz w:val="22"/>
          <w:szCs w:val="22"/>
          <w:lang w:val="hr-HR"/>
        </w:rPr>
      </w:pPr>
    </w:p>
    <w:p w:rsidR="000152B1" w:rsidRPr="004A2417" w:rsidRDefault="000F19F7" w:rsidP="000152B1">
      <w:pPr>
        <w:pStyle w:val="Podnaslov"/>
        <w:spacing w:after="120"/>
        <w:ind w:right="340"/>
        <w:jc w:val="both"/>
        <w:rPr>
          <w:rFonts w:asciiTheme="minorHAnsi" w:hAnsiTheme="minorHAnsi" w:cstheme="minorHAnsi"/>
          <w:b w:val="0"/>
          <w:color w:val="595959"/>
          <w:sz w:val="22"/>
          <w:szCs w:val="22"/>
          <w:lang w:val="hr-HR"/>
        </w:rPr>
      </w:pPr>
      <w:r w:rsidRPr="004A2417">
        <w:rPr>
          <w:rFonts w:asciiTheme="minorHAnsi" w:hAnsiTheme="minorHAnsi" w:cstheme="minorHAnsi"/>
          <w:b w:val="0"/>
          <w:color w:val="595959"/>
          <w:sz w:val="22"/>
          <w:szCs w:val="22"/>
          <w:lang w:val="hr-HR"/>
        </w:rPr>
        <w:t>2</w:t>
      </w:r>
      <w:r w:rsidR="007F4507" w:rsidRPr="004A2417">
        <w:rPr>
          <w:rFonts w:asciiTheme="minorHAnsi" w:hAnsiTheme="minorHAnsi" w:cstheme="minorHAnsi"/>
          <w:b w:val="0"/>
          <w:color w:val="595959"/>
          <w:sz w:val="22"/>
          <w:szCs w:val="22"/>
          <w:lang w:val="hr-HR"/>
        </w:rPr>
        <w:t>1</w:t>
      </w:r>
      <w:r w:rsidR="000152B1" w:rsidRPr="004A2417">
        <w:rPr>
          <w:rFonts w:asciiTheme="minorHAnsi" w:hAnsiTheme="minorHAnsi" w:cstheme="minorHAnsi"/>
          <w:b w:val="0"/>
          <w:color w:val="595959"/>
          <w:sz w:val="22"/>
          <w:szCs w:val="22"/>
          <w:lang w:val="hr-HR"/>
        </w:rPr>
        <w:t>.2. Plaćene dospjele porezne obveze i obveze za mirovinsko i zdravstveno osiguranje</w:t>
      </w:r>
      <w:bookmarkEnd w:id="84"/>
    </w:p>
    <w:p w:rsidR="00C97081" w:rsidRPr="004A2417" w:rsidRDefault="00C97081" w:rsidP="000152B1">
      <w:pPr>
        <w:pStyle w:val="Podnaslov"/>
        <w:spacing w:after="120"/>
        <w:ind w:right="340"/>
        <w:jc w:val="both"/>
        <w:rPr>
          <w:rFonts w:asciiTheme="minorHAnsi" w:hAnsiTheme="minorHAnsi" w:cstheme="minorHAnsi"/>
          <w:b w:val="0"/>
          <w:color w:val="595959"/>
          <w:sz w:val="22"/>
          <w:szCs w:val="22"/>
          <w:lang w:val="hr-HR"/>
        </w:rPr>
      </w:pPr>
    </w:p>
    <w:p w:rsidR="000152B1" w:rsidRPr="004A2417" w:rsidRDefault="0095726C" w:rsidP="000152B1">
      <w:pPr>
        <w:pStyle w:val="Podnaslov"/>
        <w:spacing w:after="120"/>
        <w:ind w:right="340"/>
        <w:jc w:val="both"/>
        <w:rPr>
          <w:rFonts w:asciiTheme="minorHAnsi" w:hAnsiTheme="minorHAnsi" w:cstheme="minorHAnsi"/>
          <w:b w:val="0"/>
          <w:sz w:val="22"/>
          <w:szCs w:val="22"/>
          <w:lang w:val="hr-HR"/>
        </w:rPr>
      </w:pPr>
      <w:r w:rsidRPr="004A2417">
        <w:rPr>
          <w:rFonts w:asciiTheme="minorHAnsi" w:hAnsiTheme="minorHAnsi" w:cstheme="minorHAnsi"/>
          <w:sz w:val="22"/>
          <w:szCs w:val="22"/>
          <w:lang w:val="hr-HR"/>
        </w:rPr>
        <w:t>Na</w:t>
      </w:r>
      <w:r w:rsidR="000152B1" w:rsidRPr="004A2417">
        <w:rPr>
          <w:rFonts w:asciiTheme="minorHAnsi" w:hAnsiTheme="minorHAnsi" w:cstheme="minorHAnsi"/>
          <w:sz w:val="22"/>
          <w:szCs w:val="22"/>
          <w:lang w:val="hr-HR"/>
        </w:rPr>
        <w:t xml:space="preserve">ručitelj </w:t>
      </w:r>
      <w:r w:rsidR="007F4507" w:rsidRPr="004A2417">
        <w:rPr>
          <w:rFonts w:asciiTheme="minorHAnsi" w:hAnsiTheme="minorHAnsi" w:cstheme="minorHAnsi"/>
          <w:sz w:val="22"/>
          <w:szCs w:val="22"/>
          <w:lang w:val="hr-HR"/>
        </w:rPr>
        <w:t xml:space="preserve">je obvezan </w:t>
      </w:r>
      <w:r w:rsidR="000152B1" w:rsidRPr="004A2417">
        <w:rPr>
          <w:rFonts w:asciiTheme="minorHAnsi" w:hAnsiTheme="minorHAnsi" w:cstheme="minorHAnsi"/>
          <w:sz w:val="22"/>
          <w:szCs w:val="22"/>
          <w:lang w:val="hr-HR"/>
        </w:rPr>
        <w:t xml:space="preserve"> isključiti gospodarskog subjekta iz postupka javne nabave ako utvrdi da gospodarski subjekt nije ispunio obveze</w:t>
      </w:r>
      <w:r w:rsidR="007F4507" w:rsidRPr="004A2417">
        <w:rPr>
          <w:rFonts w:asciiTheme="minorHAnsi" w:hAnsiTheme="minorHAnsi" w:cstheme="minorHAnsi"/>
          <w:sz w:val="22"/>
          <w:szCs w:val="22"/>
          <w:lang w:val="hr-HR"/>
        </w:rPr>
        <w:t xml:space="preserve"> </w:t>
      </w:r>
      <w:r w:rsidR="000152B1" w:rsidRPr="004A2417">
        <w:rPr>
          <w:rFonts w:asciiTheme="minorHAnsi" w:hAnsiTheme="minorHAnsi" w:cstheme="minorHAnsi"/>
          <w:sz w:val="22"/>
          <w:szCs w:val="22"/>
          <w:lang w:val="hr-HR"/>
        </w:rPr>
        <w:t xml:space="preserve"> plaćanja dospjelih poreznih obveza i obveza za mirovinsko i zdravstveno osiguranje: </w:t>
      </w:r>
    </w:p>
    <w:p w:rsidR="000152B1" w:rsidRPr="004A2417" w:rsidRDefault="000152B1" w:rsidP="000152B1">
      <w:pPr>
        <w:pStyle w:val="Default"/>
        <w:ind w:right="340"/>
        <w:jc w:val="both"/>
        <w:rPr>
          <w:rFonts w:asciiTheme="minorHAnsi" w:hAnsiTheme="minorHAnsi" w:cstheme="minorHAnsi"/>
          <w:color w:val="auto"/>
          <w:sz w:val="22"/>
          <w:szCs w:val="22"/>
          <w:lang w:val="hr-HR"/>
        </w:rPr>
      </w:pPr>
      <w:r w:rsidRPr="004A2417">
        <w:rPr>
          <w:rFonts w:asciiTheme="minorHAnsi" w:hAnsiTheme="minorHAnsi" w:cstheme="minorHAnsi"/>
          <w:color w:val="auto"/>
          <w:sz w:val="22"/>
          <w:szCs w:val="22"/>
          <w:lang w:val="hr-HR"/>
        </w:rPr>
        <w:t xml:space="preserve">1. u Republici Hrvatskoj, ako gospodarski subjekt ima poslovni </w:t>
      </w:r>
      <w:proofErr w:type="spellStart"/>
      <w:r w:rsidRPr="004A2417">
        <w:rPr>
          <w:rFonts w:asciiTheme="minorHAnsi" w:hAnsiTheme="minorHAnsi" w:cstheme="minorHAnsi"/>
          <w:color w:val="auto"/>
          <w:sz w:val="22"/>
          <w:szCs w:val="22"/>
          <w:lang w:val="hr-HR"/>
        </w:rPr>
        <w:t>nastan</w:t>
      </w:r>
      <w:proofErr w:type="spellEnd"/>
      <w:r w:rsidRPr="004A2417">
        <w:rPr>
          <w:rFonts w:asciiTheme="minorHAnsi" w:hAnsiTheme="minorHAnsi" w:cstheme="minorHAnsi"/>
          <w:color w:val="auto"/>
          <w:sz w:val="22"/>
          <w:szCs w:val="22"/>
          <w:lang w:val="hr-HR"/>
        </w:rPr>
        <w:t xml:space="preserve"> u Republici Hrvatskoj, ili </w:t>
      </w:r>
    </w:p>
    <w:p w:rsidR="000152B1" w:rsidRPr="004A2417" w:rsidRDefault="000152B1" w:rsidP="000152B1">
      <w:pPr>
        <w:pStyle w:val="Default"/>
        <w:ind w:right="340"/>
        <w:jc w:val="both"/>
        <w:rPr>
          <w:rFonts w:asciiTheme="minorHAnsi" w:hAnsiTheme="minorHAnsi" w:cstheme="minorHAnsi"/>
          <w:color w:val="auto"/>
          <w:sz w:val="22"/>
          <w:szCs w:val="22"/>
          <w:lang w:val="hr-HR"/>
        </w:rPr>
      </w:pPr>
      <w:r w:rsidRPr="004A2417">
        <w:rPr>
          <w:rFonts w:asciiTheme="minorHAnsi" w:hAnsiTheme="minorHAnsi" w:cstheme="minorHAnsi"/>
          <w:color w:val="auto"/>
          <w:sz w:val="22"/>
          <w:szCs w:val="22"/>
          <w:lang w:val="hr-HR"/>
        </w:rPr>
        <w:t xml:space="preserve">2. u Republici Hrvatskoj ili u državi poslovnog </w:t>
      </w:r>
      <w:proofErr w:type="spellStart"/>
      <w:r w:rsidRPr="004A2417">
        <w:rPr>
          <w:rFonts w:asciiTheme="minorHAnsi" w:hAnsiTheme="minorHAnsi" w:cstheme="minorHAnsi"/>
          <w:color w:val="auto"/>
          <w:sz w:val="22"/>
          <w:szCs w:val="22"/>
          <w:lang w:val="hr-HR"/>
        </w:rPr>
        <w:t>nastana</w:t>
      </w:r>
      <w:proofErr w:type="spellEnd"/>
      <w:r w:rsidRPr="004A2417">
        <w:rPr>
          <w:rFonts w:asciiTheme="minorHAnsi" w:hAnsiTheme="minorHAnsi" w:cstheme="minorHAnsi"/>
          <w:color w:val="auto"/>
          <w:sz w:val="22"/>
          <w:szCs w:val="22"/>
          <w:lang w:val="hr-HR"/>
        </w:rPr>
        <w:t xml:space="preserve"> gospodarskog subjekta, ako gospodarski subjekt nema poslovni </w:t>
      </w:r>
      <w:proofErr w:type="spellStart"/>
      <w:r w:rsidRPr="004A2417">
        <w:rPr>
          <w:rFonts w:asciiTheme="minorHAnsi" w:hAnsiTheme="minorHAnsi" w:cstheme="minorHAnsi"/>
          <w:color w:val="auto"/>
          <w:sz w:val="22"/>
          <w:szCs w:val="22"/>
          <w:lang w:val="hr-HR"/>
        </w:rPr>
        <w:t>nastan</w:t>
      </w:r>
      <w:proofErr w:type="spellEnd"/>
      <w:r w:rsidRPr="004A2417">
        <w:rPr>
          <w:rFonts w:asciiTheme="minorHAnsi" w:hAnsiTheme="minorHAnsi" w:cstheme="minorHAnsi"/>
          <w:color w:val="auto"/>
          <w:sz w:val="22"/>
          <w:szCs w:val="22"/>
          <w:lang w:val="hr-HR"/>
        </w:rPr>
        <w:t xml:space="preserve"> u Republici Hrvatskoj. </w:t>
      </w:r>
    </w:p>
    <w:p w:rsidR="000152B1" w:rsidRPr="004A2417" w:rsidRDefault="000152B1" w:rsidP="000152B1">
      <w:pPr>
        <w:ind w:right="340"/>
        <w:rPr>
          <w:rFonts w:asciiTheme="minorHAnsi" w:hAnsiTheme="minorHAnsi" w:cstheme="minorHAnsi"/>
        </w:rPr>
      </w:pPr>
      <w:r w:rsidRPr="004A2417">
        <w:rPr>
          <w:rFonts w:asciiTheme="minorHAnsi" w:hAnsiTheme="minorHAnsi" w:cstheme="minorHAnsi"/>
        </w:rPr>
        <w:t>Iznimno, naručitelj neće isključiti gospodarskog subjekta iz postupka javne nabave ako mu sukladno posebnom propisu plaćanje obveza nije dopušteno, ili mu je odobrena odgoda plaćanja.</w:t>
      </w:r>
    </w:p>
    <w:p w:rsidR="00393345" w:rsidRPr="004A2417" w:rsidRDefault="00393345" w:rsidP="000152B1">
      <w:pPr>
        <w:ind w:right="340"/>
        <w:rPr>
          <w:rFonts w:asciiTheme="minorHAnsi" w:hAnsiTheme="minorHAnsi" w:cstheme="minorHAnsi"/>
        </w:rPr>
      </w:pPr>
    </w:p>
    <w:p w:rsidR="000152B1" w:rsidRPr="004A2417" w:rsidRDefault="000152B1" w:rsidP="000152B1">
      <w:pPr>
        <w:tabs>
          <w:tab w:val="left" w:pos="284"/>
        </w:tabs>
        <w:ind w:right="340"/>
        <w:rPr>
          <w:rFonts w:asciiTheme="minorHAnsi" w:hAnsiTheme="minorHAnsi" w:cstheme="minorHAnsi"/>
          <w:b/>
          <w:color w:val="2E74B5"/>
        </w:rPr>
      </w:pPr>
      <w:r w:rsidRPr="004A2417">
        <w:rPr>
          <w:rFonts w:asciiTheme="minorHAnsi" w:hAnsiTheme="minorHAnsi" w:cstheme="minorHAnsi"/>
          <w:b/>
          <w:color w:val="2E74B5"/>
        </w:rPr>
        <w:t xml:space="preserve">Za potrebe utvrđivanja okolnosti iz točke </w:t>
      </w:r>
      <w:r w:rsidR="000F19F7" w:rsidRPr="004A2417">
        <w:rPr>
          <w:rFonts w:asciiTheme="minorHAnsi" w:hAnsiTheme="minorHAnsi" w:cstheme="minorHAnsi"/>
          <w:b/>
          <w:color w:val="2E74B5"/>
        </w:rPr>
        <w:t>2</w:t>
      </w:r>
      <w:r w:rsidR="007F4507" w:rsidRPr="004A2417">
        <w:rPr>
          <w:rFonts w:asciiTheme="minorHAnsi" w:hAnsiTheme="minorHAnsi" w:cstheme="minorHAnsi"/>
          <w:b/>
          <w:color w:val="2E74B5"/>
        </w:rPr>
        <w:t>1</w:t>
      </w:r>
      <w:r w:rsidRPr="004A2417">
        <w:rPr>
          <w:rFonts w:asciiTheme="minorHAnsi" w:hAnsiTheme="minorHAnsi" w:cstheme="minorHAnsi"/>
          <w:b/>
          <w:color w:val="2E74B5"/>
        </w:rPr>
        <w:t xml:space="preserve">.2. gospodarski subjekt u ponudi dostavlja: </w:t>
      </w:r>
    </w:p>
    <w:p w:rsidR="000152B1" w:rsidRPr="004A2417" w:rsidRDefault="000152B1" w:rsidP="000152B1">
      <w:pPr>
        <w:pBdr>
          <w:top w:val="single" w:sz="4" w:space="1" w:color="auto"/>
          <w:left w:val="single" w:sz="4" w:space="4" w:color="auto"/>
          <w:bottom w:val="single" w:sz="4" w:space="1" w:color="auto"/>
          <w:right w:val="single" w:sz="4" w:space="4" w:color="auto"/>
        </w:pBdr>
        <w:tabs>
          <w:tab w:val="left" w:pos="284"/>
        </w:tabs>
        <w:ind w:right="340"/>
        <w:rPr>
          <w:rFonts w:asciiTheme="minorHAnsi" w:hAnsiTheme="minorHAnsi" w:cstheme="minorHAnsi"/>
          <w:b/>
          <w:i/>
        </w:rPr>
      </w:pPr>
      <w:r w:rsidRPr="004A2417">
        <w:rPr>
          <w:rFonts w:asciiTheme="minorHAnsi" w:hAnsiTheme="minorHAnsi" w:cstheme="minorHAnsi"/>
          <w:b/>
          <w:i/>
        </w:rPr>
        <w:t xml:space="preserve">ispunjeni ESPD obrazac (Dio III. Osnove za isključenje, </w:t>
      </w:r>
      <w:r w:rsidRPr="004A2417">
        <w:rPr>
          <w:rFonts w:asciiTheme="minorHAnsi" w:hAnsiTheme="minorHAnsi" w:cstheme="minorHAnsi"/>
          <w:b/>
          <w:i/>
          <w:u w:val="single"/>
        </w:rPr>
        <w:t>Odjeljak B: Osnove povezane s plaćanjem poreza ili doprinosa za socijalno osiguranje</w:t>
      </w:r>
      <w:r w:rsidRPr="004A2417">
        <w:rPr>
          <w:rFonts w:asciiTheme="minorHAnsi" w:hAnsiTheme="minorHAnsi" w:cstheme="minorHAnsi"/>
          <w:b/>
          <w:i/>
        </w:rPr>
        <w:t>) za sve gospodarske subjekte u ponudi</w:t>
      </w:r>
      <w:r w:rsidRPr="004A2417">
        <w:rPr>
          <w:rFonts w:asciiTheme="minorHAnsi" w:hAnsiTheme="minorHAnsi" w:cstheme="minorHAnsi"/>
          <w:i/>
        </w:rPr>
        <w:t>.</w:t>
      </w:r>
      <w:r w:rsidRPr="004A2417">
        <w:rPr>
          <w:rFonts w:asciiTheme="minorHAnsi" w:hAnsiTheme="minorHAnsi" w:cstheme="minorHAnsi"/>
          <w:b/>
          <w:i/>
        </w:rPr>
        <w:t xml:space="preserve"> </w:t>
      </w:r>
    </w:p>
    <w:p w:rsidR="00393345" w:rsidRPr="004A2417" w:rsidRDefault="00393345" w:rsidP="000152B1">
      <w:pPr>
        <w:adjustRightInd w:val="0"/>
        <w:ind w:right="340"/>
        <w:rPr>
          <w:rFonts w:asciiTheme="minorHAnsi" w:hAnsiTheme="minorHAnsi" w:cstheme="minorHAnsi"/>
          <w:b/>
          <w:color w:val="2E74B5"/>
        </w:rPr>
      </w:pPr>
    </w:p>
    <w:p w:rsidR="000152B1" w:rsidRPr="004A2417" w:rsidRDefault="000152B1" w:rsidP="000152B1">
      <w:pPr>
        <w:adjustRightInd w:val="0"/>
        <w:ind w:right="340"/>
        <w:rPr>
          <w:rFonts w:asciiTheme="minorHAnsi" w:hAnsiTheme="minorHAnsi" w:cstheme="minorHAnsi"/>
          <w:b/>
          <w:color w:val="2E74B5"/>
        </w:rPr>
      </w:pPr>
      <w:r w:rsidRPr="004A2417">
        <w:rPr>
          <w:rFonts w:asciiTheme="minorHAnsi" w:hAnsiTheme="minorHAnsi" w:cstheme="minorHAnsi"/>
          <w:b/>
          <w:color w:val="2E74B5"/>
        </w:rPr>
        <w:t xml:space="preserve">Naručitelj će prihvatiti sljedeće kao dovoljan dokaz da ne postoje osnove za isključenje gospodarskog subjekta iz točke </w:t>
      </w:r>
      <w:r w:rsidR="000F19F7" w:rsidRPr="004A2417">
        <w:rPr>
          <w:rFonts w:asciiTheme="minorHAnsi" w:hAnsiTheme="minorHAnsi" w:cstheme="minorHAnsi"/>
          <w:b/>
          <w:color w:val="2E74B5"/>
        </w:rPr>
        <w:t>2</w:t>
      </w:r>
      <w:r w:rsidR="0022054D" w:rsidRPr="004A2417">
        <w:rPr>
          <w:rFonts w:asciiTheme="minorHAnsi" w:hAnsiTheme="minorHAnsi" w:cstheme="minorHAnsi"/>
          <w:b/>
          <w:color w:val="2E74B5"/>
        </w:rPr>
        <w:t>1</w:t>
      </w:r>
      <w:r w:rsidRPr="004A2417">
        <w:rPr>
          <w:rFonts w:asciiTheme="minorHAnsi" w:hAnsiTheme="minorHAnsi" w:cstheme="minorHAnsi"/>
          <w:b/>
          <w:color w:val="2E74B5"/>
        </w:rPr>
        <w:t xml:space="preserve">.2.: </w:t>
      </w:r>
    </w:p>
    <w:p w:rsidR="000152B1" w:rsidRPr="004A2417" w:rsidRDefault="000152B1" w:rsidP="000152B1">
      <w:pPr>
        <w:pBdr>
          <w:top w:val="single" w:sz="4" w:space="1" w:color="auto"/>
          <w:left w:val="single" w:sz="4" w:space="4" w:color="auto"/>
          <w:bottom w:val="single" w:sz="4" w:space="1" w:color="auto"/>
          <w:right w:val="single" w:sz="4" w:space="4" w:color="auto"/>
        </w:pBdr>
        <w:tabs>
          <w:tab w:val="left" w:pos="284"/>
        </w:tabs>
        <w:ind w:right="340"/>
        <w:rPr>
          <w:rFonts w:asciiTheme="minorHAnsi" w:hAnsiTheme="minorHAnsi" w:cstheme="minorHAnsi"/>
          <w:b/>
          <w:i/>
        </w:rPr>
      </w:pPr>
      <w:r w:rsidRPr="004A2417">
        <w:rPr>
          <w:rFonts w:asciiTheme="minorHAnsi" w:hAnsiTheme="minorHAnsi" w:cstheme="minorHAnsi"/>
          <w:b/>
          <w:i/>
        </w:rPr>
        <w:lastRenderedPageBreak/>
        <w:t xml:space="preserve">potvrdu porezne uprave ili drugog nadležnog tijela u državi poslovnog </w:t>
      </w:r>
      <w:proofErr w:type="spellStart"/>
      <w:r w:rsidRPr="004A2417">
        <w:rPr>
          <w:rFonts w:asciiTheme="minorHAnsi" w:hAnsiTheme="minorHAnsi" w:cstheme="minorHAnsi"/>
          <w:b/>
          <w:i/>
        </w:rPr>
        <w:t>nastana</w:t>
      </w:r>
      <w:proofErr w:type="spellEnd"/>
      <w:r w:rsidRPr="004A2417">
        <w:rPr>
          <w:rFonts w:asciiTheme="minorHAnsi" w:hAnsiTheme="minorHAnsi" w:cstheme="minorHAnsi"/>
          <w:b/>
          <w:i/>
        </w:rPr>
        <w:t xml:space="preserve"> gospodarskog subjekta kojom se dokazuje da ne postoje navedene osnove za isključenje.</w:t>
      </w:r>
    </w:p>
    <w:p w:rsidR="000152B1" w:rsidRPr="004A2417" w:rsidRDefault="000152B1" w:rsidP="000152B1">
      <w:pPr>
        <w:ind w:right="340"/>
        <w:rPr>
          <w:rFonts w:asciiTheme="minorHAnsi" w:hAnsiTheme="minorHAnsi" w:cstheme="minorHAnsi"/>
        </w:rPr>
      </w:pPr>
      <w:r w:rsidRPr="004A2417">
        <w:rPr>
          <w:rFonts w:asciiTheme="minorHAnsi" w:hAnsiTheme="minorHAnsi" w:cstheme="minorHAnsi"/>
        </w:rPr>
        <w:t xml:space="preserve">Ako se u državi poslovnog </w:t>
      </w:r>
      <w:proofErr w:type="spellStart"/>
      <w:r w:rsidRPr="004A2417">
        <w:rPr>
          <w:rFonts w:asciiTheme="minorHAnsi" w:hAnsiTheme="minorHAnsi" w:cstheme="minorHAnsi"/>
        </w:rPr>
        <w:t>nastana</w:t>
      </w:r>
      <w:proofErr w:type="spellEnd"/>
      <w:r w:rsidRPr="004A2417">
        <w:rPr>
          <w:rFonts w:asciiTheme="minorHAnsi" w:hAnsiTheme="minorHAnsi" w:cstheme="minorHAnsi"/>
        </w:rPr>
        <w:t xml:space="preserve">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4A2417">
        <w:rPr>
          <w:rFonts w:asciiTheme="minorHAnsi" w:hAnsiTheme="minorHAnsi" w:cstheme="minorHAnsi"/>
        </w:rPr>
        <w:t>nastana</w:t>
      </w:r>
      <w:proofErr w:type="spellEnd"/>
      <w:r w:rsidRPr="004A2417">
        <w:rPr>
          <w:rFonts w:asciiTheme="minorHAnsi" w:hAnsiTheme="minorHAnsi" w:cstheme="minorHAnsi"/>
        </w:rPr>
        <w:t xml:space="preserve"> gospodarskog subjekta, odnosno državi čiji je osoba državljanin</w:t>
      </w:r>
    </w:p>
    <w:p w:rsidR="007F4507" w:rsidRPr="004A2417" w:rsidRDefault="007F4507" w:rsidP="00831B64">
      <w:pPr>
        <w:spacing w:after="0"/>
        <w:ind w:right="340"/>
        <w:rPr>
          <w:rFonts w:asciiTheme="minorHAnsi" w:hAnsiTheme="minorHAnsi" w:cstheme="minorHAnsi"/>
        </w:rPr>
      </w:pPr>
      <w:r w:rsidRPr="004A2417">
        <w:rPr>
          <w:rFonts w:asciiTheme="minorHAnsi" w:hAnsiTheme="minorHAnsi" w:cstheme="minorHAnsi"/>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7F4507" w:rsidRPr="004A2417" w:rsidRDefault="007F4507" w:rsidP="00831B64">
      <w:pPr>
        <w:spacing w:after="0"/>
        <w:ind w:right="340"/>
        <w:rPr>
          <w:rFonts w:asciiTheme="minorHAnsi" w:hAnsiTheme="minorHAnsi" w:cstheme="minorHAnsi"/>
        </w:rPr>
      </w:pPr>
      <w:r w:rsidRPr="004A2417">
        <w:rPr>
          <w:rFonts w:asciiTheme="minorHAnsi" w:hAnsiTheme="minorHAnsi" w:cstheme="minorHAnsi"/>
        </w:rPr>
        <w:t>Ako se ne može obaviti provjera ili ishoditi potvrda sukladno gore navedenom stavku, Naručitelj može zahtijevati od gospodarskog subjekta da u primjerenom roku, ne kraćem od 5 dana, dostavi sve ili dio popratnih dokumenta ili dokaza.</w:t>
      </w:r>
    </w:p>
    <w:p w:rsidR="007F4507" w:rsidRPr="004A2417" w:rsidRDefault="007F4507" w:rsidP="007F4507">
      <w:pPr>
        <w:ind w:right="340"/>
        <w:rPr>
          <w:rFonts w:asciiTheme="minorHAnsi" w:hAnsiTheme="minorHAnsi" w:cstheme="minorHAnsi"/>
        </w:rPr>
      </w:pPr>
      <w:r w:rsidRPr="004A2417">
        <w:rPr>
          <w:rFonts w:asciiTheme="minorHAnsi" w:hAnsiTheme="minorHAnsi" w:cstheme="minorHAnsi"/>
        </w:rPr>
        <w:t>Naručitelj može, ako to smatra potrebnim, prije donošenja Odluke u postupku javne nabave od ponuditelja koji je podnio ekonomski najpovoljniju ponudu zatražiti da u primjerenom roku, ne kraćem od 5 dana, dostavi ažurirane popratne dokumente</w:t>
      </w:r>
    </w:p>
    <w:p w:rsidR="00831B64" w:rsidRPr="004A2417" w:rsidRDefault="00831B64" w:rsidP="007F4507">
      <w:pPr>
        <w:ind w:right="340"/>
        <w:rPr>
          <w:rFonts w:asciiTheme="minorHAnsi" w:hAnsiTheme="minorHAnsi" w:cstheme="minorHAnsi"/>
        </w:rPr>
      </w:pPr>
    </w:p>
    <w:p w:rsidR="000152B1" w:rsidRPr="004A2417" w:rsidRDefault="000F19F7" w:rsidP="000152B1">
      <w:pPr>
        <w:ind w:right="340"/>
        <w:outlineLvl w:val="1"/>
        <w:rPr>
          <w:rFonts w:asciiTheme="minorHAnsi" w:hAnsiTheme="minorHAnsi" w:cstheme="minorHAnsi"/>
          <w:bCs/>
          <w:noProof/>
          <w:color w:val="595959"/>
          <w:u w:val="single"/>
        </w:rPr>
      </w:pPr>
      <w:bookmarkStart w:id="85" w:name="_Toc471908277"/>
      <w:bookmarkStart w:id="86" w:name="_Toc514234035"/>
      <w:bookmarkStart w:id="87" w:name="_Toc40358852"/>
      <w:bookmarkStart w:id="88" w:name="_Toc40431439"/>
      <w:bookmarkStart w:id="89" w:name="_Toc40432355"/>
      <w:r w:rsidRPr="004A2417">
        <w:rPr>
          <w:rFonts w:asciiTheme="minorHAnsi" w:hAnsiTheme="minorHAnsi" w:cstheme="minorHAnsi"/>
          <w:bCs/>
          <w:noProof/>
          <w:color w:val="595959"/>
          <w:u w:val="single"/>
        </w:rPr>
        <w:t>2</w:t>
      </w:r>
      <w:r w:rsidR="007F4507" w:rsidRPr="004A2417">
        <w:rPr>
          <w:rFonts w:asciiTheme="minorHAnsi" w:hAnsiTheme="minorHAnsi" w:cstheme="minorHAnsi"/>
          <w:bCs/>
          <w:noProof/>
          <w:color w:val="595959"/>
          <w:u w:val="single"/>
        </w:rPr>
        <w:t>1</w:t>
      </w:r>
      <w:r w:rsidR="000152B1" w:rsidRPr="004A2417">
        <w:rPr>
          <w:rFonts w:asciiTheme="minorHAnsi" w:hAnsiTheme="minorHAnsi" w:cstheme="minorHAnsi"/>
          <w:bCs/>
          <w:noProof/>
          <w:color w:val="595959"/>
          <w:u w:val="single"/>
        </w:rPr>
        <w:t>.3. Ostale osnove za isključenja gospodarskog subjekta</w:t>
      </w:r>
      <w:bookmarkEnd w:id="85"/>
      <w:bookmarkEnd w:id="86"/>
      <w:bookmarkEnd w:id="87"/>
      <w:bookmarkEnd w:id="88"/>
      <w:bookmarkEnd w:id="89"/>
    </w:p>
    <w:p w:rsidR="00C97081" w:rsidRPr="004A2417" w:rsidRDefault="00C97081" w:rsidP="000152B1">
      <w:pPr>
        <w:ind w:right="340"/>
        <w:outlineLvl w:val="1"/>
        <w:rPr>
          <w:rFonts w:asciiTheme="minorHAnsi" w:hAnsiTheme="minorHAnsi" w:cstheme="minorHAnsi"/>
          <w:b/>
          <w:noProof/>
          <w:color w:val="595959"/>
        </w:rPr>
      </w:pPr>
    </w:p>
    <w:p w:rsidR="000152B1" w:rsidRPr="004A2417" w:rsidRDefault="000152B1" w:rsidP="000152B1">
      <w:pPr>
        <w:ind w:right="340"/>
        <w:rPr>
          <w:rFonts w:asciiTheme="minorHAnsi" w:hAnsiTheme="minorHAnsi" w:cstheme="minorHAnsi"/>
        </w:rPr>
      </w:pPr>
      <w:r w:rsidRPr="004A2417">
        <w:rPr>
          <w:rFonts w:asciiTheme="minorHAnsi" w:hAnsiTheme="minorHAnsi" w:cstheme="minorHAnsi"/>
        </w:rPr>
        <w:t>Javni naručitelj može isključiti gospodarskog subjekta iz postupka javne nabave ako:</w:t>
      </w:r>
    </w:p>
    <w:p w:rsidR="000152B1" w:rsidRPr="004A2417" w:rsidRDefault="000152B1" w:rsidP="000152B1">
      <w:pPr>
        <w:pStyle w:val="Default"/>
        <w:ind w:right="340"/>
        <w:jc w:val="both"/>
        <w:rPr>
          <w:rFonts w:asciiTheme="minorHAnsi" w:hAnsiTheme="minorHAnsi" w:cstheme="minorHAnsi"/>
          <w:color w:val="auto"/>
          <w:sz w:val="22"/>
          <w:szCs w:val="22"/>
          <w:lang w:val="hr-HR"/>
        </w:rPr>
      </w:pPr>
      <w:r w:rsidRPr="004A2417">
        <w:rPr>
          <w:rFonts w:asciiTheme="minorHAnsi" w:hAnsiTheme="minorHAnsi" w:cstheme="minorHAnsi"/>
          <w:color w:val="auto"/>
          <w:sz w:val="22"/>
          <w:szCs w:val="22"/>
          <w:lang w:val="hr-HR"/>
        </w:rPr>
        <w:t xml:space="preserve">1. gospodarski subjekt pokaže značajne ili opetovane nedostatke tijekom provedbe bitnih zahtjeva iz prethodnog ugovora o javnoj nabavi čija je posljedica bila prijevremeni raskid tog ugovora, naknada štete ili druga slična sankcija </w:t>
      </w:r>
    </w:p>
    <w:p w:rsidR="000152B1" w:rsidRPr="004A2417" w:rsidRDefault="000152B1" w:rsidP="000152B1">
      <w:pPr>
        <w:pStyle w:val="Default"/>
        <w:ind w:right="340"/>
        <w:jc w:val="both"/>
        <w:rPr>
          <w:rFonts w:asciiTheme="minorHAnsi" w:hAnsiTheme="minorHAnsi" w:cstheme="minorHAnsi"/>
          <w:color w:val="auto"/>
          <w:sz w:val="22"/>
          <w:szCs w:val="22"/>
          <w:lang w:val="hr-HR"/>
        </w:rPr>
      </w:pPr>
      <w:r w:rsidRPr="004A2417">
        <w:rPr>
          <w:rFonts w:asciiTheme="minorHAnsi" w:hAnsiTheme="minorHAnsi" w:cstheme="minorHAnsi"/>
          <w:color w:val="auto"/>
          <w:sz w:val="22"/>
          <w:szCs w:val="22"/>
          <w:lang w:val="hr-HR"/>
        </w:rPr>
        <w:t>2. 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w:t>
      </w:r>
    </w:p>
    <w:p w:rsidR="000152B1" w:rsidRPr="004A2417" w:rsidRDefault="000152B1" w:rsidP="000152B1">
      <w:pPr>
        <w:ind w:right="340"/>
        <w:rPr>
          <w:rFonts w:asciiTheme="minorHAnsi" w:hAnsiTheme="minorHAnsi" w:cstheme="minorHAnsi"/>
        </w:rPr>
      </w:pPr>
      <w:r w:rsidRPr="004A2417">
        <w:rPr>
          <w:rFonts w:asciiTheme="minorHAnsi" w:hAnsiTheme="minorHAnsi" w:cstheme="minorHAnsi"/>
        </w:rPr>
        <w:t>Razdoblje isključenja gospodarskog subjekta kod kojeg su ostvarene osnove za isključenje iz ove točke iz postupka javne nabave je dvije godine od dana dotičnog događaja.</w:t>
      </w:r>
    </w:p>
    <w:p w:rsidR="000152B1" w:rsidRPr="004A2417" w:rsidRDefault="000152B1" w:rsidP="000152B1">
      <w:pPr>
        <w:ind w:right="340"/>
        <w:rPr>
          <w:rFonts w:asciiTheme="minorHAnsi" w:hAnsiTheme="minorHAnsi" w:cstheme="minorHAnsi"/>
          <w:b/>
          <w:color w:val="595959"/>
        </w:rPr>
      </w:pPr>
      <w:r w:rsidRPr="004A2417">
        <w:rPr>
          <w:rFonts w:asciiTheme="minorHAnsi" w:hAnsiTheme="minorHAnsi" w:cstheme="minorHAnsi"/>
          <w:b/>
          <w:color w:val="595959"/>
        </w:rPr>
        <w:t>Mogućnost dokazivanja pouzdanosti</w:t>
      </w:r>
    </w:p>
    <w:p w:rsidR="000152B1" w:rsidRPr="004A2417" w:rsidRDefault="000152B1" w:rsidP="000152B1">
      <w:pPr>
        <w:pStyle w:val="Default"/>
        <w:ind w:right="340"/>
        <w:jc w:val="both"/>
        <w:rPr>
          <w:rFonts w:asciiTheme="minorHAnsi" w:hAnsiTheme="minorHAnsi" w:cstheme="minorHAnsi"/>
          <w:color w:val="auto"/>
          <w:sz w:val="22"/>
          <w:szCs w:val="22"/>
          <w:lang w:val="hr-HR"/>
        </w:rPr>
      </w:pPr>
      <w:r w:rsidRPr="004A2417">
        <w:rPr>
          <w:rFonts w:asciiTheme="minorHAnsi" w:hAnsiTheme="minorHAnsi" w:cstheme="minorHAnsi"/>
          <w:color w:val="auto"/>
          <w:sz w:val="22"/>
          <w:szCs w:val="22"/>
          <w:lang w:val="hr-HR"/>
        </w:rPr>
        <w:t xml:space="preserve">Gospodarski subjekt kod kojeg su ostvarene osnove za isključenje iz ove točke može javnom naručitelju dostaviti dokaze o mjerama koje je poduzeo kako bi dokazao svoju pouzdanost bez obzira na postojanje relevantne osnove za isključenje. </w:t>
      </w:r>
    </w:p>
    <w:p w:rsidR="000152B1" w:rsidRPr="004A2417" w:rsidRDefault="000152B1" w:rsidP="000152B1">
      <w:pPr>
        <w:pStyle w:val="Default"/>
        <w:ind w:right="340"/>
        <w:jc w:val="both"/>
        <w:rPr>
          <w:rFonts w:asciiTheme="minorHAnsi" w:hAnsiTheme="minorHAnsi" w:cstheme="minorHAnsi"/>
          <w:color w:val="auto"/>
          <w:sz w:val="22"/>
          <w:szCs w:val="22"/>
          <w:lang w:val="hr-HR"/>
        </w:rPr>
      </w:pPr>
      <w:r w:rsidRPr="004A2417">
        <w:rPr>
          <w:rFonts w:asciiTheme="minorHAnsi" w:hAnsiTheme="minorHAnsi" w:cstheme="minorHAnsi"/>
          <w:color w:val="auto"/>
          <w:sz w:val="22"/>
          <w:szCs w:val="22"/>
          <w:lang w:val="hr-HR"/>
        </w:rPr>
        <w:t xml:space="preserve">Poduzimanje mjera gospodarski subjekt dokazuje: </w:t>
      </w:r>
    </w:p>
    <w:p w:rsidR="000152B1" w:rsidRPr="004A2417" w:rsidRDefault="000152B1" w:rsidP="000152B1">
      <w:pPr>
        <w:pStyle w:val="Default"/>
        <w:ind w:right="340"/>
        <w:jc w:val="both"/>
        <w:rPr>
          <w:rFonts w:asciiTheme="minorHAnsi" w:hAnsiTheme="minorHAnsi" w:cstheme="minorHAnsi"/>
          <w:color w:val="auto"/>
          <w:sz w:val="22"/>
          <w:szCs w:val="22"/>
          <w:lang w:val="hr-HR"/>
        </w:rPr>
      </w:pPr>
      <w:r w:rsidRPr="004A2417">
        <w:rPr>
          <w:rFonts w:asciiTheme="minorHAnsi" w:hAnsiTheme="minorHAnsi" w:cstheme="minorHAnsi"/>
          <w:color w:val="auto"/>
          <w:sz w:val="22"/>
          <w:szCs w:val="22"/>
          <w:lang w:val="hr-HR"/>
        </w:rPr>
        <w:t xml:space="preserve">1. plaćanjem naknade štete ili poduzimanjem drugih odgovarajućih mjera u cilju plaćanja naknade štete prouzročene djelom ili propustom </w:t>
      </w:r>
    </w:p>
    <w:p w:rsidR="000152B1" w:rsidRPr="004A2417" w:rsidRDefault="000152B1" w:rsidP="000152B1">
      <w:pPr>
        <w:pStyle w:val="Default"/>
        <w:ind w:right="340"/>
        <w:jc w:val="both"/>
        <w:rPr>
          <w:rFonts w:asciiTheme="minorHAnsi" w:hAnsiTheme="minorHAnsi" w:cstheme="minorHAnsi"/>
          <w:color w:val="auto"/>
          <w:sz w:val="22"/>
          <w:szCs w:val="22"/>
          <w:lang w:val="hr-HR"/>
        </w:rPr>
      </w:pPr>
      <w:r w:rsidRPr="004A2417">
        <w:rPr>
          <w:rFonts w:asciiTheme="minorHAnsi" w:hAnsiTheme="minorHAnsi" w:cstheme="minorHAnsi"/>
          <w:color w:val="auto"/>
          <w:sz w:val="22"/>
          <w:szCs w:val="22"/>
          <w:lang w:val="hr-HR"/>
        </w:rPr>
        <w:t xml:space="preserve">2. aktivnom suradnjom s nadležnim istražnim tijelima radi potpunog razjašnjenja činjenica i okolnosti u vezi s djelom ili propustom </w:t>
      </w:r>
    </w:p>
    <w:p w:rsidR="000152B1" w:rsidRPr="004A2417" w:rsidRDefault="000152B1" w:rsidP="000152B1">
      <w:pPr>
        <w:pStyle w:val="Default"/>
        <w:ind w:right="340"/>
        <w:jc w:val="both"/>
        <w:rPr>
          <w:rFonts w:asciiTheme="minorHAnsi" w:hAnsiTheme="minorHAnsi" w:cstheme="minorHAnsi"/>
          <w:color w:val="auto"/>
          <w:sz w:val="22"/>
          <w:szCs w:val="22"/>
          <w:lang w:val="hr-HR"/>
        </w:rPr>
      </w:pPr>
      <w:r w:rsidRPr="004A2417">
        <w:rPr>
          <w:rFonts w:asciiTheme="minorHAnsi" w:hAnsiTheme="minorHAnsi" w:cstheme="minorHAnsi"/>
          <w:color w:val="auto"/>
          <w:sz w:val="22"/>
          <w:szCs w:val="22"/>
          <w:lang w:val="hr-HR"/>
        </w:rPr>
        <w:t xml:space="preserve">3. odgovarajućim tehničkim, organizacijskim i kadrovskim mjerama radi sprječavanja daljnjih djela ili propusta. </w:t>
      </w:r>
    </w:p>
    <w:p w:rsidR="000152B1" w:rsidRPr="004A2417" w:rsidRDefault="000152B1" w:rsidP="000152B1">
      <w:pPr>
        <w:pStyle w:val="Default"/>
        <w:ind w:right="340"/>
        <w:jc w:val="both"/>
        <w:rPr>
          <w:rFonts w:asciiTheme="minorHAnsi" w:hAnsiTheme="minorHAnsi" w:cstheme="minorHAnsi"/>
          <w:color w:val="auto"/>
          <w:sz w:val="22"/>
          <w:szCs w:val="22"/>
          <w:lang w:val="hr-HR"/>
        </w:rPr>
      </w:pPr>
      <w:r w:rsidRPr="004A2417">
        <w:rPr>
          <w:rFonts w:asciiTheme="minorHAnsi" w:hAnsiTheme="minorHAnsi" w:cstheme="minorHAnsi"/>
          <w:color w:val="auto"/>
          <w:sz w:val="22"/>
          <w:szCs w:val="22"/>
          <w:lang w:val="hr-HR"/>
        </w:rPr>
        <w:t xml:space="preserve">Javni naručitelj neće isključiti gospodarskog subjekta iz postupka javne nabave ako je ocjenjeno da su poduzete mjere primjerene. </w:t>
      </w:r>
    </w:p>
    <w:p w:rsidR="000152B1" w:rsidRPr="004A2417" w:rsidRDefault="000152B1" w:rsidP="000152B1">
      <w:pPr>
        <w:ind w:right="340"/>
        <w:rPr>
          <w:rFonts w:asciiTheme="minorHAnsi" w:hAnsiTheme="minorHAnsi" w:cstheme="minorHAnsi"/>
        </w:rPr>
      </w:pPr>
      <w:r w:rsidRPr="004A2417">
        <w:rPr>
          <w:rFonts w:asciiTheme="minorHAnsi" w:hAnsiTheme="minorHAnsi" w:cstheme="minorHAnsi"/>
        </w:rPr>
        <w:lastRenderedPageBreak/>
        <w:t>Gospodarski subjekt kojem je pravomoćnom presudom, određena zabrana sudjelovanja u postupcima javne nabave na određeno vremensko razdoblje nema pravo korištenja ove mogućnosti.</w:t>
      </w:r>
    </w:p>
    <w:p w:rsidR="000152B1" w:rsidRPr="004A2417" w:rsidRDefault="000152B1" w:rsidP="000152B1">
      <w:pPr>
        <w:tabs>
          <w:tab w:val="left" w:pos="284"/>
        </w:tabs>
        <w:ind w:right="340"/>
        <w:rPr>
          <w:rStyle w:val="Jakoisticanje"/>
          <w:rFonts w:asciiTheme="minorHAnsi" w:hAnsiTheme="minorHAnsi" w:cstheme="minorHAnsi"/>
          <w:i w:val="0"/>
          <w:color w:val="2E74B5"/>
        </w:rPr>
      </w:pPr>
      <w:r w:rsidRPr="004A2417">
        <w:rPr>
          <w:rStyle w:val="Jakoisticanje"/>
          <w:rFonts w:asciiTheme="minorHAnsi" w:hAnsiTheme="minorHAnsi" w:cstheme="minorHAnsi"/>
          <w:i w:val="0"/>
          <w:color w:val="2E74B5"/>
        </w:rPr>
        <w:t xml:space="preserve">Za potrebe utvrđivanja okolnosti iz točke </w:t>
      </w:r>
      <w:r w:rsidR="000F19F7" w:rsidRPr="004A2417">
        <w:rPr>
          <w:rStyle w:val="Jakoisticanje"/>
          <w:rFonts w:asciiTheme="minorHAnsi" w:hAnsiTheme="minorHAnsi" w:cstheme="minorHAnsi"/>
          <w:i w:val="0"/>
          <w:color w:val="2E74B5"/>
        </w:rPr>
        <w:t>2</w:t>
      </w:r>
      <w:r w:rsidR="00831B64" w:rsidRPr="004A2417">
        <w:rPr>
          <w:rStyle w:val="Jakoisticanje"/>
          <w:rFonts w:asciiTheme="minorHAnsi" w:hAnsiTheme="minorHAnsi" w:cstheme="minorHAnsi"/>
          <w:i w:val="0"/>
          <w:color w:val="2E74B5"/>
        </w:rPr>
        <w:t>1</w:t>
      </w:r>
      <w:r w:rsidRPr="004A2417">
        <w:rPr>
          <w:rStyle w:val="Jakoisticanje"/>
          <w:rFonts w:asciiTheme="minorHAnsi" w:hAnsiTheme="minorHAnsi" w:cstheme="minorHAnsi"/>
          <w:i w:val="0"/>
          <w:color w:val="2E74B5"/>
        </w:rPr>
        <w:t xml:space="preserve">.3. gospodarski subjekt u ponudi dostavlja: </w:t>
      </w:r>
    </w:p>
    <w:p w:rsidR="000152B1" w:rsidRPr="004A2417" w:rsidRDefault="000152B1" w:rsidP="000152B1">
      <w:pPr>
        <w:pBdr>
          <w:top w:val="single" w:sz="4" w:space="1" w:color="auto"/>
          <w:left w:val="single" w:sz="4" w:space="4" w:color="auto"/>
          <w:bottom w:val="single" w:sz="4" w:space="1" w:color="auto"/>
          <w:right w:val="single" w:sz="4" w:space="4" w:color="auto"/>
        </w:pBdr>
        <w:tabs>
          <w:tab w:val="left" w:pos="284"/>
        </w:tabs>
        <w:ind w:right="340"/>
        <w:rPr>
          <w:rFonts w:asciiTheme="minorHAnsi" w:hAnsiTheme="minorHAnsi" w:cstheme="minorHAnsi"/>
          <w:b/>
          <w:i/>
        </w:rPr>
      </w:pPr>
      <w:r w:rsidRPr="004A2417">
        <w:rPr>
          <w:rFonts w:asciiTheme="minorHAnsi" w:hAnsiTheme="minorHAnsi" w:cstheme="minorHAnsi"/>
          <w:b/>
          <w:i/>
        </w:rPr>
        <w:t xml:space="preserve">ispunjeni ESPD obrazac (Dio III. Osnove za isključenje, </w:t>
      </w:r>
      <w:r w:rsidRPr="004A2417">
        <w:rPr>
          <w:rFonts w:asciiTheme="minorHAnsi" w:hAnsiTheme="minorHAnsi" w:cstheme="minorHAnsi"/>
          <w:b/>
          <w:i/>
          <w:u w:val="single"/>
        </w:rPr>
        <w:t>Odjeljak C: Osnove povezane s insolventnošću, sukobima interesa ili poslovnim prekršajem – u dijelu koji se odnosi na gore navedene osnove za isključenje</w:t>
      </w:r>
      <w:r w:rsidRPr="004A2417">
        <w:rPr>
          <w:rFonts w:asciiTheme="minorHAnsi" w:hAnsiTheme="minorHAnsi" w:cstheme="minorHAnsi"/>
          <w:b/>
          <w:i/>
        </w:rPr>
        <w:t>) za sve gospodarske subjekte u ponudi</w:t>
      </w:r>
      <w:r w:rsidRPr="004A2417">
        <w:rPr>
          <w:rFonts w:asciiTheme="minorHAnsi" w:hAnsiTheme="minorHAnsi" w:cstheme="minorHAnsi"/>
          <w:i/>
        </w:rPr>
        <w:t>.</w:t>
      </w:r>
      <w:r w:rsidRPr="004A2417">
        <w:rPr>
          <w:rFonts w:asciiTheme="minorHAnsi" w:hAnsiTheme="minorHAnsi" w:cstheme="minorHAnsi"/>
          <w:b/>
          <w:i/>
        </w:rPr>
        <w:t xml:space="preserve"> </w:t>
      </w:r>
    </w:p>
    <w:p w:rsidR="000152B1" w:rsidRPr="004A2417" w:rsidRDefault="000152B1" w:rsidP="000152B1">
      <w:pPr>
        <w:adjustRightInd w:val="0"/>
        <w:ind w:right="340"/>
        <w:rPr>
          <w:rFonts w:asciiTheme="minorHAnsi" w:hAnsiTheme="minorHAnsi" w:cstheme="minorHAnsi"/>
        </w:rPr>
      </w:pPr>
      <w:r w:rsidRPr="004A2417">
        <w:rPr>
          <w:rFonts w:asciiTheme="minorHAnsi" w:hAnsiTheme="minorHAnsi" w:cstheme="minorHAnsi"/>
          <w:color w:val="000000"/>
        </w:rPr>
        <w:t xml:space="preserve">Odredbe </w:t>
      </w:r>
      <w:r w:rsidR="003651E2" w:rsidRPr="004A2417">
        <w:rPr>
          <w:rFonts w:asciiTheme="minorHAnsi" w:hAnsiTheme="minorHAnsi" w:cstheme="minorHAnsi"/>
          <w:b/>
          <w:color w:val="2E74B5"/>
        </w:rPr>
        <w:t xml:space="preserve">točke </w:t>
      </w:r>
      <w:r w:rsidR="000F19F7" w:rsidRPr="004A2417">
        <w:rPr>
          <w:rFonts w:asciiTheme="minorHAnsi" w:hAnsiTheme="minorHAnsi" w:cstheme="minorHAnsi"/>
          <w:b/>
          <w:color w:val="2E74B5"/>
        </w:rPr>
        <w:t>2</w:t>
      </w:r>
      <w:r w:rsidR="00831B64" w:rsidRPr="004A2417">
        <w:rPr>
          <w:rFonts w:asciiTheme="minorHAnsi" w:hAnsiTheme="minorHAnsi" w:cstheme="minorHAnsi"/>
          <w:b/>
          <w:color w:val="2E74B5"/>
        </w:rPr>
        <w:t>1</w:t>
      </w:r>
      <w:r w:rsidRPr="004A2417">
        <w:rPr>
          <w:rFonts w:asciiTheme="minorHAnsi" w:hAnsiTheme="minorHAnsi" w:cstheme="minorHAnsi"/>
          <w:b/>
          <w:color w:val="2E74B5"/>
        </w:rPr>
        <w:t xml:space="preserve">.1., </w:t>
      </w:r>
      <w:r w:rsidR="000F19F7" w:rsidRPr="004A2417">
        <w:rPr>
          <w:rFonts w:asciiTheme="minorHAnsi" w:hAnsiTheme="minorHAnsi" w:cstheme="minorHAnsi"/>
          <w:b/>
          <w:color w:val="2E74B5"/>
        </w:rPr>
        <w:t>2</w:t>
      </w:r>
      <w:r w:rsidR="00831B64" w:rsidRPr="004A2417">
        <w:rPr>
          <w:rFonts w:asciiTheme="minorHAnsi" w:hAnsiTheme="minorHAnsi" w:cstheme="minorHAnsi"/>
          <w:b/>
          <w:color w:val="2E74B5"/>
        </w:rPr>
        <w:t>1</w:t>
      </w:r>
      <w:r w:rsidRPr="004A2417">
        <w:rPr>
          <w:rFonts w:asciiTheme="minorHAnsi" w:hAnsiTheme="minorHAnsi" w:cstheme="minorHAnsi"/>
          <w:b/>
          <w:color w:val="2E74B5"/>
        </w:rPr>
        <w:t xml:space="preserve">.2. i </w:t>
      </w:r>
      <w:r w:rsidR="000F19F7" w:rsidRPr="004A2417">
        <w:rPr>
          <w:rFonts w:asciiTheme="minorHAnsi" w:hAnsiTheme="minorHAnsi" w:cstheme="minorHAnsi"/>
          <w:b/>
          <w:color w:val="2E74B5"/>
        </w:rPr>
        <w:t>2</w:t>
      </w:r>
      <w:r w:rsidR="00831B64" w:rsidRPr="004A2417">
        <w:rPr>
          <w:rFonts w:asciiTheme="minorHAnsi" w:hAnsiTheme="minorHAnsi" w:cstheme="minorHAnsi"/>
          <w:b/>
          <w:color w:val="2E74B5"/>
        </w:rPr>
        <w:t>1</w:t>
      </w:r>
      <w:r w:rsidRPr="004A2417">
        <w:rPr>
          <w:rFonts w:asciiTheme="minorHAnsi" w:hAnsiTheme="minorHAnsi" w:cstheme="minorHAnsi"/>
          <w:b/>
          <w:color w:val="2E74B5"/>
        </w:rPr>
        <w:t>.3.</w:t>
      </w:r>
      <w:r w:rsidRPr="004A2417">
        <w:rPr>
          <w:rFonts w:asciiTheme="minorHAnsi" w:hAnsiTheme="minorHAnsi" w:cstheme="minorHAnsi"/>
          <w:color w:val="000000"/>
        </w:rPr>
        <w:t xml:space="preserve"> odnose </w:t>
      </w:r>
      <w:r w:rsidRPr="004A2417">
        <w:rPr>
          <w:rFonts w:asciiTheme="minorHAnsi" w:hAnsiTheme="minorHAnsi" w:cstheme="minorHAnsi"/>
        </w:rPr>
        <w:t xml:space="preserve">se i na </w:t>
      </w:r>
      <w:proofErr w:type="spellStart"/>
      <w:r w:rsidRPr="004A2417">
        <w:rPr>
          <w:rFonts w:asciiTheme="minorHAnsi" w:hAnsiTheme="minorHAnsi" w:cstheme="minorHAnsi"/>
        </w:rPr>
        <w:t>podugovaratelje</w:t>
      </w:r>
      <w:proofErr w:type="spellEnd"/>
      <w:r w:rsidRPr="004A2417">
        <w:rPr>
          <w:rFonts w:asciiTheme="minorHAnsi" w:hAnsiTheme="minorHAnsi" w:cstheme="minorHAnsi"/>
        </w:rPr>
        <w:t xml:space="preserve">. Ako Naručitelj utvrdi da postoji osnova za isključenje </w:t>
      </w:r>
      <w:proofErr w:type="spellStart"/>
      <w:r w:rsidRPr="004A2417">
        <w:rPr>
          <w:rFonts w:asciiTheme="minorHAnsi" w:hAnsiTheme="minorHAnsi" w:cstheme="minorHAnsi"/>
        </w:rPr>
        <w:t>podugovaratelja</w:t>
      </w:r>
      <w:proofErr w:type="spellEnd"/>
      <w:r w:rsidRPr="004A2417">
        <w:rPr>
          <w:rFonts w:asciiTheme="minorHAnsi" w:hAnsiTheme="minorHAnsi" w:cstheme="minorHAnsi"/>
        </w:rPr>
        <w:t xml:space="preserve">, zatražiti će od gospodarskog subjekta zamjenu tog </w:t>
      </w:r>
      <w:proofErr w:type="spellStart"/>
      <w:r w:rsidRPr="004A2417">
        <w:rPr>
          <w:rFonts w:asciiTheme="minorHAnsi" w:hAnsiTheme="minorHAnsi" w:cstheme="minorHAnsi"/>
        </w:rPr>
        <w:t>podugovaratelja</w:t>
      </w:r>
      <w:proofErr w:type="spellEnd"/>
      <w:r w:rsidRPr="004A2417">
        <w:rPr>
          <w:rFonts w:asciiTheme="minorHAnsi" w:hAnsiTheme="minorHAnsi" w:cstheme="minorHAnsi"/>
        </w:rPr>
        <w:t xml:space="preserve"> u primjernom roku, ne kraćem od 5 dana.</w:t>
      </w:r>
    </w:p>
    <w:p w:rsidR="0095726C" w:rsidRPr="004A2417" w:rsidRDefault="0095726C" w:rsidP="0095726C">
      <w:pPr>
        <w:adjustRightInd w:val="0"/>
        <w:ind w:right="340"/>
        <w:rPr>
          <w:rFonts w:asciiTheme="minorHAnsi" w:hAnsiTheme="minorHAnsi" w:cstheme="minorHAnsi"/>
        </w:rPr>
      </w:pPr>
      <w:r w:rsidRPr="004A2417">
        <w:rPr>
          <w:rFonts w:asciiTheme="minorHAnsi" w:hAnsiTheme="minorHAnsi" w:cstheme="minorHAnsi"/>
          <w:color w:val="000000"/>
        </w:rPr>
        <w:t xml:space="preserve">Odredbe </w:t>
      </w:r>
      <w:r w:rsidRPr="004A2417">
        <w:rPr>
          <w:rFonts w:asciiTheme="minorHAnsi" w:hAnsiTheme="minorHAnsi" w:cstheme="minorHAnsi"/>
          <w:b/>
          <w:color w:val="2E74B5"/>
        </w:rPr>
        <w:t xml:space="preserve">točke </w:t>
      </w:r>
      <w:r w:rsidR="000F19F7" w:rsidRPr="004A2417">
        <w:rPr>
          <w:rFonts w:asciiTheme="minorHAnsi" w:hAnsiTheme="minorHAnsi" w:cstheme="minorHAnsi"/>
          <w:b/>
          <w:color w:val="2E74B5"/>
        </w:rPr>
        <w:t>2</w:t>
      </w:r>
      <w:r w:rsidR="00831B64" w:rsidRPr="004A2417">
        <w:rPr>
          <w:rFonts w:asciiTheme="minorHAnsi" w:hAnsiTheme="minorHAnsi" w:cstheme="minorHAnsi"/>
          <w:b/>
          <w:color w:val="2E74B5"/>
        </w:rPr>
        <w:t>1</w:t>
      </w:r>
      <w:r w:rsidRPr="004A2417">
        <w:rPr>
          <w:rFonts w:asciiTheme="minorHAnsi" w:hAnsiTheme="minorHAnsi" w:cstheme="minorHAnsi"/>
          <w:b/>
          <w:color w:val="2E74B5"/>
        </w:rPr>
        <w:t xml:space="preserve">.1., </w:t>
      </w:r>
      <w:r w:rsidR="000F19F7" w:rsidRPr="004A2417">
        <w:rPr>
          <w:rFonts w:asciiTheme="minorHAnsi" w:hAnsiTheme="minorHAnsi" w:cstheme="minorHAnsi"/>
          <w:b/>
          <w:color w:val="2E74B5"/>
        </w:rPr>
        <w:t>2</w:t>
      </w:r>
      <w:r w:rsidR="00831B64" w:rsidRPr="004A2417">
        <w:rPr>
          <w:rFonts w:asciiTheme="minorHAnsi" w:hAnsiTheme="minorHAnsi" w:cstheme="minorHAnsi"/>
          <w:b/>
          <w:color w:val="2E74B5"/>
        </w:rPr>
        <w:t>1</w:t>
      </w:r>
      <w:r w:rsidRPr="004A2417">
        <w:rPr>
          <w:rFonts w:asciiTheme="minorHAnsi" w:hAnsiTheme="minorHAnsi" w:cstheme="minorHAnsi"/>
          <w:b/>
          <w:color w:val="2E74B5"/>
        </w:rPr>
        <w:t xml:space="preserve">.2. i </w:t>
      </w:r>
      <w:r w:rsidR="000F19F7" w:rsidRPr="004A2417">
        <w:rPr>
          <w:rFonts w:asciiTheme="minorHAnsi" w:hAnsiTheme="minorHAnsi" w:cstheme="minorHAnsi"/>
          <w:b/>
          <w:color w:val="2E74B5"/>
        </w:rPr>
        <w:t>2</w:t>
      </w:r>
      <w:r w:rsidR="00831B64" w:rsidRPr="004A2417">
        <w:rPr>
          <w:rFonts w:asciiTheme="minorHAnsi" w:hAnsiTheme="minorHAnsi" w:cstheme="minorHAnsi"/>
          <w:b/>
          <w:color w:val="2E74B5"/>
        </w:rPr>
        <w:t>1</w:t>
      </w:r>
      <w:r w:rsidRPr="004A2417">
        <w:rPr>
          <w:rFonts w:asciiTheme="minorHAnsi" w:hAnsiTheme="minorHAnsi" w:cstheme="minorHAnsi"/>
          <w:b/>
          <w:color w:val="2E74B5"/>
        </w:rPr>
        <w:t>.3</w:t>
      </w:r>
      <w:r w:rsidRPr="004A2417">
        <w:rPr>
          <w:rFonts w:asciiTheme="minorHAnsi" w:hAnsiTheme="minorHAnsi" w:cstheme="minorHAnsi"/>
          <w:b/>
          <w:color w:val="3366FF"/>
        </w:rPr>
        <w:t>.</w:t>
      </w:r>
      <w:r w:rsidRPr="004A2417">
        <w:rPr>
          <w:rFonts w:asciiTheme="minorHAnsi" w:hAnsiTheme="minorHAnsi" w:cstheme="minorHAnsi"/>
          <w:color w:val="3366FF"/>
        </w:rPr>
        <w:t xml:space="preserve"> </w:t>
      </w:r>
      <w:r w:rsidRPr="004A2417">
        <w:rPr>
          <w:rFonts w:asciiTheme="minorHAnsi" w:hAnsiTheme="minorHAnsi" w:cstheme="minorHAnsi"/>
        </w:rPr>
        <w:t xml:space="preserve">odnose se i na subjekte na čiju se sposobnost gospodarski subjekt oslanja. Naručitelj će od gospodarskog subjekta zahtijevati da zamijeni subjekt na čiju se sposobnost oslonio radi dokazivanja kriterija za odabir, ako utvrdi da kod tog subjekta postoje osnove za isključenje. </w:t>
      </w:r>
    </w:p>
    <w:p w:rsidR="00F42893" w:rsidRPr="004A2417" w:rsidRDefault="00F42893" w:rsidP="0095726C">
      <w:pPr>
        <w:adjustRightInd w:val="0"/>
        <w:ind w:right="340"/>
        <w:rPr>
          <w:rFonts w:asciiTheme="minorHAnsi" w:hAnsiTheme="minorHAnsi" w:cstheme="minorHAnsi"/>
        </w:rPr>
      </w:pPr>
    </w:p>
    <w:p w:rsidR="0041328E" w:rsidRPr="004A2417" w:rsidRDefault="003651E2" w:rsidP="007D0AA1">
      <w:pPr>
        <w:pStyle w:val="Naslov1"/>
        <w:numPr>
          <w:ilvl w:val="0"/>
          <w:numId w:val="31"/>
        </w:numPr>
      </w:pPr>
      <w:bookmarkStart w:id="90" w:name="_Toc40432356"/>
      <w:r w:rsidRPr="004A2417">
        <w:t>Kriteriji za odabir gospodarskog subjekta (uvjeti sposobnosti)</w:t>
      </w:r>
      <w:bookmarkEnd w:id="90"/>
    </w:p>
    <w:p w:rsidR="001D062D" w:rsidRPr="004A2417" w:rsidRDefault="001D062D">
      <w:pPr>
        <w:rPr>
          <w:rFonts w:asciiTheme="minorHAnsi" w:eastAsia="SimSun" w:hAnsiTheme="minorHAnsi" w:cstheme="minorHAnsi"/>
        </w:rPr>
      </w:pPr>
    </w:p>
    <w:p w:rsidR="0041328E" w:rsidRPr="004A2417" w:rsidRDefault="000F19F7" w:rsidP="008B0742">
      <w:pPr>
        <w:pStyle w:val="Bezproreda"/>
        <w:ind w:left="567" w:hanging="567"/>
        <w:rPr>
          <w:rFonts w:asciiTheme="minorHAnsi" w:hAnsiTheme="minorHAnsi" w:cstheme="minorHAnsi"/>
          <w:bCs/>
          <w:u w:val="single"/>
          <w:lang w:val="hr-HR"/>
        </w:rPr>
      </w:pPr>
      <w:bookmarkStart w:id="91" w:name="_Ref356492571"/>
      <w:bookmarkStart w:id="92" w:name="_Toc409419281"/>
      <w:r w:rsidRPr="004A2417">
        <w:rPr>
          <w:rFonts w:asciiTheme="minorHAnsi" w:hAnsiTheme="minorHAnsi" w:cstheme="minorHAnsi"/>
          <w:bCs/>
          <w:u w:val="single"/>
          <w:lang w:val="hr-HR"/>
        </w:rPr>
        <w:t>2</w:t>
      </w:r>
      <w:r w:rsidR="00F42893" w:rsidRPr="004A2417">
        <w:rPr>
          <w:rFonts w:asciiTheme="minorHAnsi" w:hAnsiTheme="minorHAnsi" w:cstheme="minorHAnsi"/>
          <w:bCs/>
          <w:u w:val="single"/>
          <w:lang w:val="hr-HR"/>
        </w:rPr>
        <w:t>2</w:t>
      </w:r>
      <w:r w:rsidR="00AC3C7F" w:rsidRPr="004A2417">
        <w:rPr>
          <w:rFonts w:asciiTheme="minorHAnsi" w:hAnsiTheme="minorHAnsi" w:cstheme="minorHAnsi"/>
          <w:bCs/>
          <w:u w:val="single"/>
          <w:lang w:val="hr-HR"/>
        </w:rPr>
        <w:t xml:space="preserve">.1. </w:t>
      </w:r>
      <w:bookmarkEnd w:id="91"/>
      <w:bookmarkEnd w:id="92"/>
      <w:r w:rsidR="00390C40" w:rsidRPr="004A2417">
        <w:rPr>
          <w:rFonts w:asciiTheme="minorHAnsi" w:hAnsiTheme="minorHAnsi" w:cstheme="minorHAnsi"/>
          <w:bCs/>
          <w:u w:val="single"/>
          <w:lang w:val="hr-HR"/>
        </w:rPr>
        <w:t>Sposobnost za obavljanje profesionalne djelatnosti</w:t>
      </w:r>
    </w:p>
    <w:p w:rsidR="002C04D4" w:rsidRPr="004A2417" w:rsidRDefault="002C04D4" w:rsidP="002C04D4">
      <w:pPr>
        <w:rPr>
          <w:rFonts w:asciiTheme="minorHAnsi" w:hAnsiTheme="minorHAnsi" w:cstheme="minorHAnsi"/>
          <w:b/>
          <w:sz w:val="24"/>
          <w:szCs w:val="24"/>
        </w:rPr>
      </w:pPr>
    </w:p>
    <w:p w:rsidR="00390C40" w:rsidRPr="004A2417" w:rsidRDefault="00390C40" w:rsidP="0022054D">
      <w:pPr>
        <w:autoSpaceDE/>
        <w:autoSpaceDN/>
        <w:spacing w:line="264" w:lineRule="auto"/>
        <w:ind w:left="360" w:right="340"/>
        <w:contextualSpacing/>
        <w:rPr>
          <w:rFonts w:asciiTheme="minorHAnsi" w:hAnsiTheme="minorHAnsi" w:cstheme="minorHAnsi"/>
          <w:b/>
          <w:bCs/>
          <w:color w:val="595959"/>
        </w:rPr>
      </w:pPr>
      <w:r w:rsidRPr="004A2417">
        <w:rPr>
          <w:rFonts w:asciiTheme="minorHAnsi" w:hAnsiTheme="minorHAnsi" w:cstheme="minorHAnsi"/>
          <w:b/>
          <w:bCs/>
          <w:color w:val="595959"/>
        </w:rPr>
        <w:t xml:space="preserve">Dokaz o upisu gospodarskog subjekta u sudski, obrtni, strukovni ili drugi odgovarajući registar u državi njegova poslovnog </w:t>
      </w:r>
      <w:proofErr w:type="spellStart"/>
      <w:r w:rsidRPr="004A2417">
        <w:rPr>
          <w:rFonts w:asciiTheme="minorHAnsi" w:hAnsiTheme="minorHAnsi" w:cstheme="minorHAnsi"/>
          <w:b/>
          <w:bCs/>
          <w:color w:val="595959"/>
        </w:rPr>
        <w:t>nastana</w:t>
      </w:r>
      <w:proofErr w:type="spellEnd"/>
      <w:r w:rsidRPr="004A2417">
        <w:rPr>
          <w:rFonts w:asciiTheme="minorHAnsi" w:hAnsiTheme="minorHAnsi" w:cstheme="minorHAnsi"/>
          <w:b/>
          <w:bCs/>
          <w:color w:val="595959"/>
        </w:rPr>
        <w:t xml:space="preserve">.  </w:t>
      </w:r>
    </w:p>
    <w:p w:rsidR="00390C40" w:rsidRPr="004A2417" w:rsidRDefault="00390C40" w:rsidP="00390C40">
      <w:pPr>
        <w:pStyle w:val="Odlomakpopisa"/>
        <w:autoSpaceDE/>
        <w:autoSpaceDN/>
        <w:spacing w:line="264" w:lineRule="auto"/>
        <w:ind w:left="1080" w:right="340"/>
        <w:contextualSpacing/>
        <w:rPr>
          <w:rFonts w:asciiTheme="minorHAnsi" w:hAnsiTheme="minorHAnsi" w:cstheme="minorHAnsi"/>
          <w:b/>
          <w:bCs/>
          <w:color w:val="595959"/>
        </w:rPr>
      </w:pPr>
    </w:p>
    <w:p w:rsidR="00390C40" w:rsidRPr="004A2417" w:rsidRDefault="00390C40" w:rsidP="00390C40">
      <w:pPr>
        <w:tabs>
          <w:tab w:val="left" w:pos="284"/>
        </w:tabs>
        <w:ind w:right="340"/>
        <w:rPr>
          <w:rFonts w:asciiTheme="minorHAnsi" w:hAnsiTheme="minorHAnsi" w:cstheme="minorHAnsi"/>
          <w:b/>
          <w:color w:val="2E74B5"/>
        </w:rPr>
      </w:pPr>
      <w:r w:rsidRPr="004A2417">
        <w:rPr>
          <w:rFonts w:asciiTheme="minorHAnsi" w:hAnsiTheme="minorHAnsi" w:cstheme="minorHAnsi"/>
          <w:b/>
          <w:color w:val="2E74B5"/>
        </w:rPr>
        <w:t xml:space="preserve">Za potrebe utvrđivanja okolnosti iz točke </w:t>
      </w:r>
      <w:r w:rsidR="000F19F7" w:rsidRPr="004A2417">
        <w:rPr>
          <w:rFonts w:asciiTheme="minorHAnsi" w:hAnsiTheme="minorHAnsi" w:cstheme="minorHAnsi"/>
          <w:b/>
          <w:color w:val="2E74B5"/>
        </w:rPr>
        <w:t>2</w:t>
      </w:r>
      <w:r w:rsidR="00813CA7" w:rsidRPr="004A2417">
        <w:rPr>
          <w:rFonts w:asciiTheme="minorHAnsi" w:hAnsiTheme="minorHAnsi" w:cstheme="minorHAnsi"/>
          <w:b/>
          <w:color w:val="2E74B5"/>
        </w:rPr>
        <w:t>2</w:t>
      </w:r>
      <w:r w:rsidRPr="004A2417">
        <w:rPr>
          <w:rFonts w:asciiTheme="minorHAnsi" w:hAnsiTheme="minorHAnsi" w:cstheme="minorHAnsi"/>
          <w:b/>
          <w:color w:val="2E74B5"/>
        </w:rPr>
        <w:t xml:space="preserve">.1. gospodarski subjekt u ponudi dostavlja: </w:t>
      </w:r>
    </w:p>
    <w:p w:rsidR="00390C40" w:rsidRPr="004A2417" w:rsidRDefault="00390C40" w:rsidP="00390C40">
      <w:pPr>
        <w:pBdr>
          <w:top w:val="single" w:sz="4" w:space="1" w:color="auto"/>
          <w:left w:val="single" w:sz="4" w:space="4" w:color="auto"/>
          <w:bottom w:val="single" w:sz="4" w:space="1" w:color="auto"/>
          <w:right w:val="single" w:sz="4" w:space="4" w:color="auto"/>
        </w:pBdr>
        <w:tabs>
          <w:tab w:val="left" w:pos="284"/>
        </w:tabs>
        <w:ind w:right="340"/>
        <w:rPr>
          <w:rFonts w:asciiTheme="minorHAnsi" w:hAnsiTheme="minorHAnsi" w:cstheme="minorHAnsi"/>
          <w:b/>
        </w:rPr>
      </w:pPr>
      <w:r w:rsidRPr="004A2417">
        <w:rPr>
          <w:rFonts w:asciiTheme="minorHAnsi" w:hAnsiTheme="minorHAnsi" w:cstheme="minorHAnsi"/>
          <w:b/>
          <w:i/>
        </w:rPr>
        <w:t xml:space="preserve">ispunjeni ESPD obrazac (Dio IV. Kriteriji za odabir, </w:t>
      </w:r>
      <w:r w:rsidRPr="004A2417">
        <w:rPr>
          <w:rFonts w:asciiTheme="minorHAnsi" w:hAnsiTheme="minorHAnsi" w:cstheme="minorHAnsi"/>
          <w:b/>
          <w:i/>
          <w:u w:val="single"/>
        </w:rPr>
        <w:t>Odjeljak A: Sposobnost za obavljanje profesionalne djelatnosti: točka 1</w:t>
      </w:r>
      <w:r w:rsidRPr="004A2417">
        <w:rPr>
          <w:rFonts w:asciiTheme="minorHAnsi" w:hAnsiTheme="minorHAnsi" w:cstheme="minorHAnsi"/>
          <w:b/>
          <w:i/>
        </w:rPr>
        <w:t>) za sve gospodarske subjekte u ponudi</w:t>
      </w:r>
      <w:r w:rsidRPr="004A2417">
        <w:rPr>
          <w:rFonts w:asciiTheme="minorHAnsi" w:hAnsiTheme="minorHAnsi" w:cstheme="minorHAnsi"/>
          <w:b/>
        </w:rPr>
        <w:t xml:space="preserve">. </w:t>
      </w:r>
    </w:p>
    <w:p w:rsidR="00390C40" w:rsidRPr="004A2417" w:rsidRDefault="00390C40" w:rsidP="00390C40">
      <w:pPr>
        <w:tabs>
          <w:tab w:val="num" w:pos="1492"/>
        </w:tabs>
        <w:ind w:right="340"/>
        <w:rPr>
          <w:rFonts w:asciiTheme="minorHAnsi" w:hAnsiTheme="minorHAnsi" w:cstheme="minorHAnsi"/>
          <w:b/>
          <w:bCs/>
          <w:color w:val="2E74B5"/>
        </w:rPr>
      </w:pPr>
      <w:r w:rsidRPr="004A2417">
        <w:rPr>
          <w:rFonts w:asciiTheme="minorHAnsi" w:hAnsiTheme="minorHAnsi" w:cstheme="minorHAnsi"/>
          <w:b/>
          <w:bCs/>
          <w:color w:val="2E74B5"/>
        </w:rPr>
        <w:t xml:space="preserve">Sposobnost za obavljanje profesionalne djelatnosti gospodarskog subjekta iz </w:t>
      </w:r>
      <w:r w:rsidRPr="004A2417">
        <w:rPr>
          <w:rFonts w:asciiTheme="minorHAnsi" w:hAnsiTheme="minorHAnsi" w:cstheme="minorHAnsi"/>
          <w:b/>
          <w:color w:val="2E74B5"/>
        </w:rPr>
        <w:t xml:space="preserve">točke </w:t>
      </w:r>
      <w:r w:rsidR="000F19F7" w:rsidRPr="004A2417">
        <w:rPr>
          <w:rFonts w:asciiTheme="minorHAnsi" w:hAnsiTheme="minorHAnsi" w:cstheme="minorHAnsi"/>
          <w:b/>
          <w:color w:val="2E74B5"/>
        </w:rPr>
        <w:t>2</w:t>
      </w:r>
      <w:r w:rsidR="00813CA7" w:rsidRPr="004A2417">
        <w:rPr>
          <w:rFonts w:asciiTheme="minorHAnsi" w:hAnsiTheme="minorHAnsi" w:cstheme="minorHAnsi"/>
          <w:b/>
          <w:color w:val="2E74B5"/>
        </w:rPr>
        <w:t>2</w:t>
      </w:r>
      <w:r w:rsidRPr="004A2417">
        <w:rPr>
          <w:rFonts w:asciiTheme="minorHAnsi" w:hAnsiTheme="minorHAnsi" w:cstheme="minorHAnsi"/>
          <w:b/>
          <w:color w:val="2E74B5"/>
        </w:rPr>
        <w:t>.1.</w:t>
      </w:r>
      <w:r w:rsidRPr="004A2417">
        <w:rPr>
          <w:rFonts w:asciiTheme="minorHAnsi" w:hAnsiTheme="minorHAnsi" w:cstheme="minorHAnsi"/>
          <w:b/>
          <w:bCs/>
          <w:color w:val="2E74B5"/>
        </w:rPr>
        <w:t xml:space="preserve"> dokazuje se:</w:t>
      </w:r>
    </w:p>
    <w:p w:rsidR="00390C40" w:rsidRPr="004A2417" w:rsidRDefault="00390C40" w:rsidP="00390C40">
      <w:pPr>
        <w:pBdr>
          <w:top w:val="single" w:sz="4" w:space="1" w:color="auto"/>
          <w:left w:val="single" w:sz="4" w:space="4" w:color="auto"/>
          <w:bottom w:val="single" w:sz="4" w:space="1" w:color="auto"/>
          <w:right w:val="single" w:sz="4" w:space="4" w:color="auto"/>
        </w:pBdr>
        <w:tabs>
          <w:tab w:val="left" w:pos="284"/>
        </w:tabs>
        <w:ind w:right="340"/>
        <w:rPr>
          <w:rFonts w:asciiTheme="minorHAnsi" w:hAnsiTheme="minorHAnsi" w:cstheme="minorHAnsi"/>
          <w:b/>
          <w:i/>
        </w:rPr>
      </w:pPr>
      <w:r w:rsidRPr="004A2417">
        <w:rPr>
          <w:rFonts w:asciiTheme="minorHAnsi" w:hAnsiTheme="minorHAnsi" w:cstheme="minorHAnsi"/>
          <w:b/>
          <w:i/>
        </w:rPr>
        <w:t xml:space="preserve">izvatkom iz sudskog, obrtnog, strukovnog ili drugog odgovarajućeg registra koji se vodi u državi članici njegova poslovnog </w:t>
      </w:r>
      <w:proofErr w:type="spellStart"/>
      <w:r w:rsidRPr="004A2417">
        <w:rPr>
          <w:rFonts w:asciiTheme="minorHAnsi" w:hAnsiTheme="minorHAnsi" w:cstheme="minorHAnsi"/>
          <w:b/>
          <w:i/>
        </w:rPr>
        <w:t>nastana</w:t>
      </w:r>
      <w:proofErr w:type="spellEnd"/>
    </w:p>
    <w:p w:rsidR="00813CA7" w:rsidRPr="004A2417" w:rsidRDefault="00813CA7" w:rsidP="00813CA7">
      <w:pPr>
        <w:spacing w:after="0"/>
        <w:ind w:hanging="1"/>
        <w:rPr>
          <w:rFonts w:asciiTheme="minorHAnsi" w:hAnsiTheme="minorHAnsi" w:cstheme="minorHAnsi"/>
          <w:szCs w:val="24"/>
        </w:rPr>
      </w:pPr>
      <w:r w:rsidRPr="004A2417">
        <w:rPr>
          <w:rFonts w:asciiTheme="minorHAnsi" w:hAnsiTheme="minorHAnsi" w:cstheme="minorHAnsi"/>
          <w:szCs w:val="24"/>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813CA7" w:rsidRPr="004A2417" w:rsidRDefault="00813CA7" w:rsidP="00813CA7">
      <w:pPr>
        <w:spacing w:after="0"/>
        <w:ind w:hanging="1"/>
        <w:rPr>
          <w:rFonts w:asciiTheme="minorHAnsi" w:hAnsiTheme="minorHAnsi" w:cstheme="minorHAnsi"/>
          <w:szCs w:val="24"/>
        </w:rPr>
      </w:pPr>
      <w:r w:rsidRPr="004A2417">
        <w:rPr>
          <w:rFonts w:asciiTheme="minorHAnsi" w:hAnsiTheme="minorHAnsi" w:cstheme="minorHAnsi"/>
          <w:szCs w:val="24"/>
        </w:rPr>
        <w:t>Ako se ne može obaviti provjera ili ishoditi potvrda sukladno gore navedenom stavku, Naručitelj može zahtijevati od gospodarskog subjekta da u primjerenom roku, ne kraćem od 5 dana, dostavi sve ili dio popratnih dokumenta ili dokaza.</w:t>
      </w:r>
    </w:p>
    <w:p w:rsidR="003F6E85" w:rsidRPr="004A2417" w:rsidRDefault="00813CA7" w:rsidP="00813CA7">
      <w:pPr>
        <w:spacing w:after="0"/>
        <w:ind w:hanging="1"/>
        <w:rPr>
          <w:rFonts w:asciiTheme="minorHAnsi" w:hAnsiTheme="minorHAnsi" w:cstheme="minorHAnsi"/>
          <w:szCs w:val="24"/>
        </w:rPr>
      </w:pPr>
      <w:r w:rsidRPr="004A2417">
        <w:rPr>
          <w:rFonts w:asciiTheme="minorHAnsi" w:hAnsiTheme="minorHAnsi" w:cstheme="minorHAnsi"/>
          <w:szCs w:val="24"/>
        </w:rPr>
        <w:t>Naručitelj može, ako to smatra potrebnim, prije donošenja Odluke u postupku javne nabave od ponuditelja koji je podnio ekonomski najpovoljniju ponudu zatražiti da u primjerenom roku, ne kraćem od 5 dana, dostavi ažurirane popratne dokumente.</w:t>
      </w:r>
    </w:p>
    <w:p w:rsidR="00813CA7" w:rsidRPr="004A2417" w:rsidRDefault="00813CA7" w:rsidP="00FB1CAB">
      <w:pPr>
        <w:ind w:left="360"/>
        <w:rPr>
          <w:rFonts w:asciiTheme="minorHAnsi" w:hAnsiTheme="minorHAnsi" w:cstheme="minorHAnsi"/>
          <w:b/>
          <w:szCs w:val="24"/>
          <w:u w:val="single"/>
        </w:rPr>
      </w:pPr>
    </w:p>
    <w:p w:rsidR="005747E9" w:rsidRPr="004A2417" w:rsidRDefault="000F19F7" w:rsidP="003E0579">
      <w:pPr>
        <w:pStyle w:val="Naslov2"/>
        <w:rPr>
          <w:rFonts w:asciiTheme="minorHAnsi" w:hAnsiTheme="minorHAnsi" w:cstheme="minorHAnsi"/>
        </w:rPr>
      </w:pPr>
      <w:bookmarkStart w:id="93" w:name="_Toc514234037"/>
      <w:bookmarkStart w:id="94" w:name="_Toc40358854"/>
      <w:bookmarkStart w:id="95" w:name="_Toc40431441"/>
      <w:bookmarkStart w:id="96" w:name="_Toc40432357"/>
      <w:r w:rsidRPr="004A2417">
        <w:rPr>
          <w:rFonts w:asciiTheme="minorHAnsi" w:hAnsiTheme="minorHAnsi" w:cstheme="minorHAnsi"/>
        </w:rPr>
        <w:t>2</w:t>
      </w:r>
      <w:r w:rsidR="0022054D" w:rsidRPr="004A2417">
        <w:rPr>
          <w:rFonts w:asciiTheme="minorHAnsi" w:hAnsiTheme="minorHAnsi" w:cstheme="minorHAnsi"/>
        </w:rPr>
        <w:t>2</w:t>
      </w:r>
      <w:r w:rsidRPr="004A2417">
        <w:rPr>
          <w:rFonts w:asciiTheme="minorHAnsi" w:hAnsiTheme="minorHAnsi" w:cstheme="minorHAnsi"/>
        </w:rPr>
        <w:t>.2.</w:t>
      </w:r>
      <w:r w:rsidR="005747E9" w:rsidRPr="004A2417">
        <w:rPr>
          <w:rFonts w:asciiTheme="minorHAnsi" w:hAnsiTheme="minorHAnsi" w:cstheme="minorHAnsi"/>
        </w:rPr>
        <w:t>Tehnička i stručna sposobnost</w:t>
      </w:r>
      <w:bookmarkEnd w:id="93"/>
      <w:bookmarkEnd w:id="94"/>
      <w:bookmarkEnd w:id="95"/>
      <w:bookmarkEnd w:id="96"/>
    </w:p>
    <w:p w:rsidR="005747E9" w:rsidRPr="004A2417" w:rsidRDefault="005747E9" w:rsidP="005747E9">
      <w:pPr>
        <w:pStyle w:val="Odlomakpopisa"/>
        <w:rPr>
          <w:rFonts w:asciiTheme="minorHAnsi" w:hAnsiTheme="minorHAnsi" w:cstheme="minorHAnsi"/>
        </w:rPr>
      </w:pPr>
    </w:p>
    <w:p w:rsidR="00A53BE0" w:rsidRPr="004A2417" w:rsidRDefault="00E33A77" w:rsidP="007D0AA1">
      <w:pPr>
        <w:pStyle w:val="Naslov1"/>
        <w:numPr>
          <w:ilvl w:val="0"/>
          <w:numId w:val="0"/>
        </w:numPr>
        <w:ind w:left="1636"/>
      </w:pPr>
      <w:bookmarkStart w:id="97" w:name="_Toc514234038"/>
      <w:bookmarkStart w:id="98" w:name="_Toc40358855"/>
      <w:bookmarkStart w:id="99" w:name="_Toc40431442"/>
      <w:bookmarkStart w:id="100" w:name="_Toc40432358"/>
      <w:r w:rsidRPr="004A2417">
        <w:t>Tehničko iskustvo ima gospodarski subjekt koji je izvršio ugovor u svojstvu izvođača i to za izvršenje istih ili sličnih radova u godini  u kojoj je započeo postupak javne nabave i tijekom 5 godina</w:t>
      </w:r>
      <w:r w:rsidR="000B42D0" w:rsidRPr="004A2417">
        <w:t xml:space="preserve"> koje prethode toj godini.</w:t>
      </w:r>
      <w:r w:rsidR="00EB3A51" w:rsidRPr="004A2417">
        <w:t xml:space="preserve"> </w:t>
      </w:r>
      <w:r w:rsidR="001C4294" w:rsidRPr="004A2417">
        <w:t xml:space="preserve"> Ponuditelj je u navedenom </w:t>
      </w:r>
      <w:r w:rsidR="00990922" w:rsidRPr="004A2417">
        <w:t>period</w:t>
      </w:r>
      <w:r w:rsidR="00EE45E5" w:rsidRPr="004A2417">
        <w:t>u</w:t>
      </w:r>
      <w:r w:rsidR="00990922" w:rsidRPr="004A2417">
        <w:t xml:space="preserve"> </w:t>
      </w:r>
      <w:r w:rsidR="001C4294" w:rsidRPr="004A2417">
        <w:t xml:space="preserve">morao uredno izvršiti </w:t>
      </w:r>
      <w:r w:rsidR="00063287" w:rsidRPr="004A2417">
        <w:t xml:space="preserve"> ugovor o izvođenju radova na sličnim ili istim poslovima </w:t>
      </w:r>
      <w:r w:rsidR="00990922" w:rsidRPr="004A2417">
        <w:t>čija</w:t>
      </w:r>
      <w:r w:rsidR="00063287" w:rsidRPr="004A2417">
        <w:t xml:space="preserve"> vrijednost</w:t>
      </w:r>
      <w:r w:rsidR="00990922" w:rsidRPr="004A2417">
        <w:t xml:space="preserve">  bez PDV-a mora biti minimalno </w:t>
      </w:r>
      <w:r w:rsidR="000B42D0" w:rsidRPr="004A2417">
        <w:t>3</w:t>
      </w:r>
      <w:r w:rsidR="00063287" w:rsidRPr="004A2417">
        <w:t>.</w:t>
      </w:r>
      <w:r w:rsidR="000B42D0" w:rsidRPr="004A2417">
        <w:t>7</w:t>
      </w:r>
      <w:r w:rsidR="00063287" w:rsidRPr="004A2417">
        <w:t>00.000,00 kn</w:t>
      </w:r>
      <w:r w:rsidR="000B42D0" w:rsidRPr="004A2417">
        <w:t xml:space="preserve"> (bez PDV-a)</w:t>
      </w:r>
      <w:r w:rsidR="00063287" w:rsidRPr="004A2417">
        <w:t>.</w:t>
      </w:r>
      <w:bookmarkEnd w:id="97"/>
      <w:bookmarkEnd w:id="98"/>
      <w:bookmarkEnd w:id="99"/>
      <w:bookmarkEnd w:id="100"/>
      <w:r w:rsidR="00063287" w:rsidRPr="004A2417">
        <w:t xml:space="preserve"> </w:t>
      </w:r>
    </w:p>
    <w:p w:rsidR="00700A3A" w:rsidRPr="004A2417" w:rsidRDefault="00700A3A" w:rsidP="00700A3A">
      <w:pPr>
        <w:tabs>
          <w:tab w:val="left" w:pos="284"/>
        </w:tabs>
        <w:ind w:right="340"/>
        <w:rPr>
          <w:rFonts w:asciiTheme="minorHAnsi" w:hAnsiTheme="minorHAnsi" w:cstheme="minorHAnsi"/>
          <w:b/>
          <w:color w:val="2E74B5"/>
        </w:rPr>
      </w:pPr>
      <w:bookmarkStart w:id="101" w:name="_Hlk40261524"/>
      <w:r w:rsidRPr="004A2417">
        <w:rPr>
          <w:rFonts w:asciiTheme="minorHAnsi" w:hAnsiTheme="minorHAnsi" w:cstheme="minorHAnsi"/>
          <w:b/>
          <w:color w:val="2E74B5"/>
        </w:rPr>
        <w:t xml:space="preserve">Za potrebe utvrđivanja okolnosti iz točke </w:t>
      </w:r>
      <w:r w:rsidR="000F19F7" w:rsidRPr="004A2417">
        <w:rPr>
          <w:rFonts w:asciiTheme="minorHAnsi" w:hAnsiTheme="minorHAnsi" w:cstheme="minorHAnsi"/>
          <w:b/>
          <w:color w:val="2E74B5"/>
        </w:rPr>
        <w:t>2</w:t>
      </w:r>
      <w:r w:rsidR="000B42D0" w:rsidRPr="004A2417">
        <w:rPr>
          <w:rFonts w:asciiTheme="minorHAnsi" w:hAnsiTheme="minorHAnsi" w:cstheme="minorHAnsi"/>
          <w:b/>
          <w:color w:val="2E74B5"/>
        </w:rPr>
        <w:t>2</w:t>
      </w:r>
      <w:r w:rsidRPr="004A2417">
        <w:rPr>
          <w:rFonts w:asciiTheme="minorHAnsi" w:hAnsiTheme="minorHAnsi" w:cstheme="minorHAnsi"/>
          <w:b/>
          <w:color w:val="2E74B5"/>
        </w:rPr>
        <w:t xml:space="preserve">.2.. gospodarski subjekt u ponudi dostavlja: </w:t>
      </w:r>
    </w:p>
    <w:p w:rsidR="00700A3A" w:rsidRPr="004A2417" w:rsidRDefault="00700A3A" w:rsidP="00700A3A">
      <w:pPr>
        <w:pBdr>
          <w:top w:val="single" w:sz="4" w:space="1" w:color="auto"/>
          <w:left w:val="single" w:sz="4" w:space="4" w:color="auto"/>
          <w:bottom w:val="single" w:sz="4" w:space="1" w:color="auto"/>
          <w:right w:val="single" w:sz="4" w:space="4" w:color="auto"/>
        </w:pBdr>
        <w:tabs>
          <w:tab w:val="left" w:pos="284"/>
        </w:tabs>
        <w:ind w:right="340"/>
        <w:rPr>
          <w:rFonts w:asciiTheme="minorHAnsi" w:hAnsiTheme="minorHAnsi" w:cstheme="minorHAnsi"/>
          <w:b/>
          <w:i/>
          <w:u w:val="single"/>
        </w:rPr>
      </w:pPr>
      <w:r w:rsidRPr="004A2417">
        <w:rPr>
          <w:rFonts w:asciiTheme="minorHAnsi" w:hAnsiTheme="minorHAnsi" w:cstheme="minorHAnsi"/>
          <w:b/>
          <w:i/>
        </w:rPr>
        <w:t xml:space="preserve">ispunjeni ESPD obrazac (Dio IV. Kriteriji za odabir, </w:t>
      </w:r>
      <w:r w:rsidRPr="004A2417">
        <w:rPr>
          <w:rFonts w:asciiTheme="minorHAnsi" w:hAnsiTheme="minorHAnsi" w:cstheme="minorHAnsi"/>
          <w:b/>
          <w:i/>
          <w:u w:val="single"/>
        </w:rPr>
        <w:t>Odjeljak C: Tehnička i stručna sposobnost: točka 1a) i ako je primjenjivo točku 10)</w:t>
      </w:r>
      <w:r w:rsidRPr="004A2417">
        <w:rPr>
          <w:rFonts w:asciiTheme="minorHAnsi" w:hAnsiTheme="minorHAnsi" w:cstheme="minorHAnsi"/>
          <w:b/>
          <w:i/>
        </w:rPr>
        <w:t>)</w:t>
      </w:r>
      <w:r w:rsidRPr="004A2417">
        <w:rPr>
          <w:rFonts w:asciiTheme="minorHAnsi" w:hAnsiTheme="minorHAnsi" w:cstheme="minorHAnsi"/>
          <w:i/>
        </w:rPr>
        <w:t>.</w:t>
      </w:r>
      <w:r w:rsidRPr="004A2417">
        <w:rPr>
          <w:rFonts w:asciiTheme="minorHAnsi" w:hAnsiTheme="minorHAnsi" w:cstheme="minorHAnsi"/>
          <w:b/>
          <w:i/>
        </w:rPr>
        <w:t xml:space="preserve"> </w:t>
      </w:r>
    </w:p>
    <w:bookmarkEnd w:id="101"/>
    <w:p w:rsidR="00FC03EC" w:rsidRPr="004A2417" w:rsidRDefault="00FC03EC" w:rsidP="00700A3A">
      <w:pPr>
        <w:tabs>
          <w:tab w:val="num" w:pos="1492"/>
        </w:tabs>
        <w:ind w:right="340"/>
        <w:rPr>
          <w:rFonts w:asciiTheme="minorHAnsi" w:hAnsiTheme="minorHAnsi" w:cstheme="minorHAnsi"/>
          <w:b/>
          <w:bCs/>
          <w:color w:val="2E74B5"/>
        </w:rPr>
      </w:pPr>
    </w:p>
    <w:p w:rsidR="000B42D0" w:rsidRPr="004A2417" w:rsidRDefault="000B42D0" w:rsidP="00700A3A">
      <w:pPr>
        <w:tabs>
          <w:tab w:val="num" w:pos="1492"/>
        </w:tabs>
        <w:ind w:right="340"/>
        <w:rPr>
          <w:rFonts w:asciiTheme="minorHAnsi" w:hAnsiTheme="minorHAnsi" w:cstheme="minorHAnsi"/>
          <w:b/>
          <w:bCs/>
          <w:color w:val="2E74B5"/>
        </w:rPr>
      </w:pPr>
    </w:p>
    <w:p w:rsidR="00700A3A" w:rsidRPr="004A2417" w:rsidRDefault="00700A3A" w:rsidP="00700A3A">
      <w:pPr>
        <w:tabs>
          <w:tab w:val="num" w:pos="1492"/>
        </w:tabs>
        <w:ind w:right="340"/>
        <w:rPr>
          <w:rFonts w:asciiTheme="minorHAnsi" w:hAnsiTheme="minorHAnsi" w:cstheme="minorHAnsi"/>
          <w:b/>
          <w:bCs/>
          <w:color w:val="2E74B5"/>
        </w:rPr>
      </w:pPr>
      <w:r w:rsidRPr="004A2417">
        <w:rPr>
          <w:rFonts w:asciiTheme="minorHAnsi" w:hAnsiTheme="minorHAnsi" w:cstheme="minorHAnsi"/>
          <w:b/>
          <w:bCs/>
          <w:color w:val="2E74B5"/>
        </w:rPr>
        <w:t xml:space="preserve">Tehnička i stručna sposobnost gospodarskog subjekta iz </w:t>
      </w:r>
      <w:r w:rsidRPr="004A2417">
        <w:rPr>
          <w:rFonts w:asciiTheme="minorHAnsi" w:hAnsiTheme="minorHAnsi" w:cstheme="minorHAnsi"/>
          <w:b/>
          <w:color w:val="2E74B5"/>
        </w:rPr>
        <w:t xml:space="preserve">točke </w:t>
      </w:r>
      <w:r w:rsidR="000F19F7" w:rsidRPr="004A2417">
        <w:rPr>
          <w:rFonts w:asciiTheme="minorHAnsi" w:hAnsiTheme="minorHAnsi" w:cstheme="minorHAnsi"/>
          <w:b/>
          <w:color w:val="2E74B5"/>
        </w:rPr>
        <w:t>2</w:t>
      </w:r>
      <w:r w:rsidR="000B42D0" w:rsidRPr="004A2417">
        <w:rPr>
          <w:rFonts w:asciiTheme="minorHAnsi" w:hAnsiTheme="minorHAnsi" w:cstheme="minorHAnsi"/>
          <w:b/>
          <w:color w:val="2E74B5"/>
        </w:rPr>
        <w:t>2</w:t>
      </w:r>
      <w:r w:rsidRPr="004A2417">
        <w:rPr>
          <w:rFonts w:asciiTheme="minorHAnsi" w:hAnsiTheme="minorHAnsi" w:cstheme="minorHAnsi"/>
          <w:b/>
          <w:color w:val="2E74B5"/>
        </w:rPr>
        <w:t>.2.</w:t>
      </w:r>
      <w:r w:rsidRPr="004A2417">
        <w:rPr>
          <w:rFonts w:asciiTheme="minorHAnsi" w:hAnsiTheme="minorHAnsi" w:cstheme="minorHAnsi"/>
          <w:b/>
          <w:bCs/>
          <w:color w:val="2E74B5"/>
        </w:rPr>
        <w:t xml:space="preserve"> se dokazuje:</w:t>
      </w:r>
    </w:p>
    <w:p w:rsidR="00700A3A" w:rsidRPr="004A2417" w:rsidRDefault="00700A3A" w:rsidP="007D0AA1">
      <w:pPr>
        <w:pStyle w:val="Naslov1"/>
        <w:numPr>
          <w:ilvl w:val="0"/>
          <w:numId w:val="0"/>
        </w:numPr>
        <w:ind w:left="1636"/>
      </w:pPr>
    </w:p>
    <w:p w:rsidR="00700A3A" w:rsidRPr="004A2417" w:rsidRDefault="00700A3A" w:rsidP="007D0AA1">
      <w:pPr>
        <w:pStyle w:val="Naslov1"/>
        <w:numPr>
          <w:ilvl w:val="0"/>
          <w:numId w:val="30"/>
        </w:numPr>
      </w:pPr>
      <w:r w:rsidRPr="004A2417">
        <w:t xml:space="preserve"> </w:t>
      </w:r>
      <w:bookmarkStart w:id="102" w:name="_Toc514234039"/>
      <w:bookmarkStart w:id="103" w:name="_Toc40358856"/>
      <w:bookmarkStart w:id="104" w:name="_Toc40431443"/>
      <w:bookmarkStart w:id="105" w:name="_Toc40432359"/>
      <w:r w:rsidRPr="004A2417">
        <w:t>Tehničko iskustvo dokazuje se popisom radova izvršenih u godini u kojoj je započeo postupak javne nabave i tijekom 5 godina koje prethode toj godini</w:t>
      </w:r>
      <w:r w:rsidR="00624B44" w:rsidRPr="004A2417">
        <w:t xml:space="preserve"> (primjer popisa PRILOG </w:t>
      </w:r>
      <w:r w:rsidR="002B4484" w:rsidRPr="004A2417">
        <w:t>1</w:t>
      </w:r>
      <w:r w:rsidR="00624B44" w:rsidRPr="004A2417">
        <w:t>. Dokumentacije o nabavi)</w:t>
      </w:r>
      <w:r w:rsidRPr="004A2417">
        <w:t>.</w:t>
      </w:r>
      <w:bookmarkEnd w:id="102"/>
      <w:bookmarkEnd w:id="103"/>
      <w:bookmarkEnd w:id="104"/>
      <w:bookmarkEnd w:id="105"/>
    </w:p>
    <w:p w:rsidR="000B42D0" w:rsidRPr="004A2417" w:rsidRDefault="000B42D0" w:rsidP="00063EBA">
      <w:pPr>
        <w:pStyle w:val="Odlomakpopisa"/>
        <w:numPr>
          <w:ilvl w:val="0"/>
          <w:numId w:val="30"/>
        </w:numPr>
        <w:rPr>
          <w:rFonts w:asciiTheme="minorHAnsi" w:hAnsiTheme="minorHAnsi" w:cstheme="minorHAnsi"/>
        </w:rPr>
      </w:pPr>
      <w:r w:rsidRPr="004A2417">
        <w:rPr>
          <w:rFonts w:asciiTheme="minorHAnsi" w:hAnsiTheme="minorHAnsi" w:cstheme="minorHAnsi"/>
        </w:rPr>
        <w:t>Potvrdom-ama druge ugovorne strane o uredno izvršenim radovima</w:t>
      </w:r>
    </w:p>
    <w:p w:rsidR="00700A3A" w:rsidRPr="004A2417" w:rsidRDefault="00700A3A" w:rsidP="00700A3A">
      <w:pPr>
        <w:ind w:left="360"/>
        <w:rPr>
          <w:rFonts w:asciiTheme="minorHAnsi" w:hAnsiTheme="minorHAnsi" w:cstheme="minorHAnsi"/>
        </w:rPr>
      </w:pPr>
      <w:r w:rsidRPr="004A2417">
        <w:rPr>
          <w:rFonts w:asciiTheme="minorHAnsi" w:hAnsiTheme="minorHAnsi" w:cstheme="minorHAnsi"/>
        </w:rPr>
        <w:t xml:space="preserve">Popis radova sadržava ili mu se prilaže potvrda druge ugovorne strane </w:t>
      </w:r>
      <w:r w:rsidRPr="004A2417">
        <w:rPr>
          <w:rFonts w:asciiTheme="minorHAnsi" w:hAnsiTheme="minorHAnsi" w:cstheme="minorHAnsi"/>
          <w:u w:val="single"/>
        </w:rPr>
        <w:t>o urednom izvođenju i ishodu najvažnijih radova</w:t>
      </w:r>
      <w:r w:rsidRPr="004A2417">
        <w:rPr>
          <w:rFonts w:asciiTheme="minorHAnsi" w:hAnsiTheme="minorHAnsi" w:cstheme="minorHAnsi"/>
          <w:b/>
          <w:u w:val="single"/>
        </w:rPr>
        <w:t>,</w:t>
      </w:r>
      <w:r w:rsidR="00EB3A51" w:rsidRPr="004A2417">
        <w:rPr>
          <w:rFonts w:asciiTheme="minorHAnsi" w:hAnsiTheme="minorHAnsi" w:cstheme="minorHAnsi"/>
          <w:b/>
          <w:u w:val="single"/>
        </w:rPr>
        <w:t xml:space="preserve"> </w:t>
      </w:r>
      <w:r w:rsidRPr="004A2417">
        <w:rPr>
          <w:rFonts w:asciiTheme="minorHAnsi" w:hAnsiTheme="minorHAnsi" w:cstheme="minorHAnsi"/>
        </w:rPr>
        <w:t xml:space="preserve"> Popis sadrži minimalno opis, vrijednost, datum početka i završetka </w:t>
      </w:r>
      <w:r w:rsidR="00EB3A51" w:rsidRPr="004A2417">
        <w:rPr>
          <w:rFonts w:asciiTheme="minorHAnsi" w:hAnsiTheme="minorHAnsi" w:cstheme="minorHAnsi"/>
        </w:rPr>
        <w:t>radova</w:t>
      </w:r>
      <w:r w:rsidRPr="004A2417">
        <w:rPr>
          <w:rFonts w:asciiTheme="minorHAnsi" w:hAnsiTheme="minorHAnsi" w:cstheme="minorHAnsi"/>
        </w:rPr>
        <w:t>, te naziv druge ugovorne</w:t>
      </w:r>
      <w:r w:rsidR="00EB3A51" w:rsidRPr="004A2417">
        <w:rPr>
          <w:rFonts w:asciiTheme="minorHAnsi" w:hAnsiTheme="minorHAnsi" w:cstheme="minorHAnsi"/>
        </w:rPr>
        <w:t xml:space="preserve"> strane.</w:t>
      </w:r>
      <w:r w:rsidR="000B42D0" w:rsidRPr="004A2417">
        <w:rPr>
          <w:rFonts w:asciiTheme="minorHAnsi" w:hAnsiTheme="minorHAnsi" w:cstheme="minorHAnsi"/>
        </w:rPr>
        <w:t xml:space="preserve"> Ponuditelju je dozvoljeno dostaviti </w:t>
      </w:r>
      <w:r w:rsidR="000B42D0" w:rsidRPr="004A2417">
        <w:rPr>
          <w:rFonts w:asciiTheme="minorHAnsi" w:hAnsiTheme="minorHAnsi" w:cstheme="minorHAnsi"/>
          <w:b/>
          <w:bCs/>
        </w:rPr>
        <w:t xml:space="preserve">najviše </w:t>
      </w:r>
      <w:r w:rsidR="00FC03EC" w:rsidRPr="004A2417">
        <w:rPr>
          <w:rFonts w:asciiTheme="minorHAnsi" w:hAnsiTheme="minorHAnsi" w:cstheme="minorHAnsi"/>
          <w:b/>
          <w:bCs/>
        </w:rPr>
        <w:t>2</w:t>
      </w:r>
      <w:r w:rsidR="000B42D0" w:rsidRPr="004A2417">
        <w:rPr>
          <w:rFonts w:asciiTheme="minorHAnsi" w:hAnsiTheme="minorHAnsi" w:cstheme="minorHAnsi"/>
          <w:b/>
          <w:bCs/>
        </w:rPr>
        <w:t xml:space="preserve"> potvrde</w:t>
      </w:r>
      <w:r w:rsidR="000B42D0" w:rsidRPr="004A2417">
        <w:rPr>
          <w:rFonts w:asciiTheme="minorHAnsi" w:hAnsiTheme="minorHAnsi" w:cstheme="minorHAnsi"/>
        </w:rPr>
        <w:t xml:space="preserve"> kojima kumulativno dokazuje ovaj uvjet. Radovi moraju biti završeni u godini u kojoj je započeo postupak javne nabave ili tijekom 5 godina koje prethode toj godini.</w:t>
      </w:r>
    </w:p>
    <w:p w:rsidR="000B42D0" w:rsidRPr="004A2417" w:rsidRDefault="000B42D0" w:rsidP="000B42D0">
      <w:pPr>
        <w:ind w:left="360"/>
        <w:rPr>
          <w:rFonts w:asciiTheme="minorHAnsi" w:hAnsiTheme="minorHAnsi" w:cstheme="minorHAnsi"/>
        </w:rPr>
      </w:pPr>
      <w:r w:rsidRPr="004A2417">
        <w:rPr>
          <w:rFonts w:asciiTheme="minorHAnsi" w:hAnsiTheme="minorHAnsi" w:cstheme="minorHAnsi"/>
        </w:rPr>
        <w:t>Potvrda treba sadržavati:</w:t>
      </w:r>
    </w:p>
    <w:p w:rsidR="000B42D0" w:rsidRPr="004A2417" w:rsidRDefault="000B42D0" w:rsidP="000B42D0">
      <w:pPr>
        <w:ind w:left="360"/>
        <w:rPr>
          <w:rFonts w:asciiTheme="minorHAnsi" w:hAnsiTheme="minorHAnsi" w:cstheme="minorHAnsi"/>
        </w:rPr>
      </w:pPr>
      <w:r w:rsidRPr="004A2417">
        <w:rPr>
          <w:rFonts w:asciiTheme="minorHAnsi" w:hAnsiTheme="minorHAnsi" w:cstheme="minorHAnsi"/>
        </w:rPr>
        <w:t>- naziv tvrtke i adresa investitora,</w:t>
      </w:r>
    </w:p>
    <w:p w:rsidR="000B42D0" w:rsidRPr="004A2417" w:rsidRDefault="000B42D0" w:rsidP="000B42D0">
      <w:pPr>
        <w:ind w:left="360"/>
        <w:rPr>
          <w:rFonts w:asciiTheme="minorHAnsi" w:hAnsiTheme="minorHAnsi" w:cstheme="minorHAnsi"/>
        </w:rPr>
      </w:pPr>
      <w:r w:rsidRPr="004A2417">
        <w:rPr>
          <w:rFonts w:asciiTheme="minorHAnsi" w:hAnsiTheme="minorHAnsi" w:cstheme="minorHAnsi"/>
        </w:rPr>
        <w:t>- naziv tvrtke i adresa izvođača,</w:t>
      </w:r>
    </w:p>
    <w:p w:rsidR="000B42D0" w:rsidRPr="004A2417" w:rsidRDefault="000B42D0" w:rsidP="000B42D0">
      <w:pPr>
        <w:ind w:left="360"/>
        <w:rPr>
          <w:rFonts w:asciiTheme="minorHAnsi" w:hAnsiTheme="minorHAnsi" w:cstheme="minorHAnsi"/>
        </w:rPr>
      </w:pPr>
      <w:r w:rsidRPr="004A2417">
        <w:rPr>
          <w:rFonts w:asciiTheme="minorHAnsi" w:hAnsiTheme="minorHAnsi" w:cstheme="minorHAnsi"/>
        </w:rPr>
        <w:t>- predmet ugovora – vrsta građevine,</w:t>
      </w:r>
    </w:p>
    <w:p w:rsidR="000B42D0" w:rsidRPr="004A2417" w:rsidRDefault="000B42D0" w:rsidP="000B42D0">
      <w:pPr>
        <w:ind w:left="360"/>
        <w:rPr>
          <w:rFonts w:asciiTheme="minorHAnsi" w:hAnsiTheme="minorHAnsi" w:cstheme="minorHAnsi"/>
        </w:rPr>
      </w:pPr>
      <w:r w:rsidRPr="004A2417">
        <w:rPr>
          <w:rFonts w:asciiTheme="minorHAnsi" w:hAnsiTheme="minorHAnsi" w:cstheme="minorHAnsi"/>
        </w:rPr>
        <w:t>- investicijska vrijednost izgrađene građevine,</w:t>
      </w:r>
    </w:p>
    <w:p w:rsidR="000B42D0" w:rsidRPr="004A2417" w:rsidRDefault="000B42D0" w:rsidP="000B42D0">
      <w:pPr>
        <w:ind w:left="360"/>
        <w:rPr>
          <w:rFonts w:asciiTheme="minorHAnsi" w:hAnsiTheme="minorHAnsi" w:cstheme="minorHAnsi"/>
        </w:rPr>
      </w:pPr>
      <w:r w:rsidRPr="004A2417">
        <w:rPr>
          <w:rFonts w:asciiTheme="minorHAnsi" w:hAnsiTheme="minorHAnsi" w:cstheme="minorHAnsi"/>
        </w:rPr>
        <w:t>- razdoblje izvršenja ugovora, te navod da su radovi izvršeni</w:t>
      </w:r>
    </w:p>
    <w:p w:rsidR="00700A3A" w:rsidRPr="004A2417" w:rsidRDefault="000B42D0" w:rsidP="004A2417">
      <w:pPr>
        <w:ind w:left="360"/>
        <w:rPr>
          <w:rFonts w:asciiTheme="minorHAnsi" w:hAnsiTheme="minorHAnsi" w:cstheme="minorHAnsi"/>
        </w:rPr>
      </w:pPr>
      <w:r w:rsidRPr="004A2417">
        <w:rPr>
          <w:rFonts w:asciiTheme="minorHAnsi" w:hAnsiTheme="minorHAnsi" w:cstheme="minorHAnsi"/>
        </w:rPr>
        <w:t>- puno ime i prezime, te ovjera (pečat i potpis odgovorne osobe) investitora</w:t>
      </w:r>
    </w:p>
    <w:p w:rsidR="00284CE8" w:rsidRPr="004A2417" w:rsidRDefault="00284CE8" w:rsidP="000B42D0">
      <w:pPr>
        <w:rPr>
          <w:rFonts w:asciiTheme="minorHAnsi" w:hAnsiTheme="minorHAnsi" w:cstheme="minorHAnsi"/>
        </w:rPr>
      </w:pPr>
    </w:p>
    <w:p w:rsidR="00990922" w:rsidRPr="004A2417" w:rsidRDefault="00794A04" w:rsidP="000B42D0">
      <w:pPr>
        <w:rPr>
          <w:rFonts w:asciiTheme="minorHAnsi" w:hAnsiTheme="minorHAnsi" w:cstheme="minorHAnsi"/>
          <w:b/>
          <w:bCs/>
        </w:rPr>
      </w:pPr>
      <w:r w:rsidRPr="004A2417">
        <w:rPr>
          <w:rFonts w:asciiTheme="minorHAnsi" w:hAnsiTheme="minorHAnsi" w:cstheme="minorHAnsi"/>
          <w:b/>
          <w:bCs/>
        </w:rPr>
        <w:t>23</w:t>
      </w:r>
      <w:r w:rsidR="000B42D0" w:rsidRPr="004A2417">
        <w:rPr>
          <w:rFonts w:asciiTheme="minorHAnsi" w:hAnsiTheme="minorHAnsi" w:cstheme="minorHAnsi"/>
        </w:rPr>
        <w:t xml:space="preserve">. </w:t>
      </w:r>
      <w:r w:rsidR="003E0579" w:rsidRPr="004A2417">
        <w:rPr>
          <w:rFonts w:asciiTheme="minorHAnsi" w:hAnsiTheme="minorHAnsi" w:cstheme="minorHAnsi"/>
          <w:b/>
          <w:bCs/>
        </w:rPr>
        <w:t>Odredbe koje se odnose na zajednicu gospodarskih subjekata</w:t>
      </w:r>
    </w:p>
    <w:p w:rsidR="00E13F1E" w:rsidRPr="004A2417" w:rsidRDefault="00E13F1E" w:rsidP="00E13F1E">
      <w:pPr>
        <w:adjustRightInd w:val="0"/>
        <w:ind w:right="340"/>
        <w:rPr>
          <w:rFonts w:asciiTheme="minorHAnsi" w:hAnsiTheme="minorHAnsi" w:cstheme="minorHAnsi"/>
          <w:bCs/>
        </w:rPr>
      </w:pPr>
      <w:bookmarkStart w:id="106" w:name="_Toc377632673"/>
      <w:bookmarkStart w:id="107" w:name="_Toc399928508"/>
      <w:r w:rsidRPr="004A2417">
        <w:rPr>
          <w:rFonts w:asciiTheme="minorHAnsi" w:hAnsiTheme="minorHAnsi" w:cstheme="minorHAnsi"/>
          <w:bCs/>
        </w:rPr>
        <w:t>Naručitelj ne zahtijeva od zajednice gospodarskih subjekata određeni pravni oblik u trenutku dostave ponude, ali može zahtijevati da ima određeni pravni oblik nakon sklapanja okvirnog sporazuma u mjeri u kojoj je to nužno za uredno izvršenje tog okvirnog sporazuma. U zajednici ponuditelja odgovornost članova zajednice ponuditelja je solidarna.</w:t>
      </w:r>
    </w:p>
    <w:p w:rsidR="00E13F1E" w:rsidRPr="004A2417" w:rsidRDefault="00E13F1E" w:rsidP="00E13F1E">
      <w:pPr>
        <w:spacing w:line="240" w:lineRule="exact"/>
        <w:ind w:right="414"/>
        <w:rPr>
          <w:rFonts w:asciiTheme="minorHAnsi" w:hAnsiTheme="minorHAnsi" w:cstheme="minorHAnsi"/>
        </w:rPr>
      </w:pPr>
      <w:r w:rsidRPr="004A2417">
        <w:rPr>
          <w:rFonts w:asciiTheme="minorHAnsi" w:hAnsiTheme="minorHAnsi" w:cstheme="minorHAnsi"/>
        </w:rPr>
        <w:t xml:space="preserve">Sve odredbe </w:t>
      </w:r>
      <w:r w:rsidRPr="004A2417">
        <w:rPr>
          <w:rFonts w:asciiTheme="minorHAnsi" w:hAnsiTheme="minorHAnsi" w:cstheme="minorHAnsi"/>
          <w:color w:val="3366FF"/>
        </w:rPr>
        <w:t xml:space="preserve">poglavlja 21. i 22. </w:t>
      </w:r>
      <w:r w:rsidRPr="004A2417">
        <w:rPr>
          <w:rFonts w:asciiTheme="minorHAnsi" w:hAnsiTheme="minorHAnsi" w:cstheme="minorHAnsi"/>
        </w:rPr>
        <w:t>odnose se i na sve članove zajednice gospodarskih subjekata.</w:t>
      </w:r>
    </w:p>
    <w:p w:rsidR="00E13F1E" w:rsidRPr="004A2417" w:rsidRDefault="00E13F1E" w:rsidP="00E13F1E">
      <w:pPr>
        <w:adjustRightInd w:val="0"/>
        <w:ind w:right="380"/>
        <w:rPr>
          <w:rFonts w:asciiTheme="minorHAnsi" w:hAnsiTheme="minorHAnsi" w:cstheme="minorHAnsi"/>
          <w:color w:val="000000"/>
        </w:rPr>
      </w:pPr>
      <w:r w:rsidRPr="004A2417">
        <w:rPr>
          <w:rFonts w:asciiTheme="minorHAnsi" w:hAnsiTheme="minorHAnsi" w:cstheme="minorHAnsi"/>
          <w:color w:val="000000"/>
        </w:rPr>
        <w:lastRenderedPageBreak/>
        <w:t>Zajednica gospodarskih subjekata, uključujući privremena udruženja, koji zajedno sudjeluju u postupku nabave, nužno dostavlja zaseban ESPD u kojem su utvrđeni podaci zatraženi na temelju dijelova II. – IV. za svaki gospodarski subjekt koji sudjeluje u postupku.</w:t>
      </w:r>
    </w:p>
    <w:p w:rsidR="00E13F1E" w:rsidRPr="004A2417" w:rsidRDefault="00E13F1E" w:rsidP="00E13F1E">
      <w:pPr>
        <w:adjustRightInd w:val="0"/>
        <w:ind w:right="380"/>
        <w:rPr>
          <w:rFonts w:asciiTheme="minorHAnsi" w:hAnsiTheme="minorHAnsi" w:cstheme="minorHAnsi"/>
          <w:color w:val="000000"/>
        </w:rPr>
      </w:pPr>
      <w:r w:rsidRPr="004A2417">
        <w:rPr>
          <w:rFonts w:asciiTheme="minorHAnsi" w:hAnsiTheme="minorHAnsi" w:cstheme="minorHAnsi"/>
          <w:color w:val="000000"/>
        </w:rPr>
        <w:t>Gospodarski subjekt koji sudjeluje sam kao i zajednica gospodarskih subjekata, koji se oslanjaju na sposobnosti najmanje jednog drugog subjekta mora osigurati da Naručitelj zaprimi njegov ESPD zajedno sa zasebnim ESPD-om u kojem su navedeni relevantni podaci (vidjeti Dio II., Odjeljak C) za svaki subjekt na koji se oslanja</w:t>
      </w:r>
    </w:p>
    <w:p w:rsidR="00794A04" w:rsidRPr="004A2417" w:rsidRDefault="00794A04" w:rsidP="00D67FBB">
      <w:pPr>
        <w:adjustRightInd w:val="0"/>
        <w:ind w:right="340"/>
        <w:rPr>
          <w:rFonts w:asciiTheme="minorHAnsi" w:hAnsiTheme="minorHAnsi" w:cstheme="minorHAnsi"/>
          <w:b/>
        </w:rPr>
      </w:pPr>
    </w:p>
    <w:p w:rsidR="00355DE0" w:rsidRPr="004A2417" w:rsidRDefault="00355DE0" w:rsidP="00D67FBB">
      <w:pPr>
        <w:adjustRightInd w:val="0"/>
        <w:ind w:right="340"/>
        <w:rPr>
          <w:rFonts w:asciiTheme="minorHAnsi" w:hAnsiTheme="minorHAnsi" w:cstheme="minorHAnsi"/>
          <w:b/>
        </w:rPr>
      </w:pPr>
    </w:p>
    <w:p w:rsidR="00D67FBB" w:rsidRPr="004A2417" w:rsidRDefault="00AA7768" w:rsidP="007D0AA1">
      <w:pPr>
        <w:pStyle w:val="Naslov1"/>
        <w:numPr>
          <w:ilvl w:val="0"/>
          <w:numId w:val="0"/>
        </w:numPr>
        <w:ind w:left="1636"/>
        <w:rPr>
          <w:smallCaps/>
        </w:rPr>
      </w:pPr>
      <w:bookmarkStart w:id="108" w:name="_Toc40432360"/>
      <w:r w:rsidRPr="004A2417">
        <w:rPr>
          <w:rStyle w:val="Neupadljivareferenca"/>
        </w:rPr>
        <w:t>24.</w:t>
      </w:r>
      <w:r w:rsidR="003E0579" w:rsidRPr="004A2417">
        <w:rPr>
          <w:rStyle w:val="Neupadljivareferenca"/>
        </w:rPr>
        <w:t xml:space="preserve"> </w:t>
      </w:r>
      <w:r w:rsidR="00D67FBB" w:rsidRPr="004A2417">
        <w:rPr>
          <w:rStyle w:val="Neupadljivareferenca"/>
          <w:smallCaps w:val="0"/>
        </w:rPr>
        <w:t>Oslanjanje na sposobnost drugih subjekata</w:t>
      </w:r>
      <w:bookmarkEnd w:id="108"/>
    </w:p>
    <w:p w:rsidR="00D67FBB" w:rsidRPr="004A2417" w:rsidRDefault="00D67FBB" w:rsidP="00D67FBB">
      <w:pPr>
        <w:pStyle w:val="Default"/>
        <w:ind w:right="340"/>
        <w:jc w:val="both"/>
        <w:rPr>
          <w:rFonts w:asciiTheme="minorHAnsi" w:hAnsiTheme="minorHAnsi" w:cstheme="minorHAnsi"/>
          <w:color w:val="auto"/>
          <w:sz w:val="22"/>
          <w:szCs w:val="22"/>
          <w:lang w:val="hr-HR"/>
        </w:rPr>
      </w:pPr>
      <w:r w:rsidRPr="004A2417">
        <w:rPr>
          <w:rFonts w:asciiTheme="minorHAnsi" w:hAnsiTheme="minorHAnsi" w:cstheme="minorHAnsi"/>
          <w:color w:val="auto"/>
          <w:sz w:val="22"/>
          <w:szCs w:val="22"/>
          <w:lang w:val="hr-HR"/>
        </w:rPr>
        <w:t xml:space="preserve">Gospodarski subjekt može se u postupku javne nabave radi dokazivanja ispunjavanja kriterija za odabir gospodarskog subjekta, koji se odnosi na tehničku i stručnu sposobnost, osloniti na sposobnost drugih subjekata, bez obzira na pravnu prirodu njihova međusobnog odnosa. </w:t>
      </w:r>
    </w:p>
    <w:p w:rsidR="00E13F1E" w:rsidRPr="004A2417" w:rsidRDefault="00E13F1E" w:rsidP="00E13F1E">
      <w:pPr>
        <w:spacing w:beforeLines="30" w:before="72" w:afterLines="30" w:after="72"/>
        <w:textAlignment w:val="baseline"/>
        <w:rPr>
          <w:rFonts w:asciiTheme="minorHAnsi" w:hAnsiTheme="minorHAnsi" w:cstheme="minorHAnsi"/>
          <w:color w:val="231F20"/>
        </w:rPr>
      </w:pPr>
      <w:r w:rsidRPr="004A2417">
        <w:rPr>
          <w:rFonts w:asciiTheme="minorHAnsi" w:hAnsiTheme="minorHAnsi" w:cstheme="minorHAnsi"/>
          <w:color w:val="231F20"/>
        </w:rPr>
        <w:t>Ako se gospodarski subjekt oslanja na sposobnost drugih subjekata, mora dokazati Naručitelju da će imati na raspolaganju potrebne resurse za izvršenje okvirnog sporazuma, primjerice prihvaćanjem obveze drugih subjekata da će te resurse staviti na raspolaganje gospodarskom subjektu</w:t>
      </w:r>
      <w:r w:rsidRPr="004A2417">
        <w:rPr>
          <w:rFonts w:asciiTheme="minorHAnsi" w:hAnsiTheme="minorHAnsi" w:cstheme="minorHAnsi"/>
        </w:rPr>
        <w:t xml:space="preserve"> </w:t>
      </w:r>
      <w:r w:rsidRPr="004A2417">
        <w:rPr>
          <w:rFonts w:asciiTheme="minorHAnsi" w:hAnsiTheme="minorHAnsi" w:cstheme="minorHAnsi"/>
          <w:color w:val="231F20"/>
        </w:rPr>
        <w:t>(naručitelj će prije donošenja odluke o odabiru od ponuditelja koji je podnio ekonomski najpovoljniju ponudu zatražiti da u primjerenom roku, ne kraćem od pet dana, dostavi ažurirane popratne dokumente kojima dokazuje istinitost podataka navedenih u ESPD obrascu, osim ako već posjeduje te dokumente).</w:t>
      </w:r>
    </w:p>
    <w:p w:rsidR="00E13F1E" w:rsidRPr="004A2417" w:rsidRDefault="00E13F1E" w:rsidP="00E13F1E">
      <w:pPr>
        <w:spacing w:beforeLines="30" w:before="72" w:afterLines="30" w:after="72"/>
        <w:textAlignment w:val="baseline"/>
        <w:rPr>
          <w:rFonts w:asciiTheme="minorHAnsi" w:hAnsiTheme="minorHAnsi" w:cstheme="minorHAnsi"/>
          <w:color w:val="231F20"/>
        </w:rPr>
      </w:pPr>
      <w:r w:rsidRPr="004A2417">
        <w:rPr>
          <w:rFonts w:asciiTheme="minorHAnsi" w:hAnsiTheme="minorHAnsi" w:cstheme="minorHAnsi"/>
          <w:color w:val="231F20"/>
        </w:rPr>
        <w:t>Naručitelj će obvezno ovoga, provjeriti ispunjavaju li drugi subjekti na čiju se sposobnost gospodarski subjekt oslanja relevantne kriterije za odabir gospodarskog subjekta te postoje li osnove za njihovo isključenje.</w:t>
      </w:r>
    </w:p>
    <w:p w:rsidR="007A7A93" w:rsidRPr="004A2417" w:rsidRDefault="007A7A93" w:rsidP="001D062D">
      <w:pPr>
        <w:rPr>
          <w:rFonts w:asciiTheme="minorHAnsi" w:hAnsiTheme="minorHAnsi" w:cstheme="minorHAnsi"/>
          <w:b/>
        </w:rPr>
      </w:pPr>
    </w:p>
    <w:p w:rsidR="00F51970" w:rsidRPr="004A2417" w:rsidRDefault="00F51970" w:rsidP="007D0AA1">
      <w:pPr>
        <w:pStyle w:val="Naslov1"/>
        <w:numPr>
          <w:ilvl w:val="0"/>
          <w:numId w:val="0"/>
        </w:numPr>
        <w:ind w:left="1636"/>
      </w:pPr>
      <w:bookmarkStart w:id="109" w:name="_Toc40432361"/>
      <w:bookmarkStart w:id="110" w:name="_Toc459363810"/>
      <w:r w:rsidRPr="004A2417">
        <w:rPr>
          <w:rStyle w:val="Neupadljivareferenca"/>
        </w:rPr>
        <w:t xml:space="preserve">25. </w:t>
      </w:r>
      <w:r w:rsidRPr="004A2417">
        <w:t>O</w:t>
      </w:r>
      <w:r w:rsidR="003E0579" w:rsidRPr="004A2417">
        <w:t xml:space="preserve">dredbe koje se odnose na </w:t>
      </w:r>
      <w:proofErr w:type="spellStart"/>
      <w:r w:rsidR="003E0579" w:rsidRPr="004A2417">
        <w:t>poduugovaratelje</w:t>
      </w:r>
      <w:bookmarkEnd w:id="109"/>
      <w:proofErr w:type="spellEnd"/>
      <w:r w:rsidRPr="004A2417">
        <w:t xml:space="preserve"> </w:t>
      </w:r>
    </w:p>
    <w:p w:rsidR="00F51970" w:rsidRPr="004A2417" w:rsidRDefault="00F51970" w:rsidP="00F51970">
      <w:pPr>
        <w:rPr>
          <w:rFonts w:asciiTheme="minorHAnsi" w:hAnsiTheme="minorHAnsi" w:cstheme="minorHAnsi"/>
        </w:rPr>
      </w:pPr>
    </w:p>
    <w:p w:rsidR="00F51970" w:rsidRPr="004A2417" w:rsidRDefault="00F51970" w:rsidP="00F51970">
      <w:pPr>
        <w:pStyle w:val="Default"/>
        <w:rPr>
          <w:rFonts w:asciiTheme="minorHAnsi" w:hAnsiTheme="minorHAnsi" w:cstheme="minorHAnsi"/>
          <w:sz w:val="22"/>
          <w:szCs w:val="22"/>
          <w:lang w:val="hr-HR"/>
        </w:rPr>
      </w:pPr>
      <w:r w:rsidRPr="004A2417">
        <w:rPr>
          <w:rFonts w:asciiTheme="minorHAnsi" w:hAnsiTheme="minorHAnsi" w:cstheme="minorHAnsi"/>
          <w:sz w:val="22"/>
          <w:szCs w:val="22"/>
          <w:lang w:val="hr-HR"/>
        </w:rPr>
        <w:t xml:space="preserve">Gospodarski subjekt koji namjerava dati dio ugovora o javnoj nabavi u podugovor obvezan je u ponudi: </w:t>
      </w:r>
    </w:p>
    <w:p w:rsidR="00F51970" w:rsidRPr="004A2417" w:rsidRDefault="00F51970" w:rsidP="00F51970">
      <w:pPr>
        <w:pStyle w:val="Default"/>
        <w:rPr>
          <w:rFonts w:asciiTheme="minorHAnsi" w:hAnsiTheme="minorHAnsi" w:cstheme="minorHAnsi"/>
          <w:sz w:val="22"/>
          <w:szCs w:val="22"/>
          <w:lang w:val="hr-HR"/>
        </w:rPr>
      </w:pPr>
      <w:r w:rsidRPr="004A2417">
        <w:rPr>
          <w:rFonts w:asciiTheme="minorHAnsi" w:hAnsiTheme="minorHAnsi" w:cstheme="minorHAnsi"/>
          <w:sz w:val="22"/>
          <w:szCs w:val="22"/>
          <w:lang w:val="hr-HR"/>
        </w:rPr>
        <w:t xml:space="preserve">1. </w:t>
      </w:r>
      <w:r w:rsidRPr="004A2417">
        <w:rPr>
          <w:rFonts w:asciiTheme="minorHAnsi" w:hAnsiTheme="minorHAnsi" w:cstheme="minorHAnsi"/>
          <w:b/>
          <w:bCs/>
          <w:sz w:val="22"/>
          <w:szCs w:val="22"/>
          <w:lang w:val="hr-HR"/>
        </w:rPr>
        <w:t xml:space="preserve">navesti koji dio ugovora namjerava dati u podugovor (predmet ili količina, vrijednost ili postotni udio), </w:t>
      </w:r>
    </w:p>
    <w:p w:rsidR="00F51970" w:rsidRPr="004A2417" w:rsidRDefault="00F51970" w:rsidP="00F51970">
      <w:pPr>
        <w:pStyle w:val="Default"/>
        <w:rPr>
          <w:rFonts w:asciiTheme="minorHAnsi" w:hAnsiTheme="minorHAnsi" w:cstheme="minorHAnsi"/>
          <w:sz w:val="22"/>
          <w:szCs w:val="22"/>
          <w:lang w:val="hr-HR"/>
        </w:rPr>
      </w:pPr>
      <w:r w:rsidRPr="004A2417">
        <w:rPr>
          <w:rFonts w:asciiTheme="minorHAnsi" w:hAnsiTheme="minorHAnsi" w:cstheme="minorHAnsi"/>
          <w:b/>
          <w:bCs/>
          <w:sz w:val="22"/>
          <w:szCs w:val="22"/>
          <w:lang w:val="hr-HR"/>
        </w:rPr>
        <w:t xml:space="preserve">2. navesti podatke o </w:t>
      </w:r>
      <w:proofErr w:type="spellStart"/>
      <w:r w:rsidRPr="004A2417">
        <w:rPr>
          <w:rFonts w:asciiTheme="minorHAnsi" w:hAnsiTheme="minorHAnsi" w:cstheme="minorHAnsi"/>
          <w:b/>
          <w:bCs/>
          <w:sz w:val="22"/>
          <w:szCs w:val="22"/>
          <w:lang w:val="hr-HR"/>
        </w:rPr>
        <w:t>podugovarateljima</w:t>
      </w:r>
      <w:proofErr w:type="spellEnd"/>
      <w:r w:rsidRPr="004A2417">
        <w:rPr>
          <w:rFonts w:asciiTheme="minorHAnsi" w:hAnsiTheme="minorHAnsi" w:cstheme="minorHAnsi"/>
          <w:b/>
          <w:bCs/>
          <w:sz w:val="22"/>
          <w:szCs w:val="22"/>
          <w:lang w:val="hr-HR"/>
        </w:rPr>
        <w:t xml:space="preserve"> (naziv ili tvrtka, sjedište, OIB ili nacionalni identifikacijski broj, broj računa, zakonski zastupnici </w:t>
      </w:r>
      <w:proofErr w:type="spellStart"/>
      <w:r w:rsidRPr="004A2417">
        <w:rPr>
          <w:rFonts w:asciiTheme="minorHAnsi" w:hAnsiTheme="minorHAnsi" w:cstheme="minorHAnsi"/>
          <w:b/>
          <w:bCs/>
          <w:sz w:val="22"/>
          <w:szCs w:val="22"/>
          <w:lang w:val="hr-HR"/>
        </w:rPr>
        <w:t>podugovratelja</w:t>
      </w:r>
      <w:proofErr w:type="spellEnd"/>
      <w:r w:rsidRPr="004A2417">
        <w:rPr>
          <w:rFonts w:asciiTheme="minorHAnsi" w:hAnsiTheme="minorHAnsi" w:cstheme="minorHAnsi"/>
          <w:b/>
          <w:bCs/>
          <w:sz w:val="22"/>
          <w:szCs w:val="22"/>
          <w:lang w:val="hr-HR"/>
        </w:rPr>
        <w:t xml:space="preserve">), </w:t>
      </w:r>
    </w:p>
    <w:p w:rsidR="00F51970" w:rsidRPr="004A2417" w:rsidRDefault="00F51970" w:rsidP="00F51970">
      <w:pPr>
        <w:pStyle w:val="Default"/>
        <w:rPr>
          <w:rFonts w:asciiTheme="minorHAnsi" w:hAnsiTheme="minorHAnsi" w:cstheme="minorHAnsi"/>
          <w:sz w:val="22"/>
          <w:szCs w:val="22"/>
          <w:lang w:val="hr-HR"/>
        </w:rPr>
      </w:pPr>
      <w:r w:rsidRPr="004A2417">
        <w:rPr>
          <w:rFonts w:asciiTheme="minorHAnsi" w:hAnsiTheme="minorHAnsi" w:cstheme="minorHAnsi"/>
          <w:b/>
          <w:bCs/>
          <w:sz w:val="22"/>
          <w:szCs w:val="22"/>
          <w:lang w:val="hr-HR"/>
        </w:rPr>
        <w:t xml:space="preserve">3. dostaviti europsku jedinstvenu dokumentaciju o nabavi za </w:t>
      </w:r>
      <w:proofErr w:type="spellStart"/>
      <w:r w:rsidRPr="004A2417">
        <w:rPr>
          <w:rFonts w:asciiTheme="minorHAnsi" w:hAnsiTheme="minorHAnsi" w:cstheme="minorHAnsi"/>
          <w:b/>
          <w:bCs/>
          <w:sz w:val="22"/>
          <w:szCs w:val="22"/>
          <w:lang w:val="hr-HR"/>
        </w:rPr>
        <w:t>podugovaratelja</w:t>
      </w:r>
      <w:proofErr w:type="spellEnd"/>
      <w:r w:rsidRPr="004A2417">
        <w:rPr>
          <w:rFonts w:asciiTheme="minorHAnsi" w:hAnsiTheme="minorHAnsi" w:cstheme="minorHAnsi"/>
          <w:b/>
          <w:bCs/>
          <w:sz w:val="22"/>
          <w:szCs w:val="22"/>
          <w:lang w:val="hr-HR"/>
        </w:rPr>
        <w:t xml:space="preserve">. </w:t>
      </w:r>
    </w:p>
    <w:p w:rsidR="00F51970" w:rsidRPr="004A2417" w:rsidRDefault="00F51970" w:rsidP="00F51970">
      <w:pPr>
        <w:pStyle w:val="Default"/>
        <w:rPr>
          <w:rFonts w:asciiTheme="minorHAnsi" w:hAnsiTheme="minorHAnsi" w:cstheme="minorHAnsi"/>
          <w:sz w:val="22"/>
          <w:szCs w:val="22"/>
          <w:lang w:val="hr-HR"/>
        </w:rPr>
      </w:pPr>
      <w:r w:rsidRPr="004A2417">
        <w:rPr>
          <w:rFonts w:asciiTheme="minorHAnsi" w:hAnsiTheme="minorHAnsi" w:cstheme="minorHAnsi"/>
          <w:sz w:val="22"/>
          <w:szCs w:val="22"/>
          <w:lang w:val="hr-HR"/>
        </w:rPr>
        <w:t xml:space="preserve">Navedeni podaci o </w:t>
      </w:r>
      <w:proofErr w:type="spellStart"/>
      <w:r w:rsidRPr="004A2417">
        <w:rPr>
          <w:rFonts w:asciiTheme="minorHAnsi" w:hAnsiTheme="minorHAnsi" w:cstheme="minorHAnsi"/>
          <w:sz w:val="22"/>
          <w:szCs w:val="22"/>
          <w:lang w:val="hr-HR"/>
        </w:rPr>
        <w:t>podugovoratelju</w:t>
      </w:r>
      <w:proofErr w:type="spellEnd"/>
      <w:r w:rsidRPr="004A2417">
        <w:rPr>
          <w:rFonts w:asciiTheme="minorHAnsi" w:hAnsiTheme="minorHAnsi" w:cstheme="minorHAnsi"/>
          <w:sz w:val="22"/>
          <w:szCs w:val="22"/>
          <w:lang w:val="hr-HR"/>
        </w:rPr>
        <w:t xml:space="preserve">/ima će biti obvezni sastojci ugovora o javnoj nabavi. </w:t>
      </w:r>
    </w:p>
    <w:p w:rsidR="00F51970" w:rsidRPr="004A2417" w:rsidRDefault="00F51970" w:rsidP="00F51970">
      <w:pPr>
        <w:pStyle w:val="Default"/>
        <w:rPr>
          <w:rFonts w:asciiTheme="minorHAnsi" w:hAnsiTheme="minorHAnsi" w:cstheme="minorHAnsi"/>
          <w:sz w:val="22"/>
          <w:szCs w:val="22"/>
          <w:lang w:val="hr-HR"/>
        </w:rPr>
      </w:pPr>
      <w:r w:rsidRPr="004A2417">
        <w:rPr>
          <w:rFonts w:asciiTheme="minorHAnsi" w:hAnsiTheme="minorHAnsi" w:cstheme="minorHAnsi"/>
          <w:sz w:val="22"/>
          <w:szCs w:val="22"/>
          <w:lang w:val="hr-HR"/>
        </w:rPr>
        <w:t xml:space="preserve">Sudjelovanje </w:t>
      </w:r>
      <w:proofErr w:type="spellStart"/>
      <w:r w:rsidRPr="004A2417">
        <w:rPr>
          <w:rFonts w:asciiTheme="minorHAnsi" w:hAnsiTheme="minorHAnsi" w:cstheme="minorHAnsi"/>
          <w:sz w:val="22"/>
          <w:szCs w:val="22"/>
          <w:lang w:val="hr-HR"/>
        </w:rPr>
        <w:t>podugovaratelja</w:t>
      </w:r>
      <w:proofErr w:type="spellEnd"/>
      <w:r w:rsidRPr="004A2417">
        <w:rPr>
          <w:rFonts w:asciiTheme="minorHAnsi" w:hAnsiTheme="minorHAnsi" w:cstheme="minorHAnsi"/>
          <w:sz w:val="22"/>
          <w:szCs w:val="22"/>
          <w:lang w:val="hr-HR"/>
        </w:rPr>
        <w:t xml:space="preserve"> ne utječe na odgovornost ugovaratelja za izvršenje </w:t>
      </w:r>
      <w:r w:rsidR="006A1A53" w:rsidRPr="004A2417">
        <w:rPr>
          <w:rFonts w:asciiTheme="minorHAnsi" w:hAnsiTheme="minorHAnsi" w:cstheme="minorHAnsi"/>
          <w:sz w:val="22"/>
          <w:szCs w:val="22"/>
          <w:lang w:val="hr-HR"/>
        </w:rPr>
        <w:t>okvirnog sporazuma</w:t>
      </w:r>
      <w:r w:rsidRPr="004A2417">
        <w:rPr>
          <w:rFonts w:asciiTheme="minorHAnsi" w:hAnsiTheme="minorHAnsi" w:cstheme="minorHAnsi"/>
          <w:sz w:val="22"/>
          <w:szCs w:val="22"/>
          <w:lang w:val="hr-HR"/>
        </w:rPr>
        <w:t xml:space="preserve"> o javnoj nabavi. </w:t>
      </w:r>
    </w:p>
    <w:p w:rsidR="00F51970" w:rsidRPr="004A2417" w:rsidRDefault="00F51970" w:rsidP="00F51970">
      <w:pPr>
        <w:pStyle w:val="Default"/>
        <w:rPr>
          <w:rFonts w:asciiTheme="minorHAnsi" w:hAnsiTheme="minorHAnsi" w:cstheme="minorHAnsi"/>
          <w:sz w:val="22"/>
          <w:szCs w:val="22"/>
          <w:lang w:val="hr-HR"/>
        </w:rPr>
      </w:pPr>
      <w:r w:rsidRPr="004A2417">
        <w:rPr>
          <w:rFonts w:asciiTheme="minorHAnsi" w:hAnsiTheme="minorHAnsi" w:cstheme="minorHAnsi"/>
          <w:sz w:val="22"/>
          <w:szCs w:val="22"/>
          <w:lang w:val="hr-HR"/>
        </w:rPr>
        <w:t xml:space="preserve">Ako se dio ugovora o javnoj nabavi daje u podugovor, tada za dio ugovora koji je isti izvršio, Naručitelj neposredno plaća </w:t>
      </w:r>
      <w:proofErr w:type="spellStart"/>
      <w:r w:rsidRPr="004A2417">
        <w:rPr>
          <w:rFonts w:asciiTheme="minorHAnsi" w:hAnsiTheme="minorHAnsi" w:cstheme="minorHAnsi"/>
          <w:sz w:val="22"/>
          <w:szCs w:val="22"/>
          <w:lang w:val="hr-HR"/>
        </w:rPr>
        <w:t>podugovaratelju</w:t>
      </w:r>
      <w:proofErr w:type="spellEnd"/>
      <w:r w:rsidRPr="004A2417">
        <w:rPr>
          <w:rFonts w:asciiTheme="minorHAnsi" w:hAnsiTheme="minorHAnsi" w:cstheme="minorHAnsi"/>
          <w:sz w:val="22"/>
          <w:szCs w:val="22"/>
          <w:lang w:val="hr-HR"/>
        </w:rPr>
        <w:t xml:space="preserve"> (osim ako ugovaratelj dokaže da su obveze prema </w:t>
      </w:r>
      <w:proofErr w:type="spellStart"/>
      <w:r w:rsidRPr="004A2417">
        <w:rPr>
          <w:rFonts w:asciiTheme="minorHAnsi" w:hAnsiTheme="minorHAnsi" w:cstheme="minorHAnsi"/>
          <w:sz w:val="22"/>
          <w:szCs w:val="22"/>
          <w:lang w:val="hr-HR"/>
        </w:rPr>
        <w:t>podugovaratelju</w:t>
      </w:r>
      <w:proofErr w:type="spellEnd"/>
      <w:r w:rsidRPr="004A2417">
        <w:rPr>
          <w:rFonts w:asciiTheme="minorHAnsi" w:hAnsiTheme="minorHAnsi" w:cstheme="minorHAnsi"/>
          <w:sz w:val="22"/>
          <w:szCs w:val="22"/>
          <w:lang w:val="hr-HR"/>
        </w:rPr>
        <w:t xml:space="preserve"> za taj dio ugovora već podmirene). Ugovaratelj mora svom računu ili situaciji priložiti račune ili situacije svojih </w:t>
      </w:r>
      <w:proofErr w:type="spellStart"/>
      <w:r w:rsidRPr="004A2417">
        <w:rPr>
          <w:rFonts w:asciiTheme="minorHAnsi" w:hAnsiTheme="minorHAnsi" w:cstheme="minorHAnsi"/>
          <w:sz w:val="22"/>
          <w:szCs w:val="22"/>
          <w:lang w:val="hr-HR"/>
        </w:rPr>
        <w:t>podugovaratelja</w:t>
      </w:r>
      <w:proofErr w:type="spellEnd"/>
      <w:r w:rsidRPr="004A2417">
        <w:rPr>
          <w:rFonts w:asciiTheme="minorHAnsi" w:hAnsiTheme="minorHAnsi" w:cstheme="minorHAnsi"/>
          <w:sz w:val="22"/>
          <w:szCs w:val="22"/>
          <w:lang w:val="hr-HR"/>
        </w:rPr>
        <w:t xml:space="preserve"> koje je prethodno potvrdio. </w:t>
      </w:r>
    </w:p>
    <w:p w:rsidR="00F51970" w:rsidRPr="004A2417" w:rsidRDefault="00F51970" w:rsidP="00F51970">
      <w:pPr>
        <w:pStyle w:val="Default"/>
        <w:rPr>
          <w:rFonts w:asciiTheme="minorHAnsi" w:hAnsiTheme="minorHAnsi" w:cstheme="minorHAnsi"/>
          <w:sz w:val="22"/>
          <w:szCs w:val="22"/>
          <w:lang w:val="hr-HR"/>
        </w:rPr>
      </w:pPr>
      <w:r w:rsidRPr="004A2417">
        <w:rPr>
          <w:rFonts w:asciiTheme="minorHAnsi" w:hAnsiTheme="minorHAnsi" w:cstheme="minorHAnsi"/>
          <w:sz w:val="22"/>
          <w:szCs w:val="22"/>
          <w:lang w:val="hr-HR"/>
        </w:rPr>
        <w:t xml:space="preserve">Ugovaratelj može tijekom izvršenja ugovora o javnoj nabavi od Naručitelja zahtijevati: </w:t>
      </w:r>
    </w:p>
    <w:p w:rsidR="00F51970" w:rsidRPr="004A2417" w:rsidRDefault="00F51970" w:rsidP="00F51970">
      <w:pPr>
        <w:pStyle w:val="Default"/>
        <w:rPr>
          <w:rFonts w:asciiTheme="minorHAnsi" w:hAnsiTheme="minorHAnsi" w:cstheme="minorHAnsi"/>
          <w:sz w:val="22"/>
          <w:szCs w:val="22"/>
          <w:lang w:val="hr-HR"/>
        </w:rPr>
      </w:pPr>
      <w:r w:rsidRPr="004A2417">
        <w:rPr>
          <w:rFonts w:asciiTheme="minorHAnsi" w:hAnsiTheme="minorHAnsi" w:cstheme="minorHAnsi"/>
          <w:sz w:val="22"/>
          <w:szCs w:val="22"/>
          <w:lang w:val="hr-HR"/>
        </w:rPr>
        <w:t xml:space="preserve">- promjenu </w:t>
      </w:r>
      <w:proofErr w:type="spellStart"/>
      <w:r w:rsidRPr="004A2417">
        <w:rPr>
          <w:rFonts w:asciiTheme="minorHAnsi" w:hAnsiTheme="minorHAnsi" w:cstheme="minorHAnsi"/>
          <w:sz w:val="22"/>
          <w:szCs w:val="22"/>
          <w:lang w:val="hr-HR"/>
        </w:rPr>
        <w:t>podugovaratelja</w:t>
      </w:r>
      <w:proofErr w:type="spellEnd"/>
      <w:r w:rsidRPr="004A2417">
        <w:rPr>
          <w:rFonts w:asciiTheme="minorHAnsi" w:hAnsiTheme="minorHAnsi" w:cstheme="minorHAnsi"/>
          <w:sz w:val="22"/>
          <w:szCs w:val="22"/>
          <w:lang w:val="hr-HR"/>
        </w:rPr>
        <w:t xml:space="preserve"> za onaj dio ugovora o javnoj nabavi koji je prethodno dao u podugovor, </w:t>
      </w:r>
    </w:p>
    <w:p w:rsidR="00F51970" w:rsidRPr="004A2417" w:rsidRDefault="00F51970" w:rsidP="00F51970">
      <w:pPr>
        <w:pStyle w:val="Default"/>
        <w:rPr>
          <w:rFonts w:asciiTheme="minorHAnsi" w:hAnsiTheme="minorHAnsi" w:cstheme="minorHAnsi"/>
          <w:sz w:val="22"/>
          <w:szCs w:val="22"/>
          <w:lang w:val="hr-HR"/>
        </w:rPr>
      </w:pPr>
      <w:r w:rsidRPr="004A2417">
        <w:rPr>
          <w:rFonts w:asciiTheme="minorHAnsi" w:hAnsiTheme="minorHAnsi" w:cstheme="minorHAnsi"/>
          <w:sz w:val="22"/>
          <w:szCs w:val="22"/>
          <w:lang w:val="hr-HR"/>
        </w:rPr>
        <w:t xml:space="preserve">- uvođenje jednog ili više novih </w:t>
      </w:r>
      <w:proofErr w:type="spellStart"/>
      <w:r w:rsidRPr="004A2417">
        <w:rPr>
          <w:rFonts w:asciiTheme="minorHAnsi" w:hAnsiTheme="minorHAnsi" w:cstheme="minorHAnsi"/>
          <w:sz w:val="22"/>
          <w:szCs w:val="22"/>
          <w:lang w:val="hr-HR"/>
        </w:rPr>
        <w:t>podugovaratelja</w:t>
      </w:r>
      <w:proofErr w:type="spellEnd"/>
      <w:r w:rsidRPr="004A2417">
        <w:rPr>
          <w:rFonts w:asciiTheme="minorHAnsi" w:hAnsiTheme="minorHAnsi" w:cstheme="minorHAnsi"/>
          <w:sz w:val="22"/>
          <w:szCs w:val="22"/>
          <w:lang w:val="hr-HR"/>
        </w:rPr>
        <w:t xml:space="preserve"> čiji ukupni udio ne smije prijeći 30% vrijednosti ugovora o javnoj nabavi bez poreza na dodanu vrijednost, neovisno o tome je li prethodno dao dio ugovora o javnoj nabavi u podugovor ili ne, </w:t>
      </w:r>
    </w:p>
    <w:p w:rsidR="00F51970" w:rsidRPr="004A2417" w:rsidRDefault="00F51970" w:rsidP="00F51970">
      <w:pPr>
        <w:pStyle w:val="Default"/>
        <w:rPr>
          <w:rFonts w:asciiTheme="minorHAnsi" w:hAnsiTheme="minorHAnsi" w:cstheme="minorHAnsi"/>
          <w:sz w:val="22"/>
          <w:szCs w:val="22"/>
          <w:lang w:val="hr-HR"/>
        </w:rPr>
      </w:pPr>
      <w:r w:rsidRPr="004A2417">
        <w:rPr>
          <w:rFonts w:asciiTheme="minorHAnsi" w:hAnsiTheme="minorHAnsi" w:cstheme="minorHAnsi"/>
          <w:sz w:val="22"/>
          <w:szCs w:val="22"/>
          <w:lang w:val="hr-HR"/>
        </w:rPr>
        <w:t xml:space="preserve">- preuzimanje izvršenja dijela ugovora o javnoj nabavi koji je prethodno dao u podugovor. </w:t>
      </w:r>
    </w:p>
    <w:p w:rsidR="00F51970" w:rsidRPr="004A2417" w:rsidRDefault="00F51970" w:rsidP="00F51970">
      <w:pPr>
        <w:pStyle w:val="Default"/>
        <w:rPr>
          <w:rFonts w:asciiTheme="minorHAnsi" w:hAnsiTheme="minorHAnsi" w:cstheme="minorHAnsi"/>
          <w:sz w:val="22"/>
          <w:szCs w:val="22"/>
          <w:lang w:val="hr-HR"/>
        </w:rPr>
      </w:pPr>
      <w:r w:rsidRPr="004A2417">
        <w:rPr>
          <w:rFonts w:asciiTheme="minorHAnsi" w:hAnsiTheme="minorHAnsi" w:cstheme="minorHAnsi"/>
          <w:sz w:val="22"/>
          <w:szCs w:val="22"/>
          <w:lang w:val="hr-HR"/>
        </w:rPr>
        <w:lastRenderedPageBreak/>
        <w:t xml:space="preserve">Uz zahtjev, ugovaratelj Naručitelju dostavlja podatke i dokumente iz prvog stavka ovog poglavlja Dokumentacije o nabavi za novog </w:t>
      </w:r>
      <w:proofErr w:type="spellStart"/>
      <w:r w:rsidRPr="004A2417">
        <w:rPr>
          <w:rFonts w:asciiTheme="minorHAnsi" w:hAnsiTheme="minorHAnsi" w:cstheme="minorHAnsi"/>
          <w:sz w:val="22"/>
          <w:szCs w:val="22"/>
          <w:lang w:val="hr-HR"/>
        </w:rPr>
        <w:t>podugovaratelja</w:t>
      </w:r>
      <w:proofErr w:type="spellEnd"/>
      <w:r w:rsidRPr="004A2417">
        <w:rPr>
          <w:rFonts w:asciiTheme="minorHAnsi" w:hAnsiTheme="minorHAnsi" w:cstheme="minorHAnsi"/>
          <w:sz w:val="22"/>
          <w:szCs w:val="22"/>
          <w:lang w:val="hr-HR"/>
        </w:rPr>
        <w:t xml:space="preserve">. </w:t>
      </w:r>
    </w:p>
    <w:p w:rsidR="00F51970" w:rsidRPr="004A2417" w:rsidRDefault="00F51970" w:rsidP="00F51970">
      <w:pPr>
        <w:pStyle w:val="Default"/>
        <w:rPr>
          <w:rFonts w:asciiTheme="minorHAnsi" w:hAnsiTheme="minorHAnsi" w:cstheme="minorHAnsi"/>
          <w:sz w:val="22"/>
          <w:szCs w:val="22"/>
          <w:lang w:val="hr-HR"/>
        </w:rPr>
      </w:pPr>
      <w:r w:rsidRPr="004A2417">
        <w:rPr>
          <w:rFonts w:asciiTheme="minorHAnsi" w:hAnsiTheme="minorHAnsi" w:cstheme="minorHAnsi"/>
          <w:sz w:val="22"/>
          <w:szCs w:val="22"/>
          <w:lang w:val="hr-HR"/>
        </w:rPr>
        <w:t xml:space="preserve">Naručitelj neće odobriti zahtjev ugovaratelja: </w:t>
      </w:r>
    </w:p>
    <w:p w:rsidR="00F51970" w:rsidRPr="004A2417" w:rsidRDefault="00F51970" w:rsidP="00F51970">
      <w:pPr>
        <w:pStyle w:val="Default"/>
        <w:spacing w:after="142"/>
        <w:rPr>
          <w:rFonts w:asciiTheme="minorHAnsi" w:hAnsiTheme="minorHAnsi" w:cstheme="minorHAnsi"/>
          <w:sz w:val="22"/>
          <w:szCs w:val="22"/>
          <w:lang w:val="hr-HR"/>
        </w:rPr>
      </w:pPr>
      <w:r w:rsidRPr="004A2417">
        <w:rPr>
          <w:rFonts w:asciiTheme="minorHAnsi" w:hAnsiTheme="minorHAnsi" w:cstheme="minorHAnsi"/>
          <w:sz w:val="22"/>
          <w:szCs w:val="22"/>
          <w:lang w:val="hr-HR"/>
        </w:rPr>
        <w:t xml:space="preserve">- u slučaju promjene </w:t>
      </w:r>
      <w:proofErr w:type="spellStart"/>
      <w:r w:rsidRPr="004A2417">
        <w:rPr>
          <w:rFonts w:asciiTheme="minorHAnsi" w:hAnsiTheme="minorHAnsi" w:cstheme="minorHAnsi"/>
          <w:sz w:val="22"/>
          <w:szCs w:val="22"/>
          <w:lang w:val="hr-HR"/>
        </w:rPr>
        <w:t>podugovaratelja</w:t>
      </w:r>
      <w:proofErr w:type="spellEnd"/>
      <w:r w:rsidRPr="004A2417">
        <w:rPr>
          <w:rFonts w:asciiTheme="minorHAnsi" w:hAnsiTheme="minorHAnsi" w:cstheme="minorHAnsi"/>
          <w:sz w:val="22"/>
          <w:szCs w:val="22"/>
          <w:lang w:val="hr-HR"/>
        </w:rPr>
        <w:t xml:space="preserve"> ili uvođenja jednog ili više novih </w:t>
      </w:r>
      <w:proofErr w:type="spellStart"/>
      <w:r w:rsidRPr="004A2417">
        <w:rPr>
          <w:rFonts w:asciiTheme="minorHAnsi" w:hAnsiTheme="minorHAnsi" w:cstheme="minorHAnsi"/>
          <w:sz w:val="22"/>
          <w:szCs w:val="22"/>
          <w:lang w:val="hr-HR"/>
        </w:rPr>
        <w:t>podugovaratelja</w:t>
      </w:r>
      <w:proofErr w:type="spellEnd"/>
      <w:r w:rsidRPr="004A2417">
        <w:rPr>
          <w:rFonts w:asciiTheme="minorHAnsi" w:hAnsiTheme="minorHAnsi" w:cstheme="minorHAnsi"/>
          <w:sz w:val="22"/>
          <w:szCs w:val="22"/>
          <w:lang w:val="hr-HR"/>
        </w:rPr>
        <w:t xml:space="preserve">, ako se ugovaratelj u postupku javne nabave radi dokazivanja ispunjenja kriterija za odabir gospodarskog subjekta oslonio na sposobnost </w:t>
      </w:r>
      <w:proofErr w:type="spellStart"/>
      <w:r w:rsidRPr="004A2417">
        <w:rPr>
          <w:rFonts w:asciiTheme="minorHAnsi" w:hAnsiTheme="minorHAnsi" w:cstheme="minorHAnsi"/>
          <w:sz w:val="22"/>
          <w:szCs w:val="22"/>
          <w:lang w:val="hr-HR"/>
        </w:rPr>
        <w:t>podugovaratelja</w:t>
      </w:r>
      <w:proofErr w:type="spellEnd"/>
      <w:r w:rsidRPr="004A2417">
        <w:rPr>
          <w:rFonts w:asciiTheme="minorHAnsi" w:hAnsiTheme="minorHAnsi" w:cstheme="minorHAnsi"/>
          <w:sz w:val="22"/>
          <w:szCs w:val="22"/>
          <w:lang w:val="hr-HR"/>
        </w:rPr>
        <w:t xml:space="preserve"> kojeg sada mijenja, a novi </w:t>
      </w:r>
      <w:proofErr w:type="spellStart"/>
      <w:r w:rsidRPr="004A2417">
        <w:rPr>
          <w:rFonts w:asciiTheme="minorHAnsi" w:hAnsiTheme="minorHAnsi" w:cstheme="minorHAnsi"/>
          <w:sz w:val="22"/>
          <w:szCs w:val="22"/>
          <w:lang w:val="hr-HR"/>
        </w:rPr>
        <w:t>podugovaratelj</w:t>
      </w:r>
      <w:proofErr w:type="spellEnd"/>
      <w:r w:rsidRPr="004A2417">
        <w:rPr>
          <w:rFonts w:asciiTheme="minorHAnsi" w:hAnsiTheme="minorHAnsi" w:cstheme="minorHAnsi"/>
          <w:sz w:val="22"/>
          <w:szCs w:val="22"/>
          <w:lang w:val="hr-HR"/>
        </w:rPr>
        <w:t xml:space="preserve"> ne ispunjava iste uvjete, ili postoje osnove za isključenje </w:t>
      </w:r>
    </w:p>
    <w:p w:rsidR="00F51970" w:rsidRPr="004A2417" w:rsidRDefault="00F51970" w:rsidP="00F51970">
      <w:pPr>
        <w:pStyle w:val="Default"/>
        <w:rPr>
          <w:rFonts w:asciiTheme="minorHAnsi" w:hAnsiTheme="minorHAnsi" w:cstheme="minorHAnsi"/>
          <w:sz w:val="23"/>
          <w:szCs w:val="23"/>
          <w:lang w:val="hr-HR"/>
        </w:rPr>
      </w:pPr>
      <w:r w:rsidRPr="004A2417">
        <w:rPr>
          <w:rFonts w:asciiTheme="minorHAnsi" w:hAnsiTheme="minorHAnsi" w:cstheme="minorHAnsi"/>
          <w:sz w:val="22"/>
          <w:szCs w:val="22"/>
          <w:lang w:val="hr-HR"/>
        </w:rPr>
        <w:t xml:space="preserve">- u slučaju preuzimanja izvršenja dijela ugovora o javnoj nabavi, ako se ugovaratelj u postupku javne nabave radi dokazivanja ispunjenja kriterija za odabir gospodarskog subjekta oslonio na sposobnost </w:t>
      </w:r>
      <w:proofErr w:type="spellStart"/>
      <w:r w:rsidRPr="004A2417">
        <w:rPr>
          <w:rFonts w:asciiTheme="minorHAnsi" w:hAnsiTheme="minorHAnsi" w:cstheme="minorHAnsi"/>
          <w:sz w:val="22"/>
          <w:szCs w:val="22"/>
          <w:lang w:val="hr-HR"/>
        </w:rPr>
        <w:t>podugovaratelja</w:t>
      </w:r>
      <w:proofErr w:type="spellEnd"/>
      <w:r w:rsidRPr="004A2417">
        <w:rPr>
          <w:rFonts w:asciiTheme="minorHAnsi" w:hAnsiTheme="minorHAnsi" w:cstheme="minorHAnsi"/>
          <w:sz w:val="22"/>
          <w:szCs w:val="22"/>
          <w:lang w:val="hr-HR"/>
        </w:rPr>
        <w:t xml:space="preserve"> za izvršenje tog dijela, a ugovaratelj samostalno ne posjeduje takvu sposobnost, ili ako je taj dio ugovora već izvršen</w:t>
      </w:r>
      <w:r w:rsidRPr="004A2417">
        <w:rPr>
          <w:rFonts w:asciiTheme="minorHAnsi" w:hAnsiTheme="minorHAnsi" w:cstheme="minorHAnsi"/>
          <w:sz w:val="23"/>
          <w:szCs w:val="23"/>
          <w:lang w:val="hr-HR"/>
        </w:rPr>
        <w:t xml:space="preserve">. </w:t>
      </w:r>
    </w:p>
    <w:p w:rsidR="00F51970" w:rsidRPr="004A2417" w:rsidRDefault="00F51970" w:rsidP="00F51970">
      <w:pPr>
        <w:pStyle w:val="Default"/>
        <w:rPr>
          <w:rFonts w:asciiTheme="minorHAnsi" w:hAnsiTheme="minorHAnsi" w:cstheme="minorHAnsi"/>
          <w:sz w:val="23"/>
          <w:szCs w:val="23"/>
          <w:lang w:val="hr-HR"/>
        </w:rPr>
      </w:pPr>
    </w:p>
    <w:p w:rsidR="00BB7F59" w:rsidRPr="004A2417" w:rsidRDefault="00F51970" w:rsidP="007D0AA1">
      <w:pPr>
        <w:pStyle w:val="Naslov1"/>
        <w:numPr>
          <w:ilvl w:val="0"/>
          <w:numId w:val="0"/>
        </w:numPr>
        <w:ind w:left="1636"/>
        <w:rPr>
          <w:rStyle w:val="Neupadljivareferenca"/>
          <w:smallCaps w:val="0"/>
        </w:rPr>
      </w:pPr>
      <w:bookmarkStart w:id="111" w:name="_Toc40432362"/>
      <w:r w:rsidRPr="004A2417">
        <w:rPr>
          <w:rStyle w:val="Neupadljivareferenca"/>
        </w:rPr>
        <w:t>26.</w:t>
      </w:r>
      <w:r w:rsidR="003E0579" w:rsidRPr="004A2417">
        <w:rPr>
          <w:rStyle w:val="Neupadljivareferenca"/>
        </w:rPr>
        <w:t xml:space="preserve">  </w:t>
      </w:r>
      <w:r w:rsidRPr="004A2417">
        <w:rPr>
          <w:rStyle w:val="Neupadljivareferenca"/>
        </w:rPr>
        <w:t xml:space="preserve"> </w:t>
      </w:r>
      <w:r w:rsidR="003E0579" w:rsidRPr="004A2417">
        <w:rPr>
          <w:rStyle w:val="Neupadljivareferenca"/>
          <w:smallCaps w:val="0"/>
        </w:rPr>
        <w:t>Jamstva</w:t>
      </w:r>
      <w:bookmarkEnd w:id="111"/>
    </w:p>
    <w:p w:rsidR="00BB7F59" w:rsidRPr="004A2417" w:rsidRDefault="00BB7F59" w:rsidP="00BB7F59">
      <w:pPr>
        <w:rPr>
          <w:rFonts w:asciiTheme="minorHAnsi" w:hAnsiTheme="minorHAnsi" w:cstheme="minorHAnsi"/>
        </w:rPr>
      </w:pPr>
    </w:p>
    <w:p w:rsidR="00BB7F59" w:rsidRPr="004A2417" w:rsidRDefault="00BB7F59" w:rsidP="00BB7F59">
      <w:pPr>
        <w:ind w:right="340"/>
        <w:rPr>
          <w:rFonts w:asciiTheme="minorHAnsi" w:hAnsiTheme="minorHAnsi" w:cstheme="minorHAnsi"/>
          <w:b/>
          <w:color w:val="595959"/>
        </w:rPr>
      </w:pPr>
      <w:r w:rsidRPr="004A2417">
        <w:rPr>
          <w:rFonts w:asciiTheme="minorHAnsi" w:hAnsiTheme="minorHAnsi" w:cstheme="minorHAnsi"/>
          <w:b/>
          <w:color w:val="595959"/>
        </w:rPr>
        <w:t>Ponuditelji su dužni dostaviti u izvorniku sljedeća jamstva:</w:t>
      </w:r>
    </w:p>
    <w:p w:rsidR="00355DE0" w:rsidRPr="004A2417" w:rsidRDefault="00355DE0" w:rsidP="00BB7F59">
      <w:pPr>
        <w:ind w:right="340"/>
        <w:rPr>
          <w:rFonts w:asciiTheme="minorHAnsi" w:hAnsiTheme="minorHAnsi" w:cstheme="minorHAnsi"/>
          <w:b/>
          <w:color w:val="595959"/>
        </w:rPr>
      </w:pPr>
    </w:p>
    <w:p w:rsidR="00BB7F59" w:rsidRPr="004A2417" w:rsidRDefault="00BB7F59" w:rsidP="00BB7F59">
      <w:pPr>
        <w:pStyle w:val="Podnaslov"/>
        <w:spacing w:after="120"/>
        <w:ind w:right="340"/>
        <w:jc w:val="both"/>
        <w:rPr>
          <w:rFonts w:asciiTheme="minorHAnsi" w:hAnsiTheme="minorHAnsi" w:cstheme="minorHAnsi"/>
          <w:b w:val="0"/>
          <w:sz w:val="22"/>
          <w:szCs w:val="22"/>
          <w:lang w:val="hr-HR"/>
        </w:rPr>
      </w:pPr>
      <w:bookmarkStart w:id="112" w:name="_Toc471908270"/>
      <w:r w:rsidRPr="004A2417">
        <w:rPr>
          <w:rFonts w:asciiTheme="minorHAnsi" w:hAnsiTheme="minorHAnsi" w:cstheme="minorHAnsi"/>
          <w:b w:val="0"/>
          <w:sz w:val="22"/>
          <w:szCs w:val="22"/>
          <w:lang w:val="hr-HR"/>
        </w:rPr>
        <w:t>2</w:t>
      </w:r>
      <w:r w:rsidR="00F51970" w:rsidRPr="004A2417">
        <w:rPr>
          <w:rFonts w:asciiTheme="minorHAnsi" w:hAnsiTheme="minorHAnsi" w:cstheme="minorHAnsi"/>
          <w:b w:val="0"/>
          <w:sz w:val="22"/>
          <w:szCs w:val="22"/>
          <w:lang w:val="hr-HR"/>
        </w:rPr>
        <w:t>6</w:t>
      </w:r>
      <w:r w:rsidRPr="004A2417">
        <w:rPr>
          <w:rFonts w:asciiTheme="minorHAnsi" w:hAnsiTheme="minorHAnsi" w:cstheme="minorHAnsi"/>
          <w:b w:val="0"/>
          <w:sz w:val="22"/>
          <w:szCs w:val="22"/>
          <w:lang w:val="hr-HR"/>
        </w:rPr>
        <w:t>.1. Jamstvo za ozbiljnost ponude</w:t>
      </w:r>
      <w:bookmarkEnd w:id="112"/>
    </w:p>
    <w:p w:rsidR="00735186" w:rsidRPr="004A2417" w:rsidRDefault="00735186" w:rsidP="00BB7F59">
      <w:pPr>
        <w:ind w:right="340"/>
        <w:rPr>
          <w:rFonts w:asciiTheme="minorHAnsi" w:hAnsiTheme="minorHAnsi" w:cstheme="minorHAnsi"/>
          <w:color w:val="000000" w:themeColor="text1"/>
        </w:rPr>
      </w:pPr>
      <w:r w:rsidRPr="004A2417">
        <w:rPr>
          <w:rFonts w:asciiTheme="minorHAnsi" w:hAnsiTheme="minorHAnsi" w:cstheme="minorHAnsi"/>
          <w:b/>
          <w:color w:val="000000" w:themeColor="text1"/>
        </w:rPr>
        <w:t xml:space="preserve">Ponuditelj je dužan dostaviti jamstvo za ozbiljnost ponude u iznosu od </w:t>
      </w:r>
      <w:r w:rsidR="00F51970" w:rsidRPr="004A2417">
        <w:rPr>
          <w:rFonts w:asciiTheme="minorHAnsi" w:hAnsiTheme="minorHAnsi" w:cstheme="minorHAnsi"/>
          <w:b/>
          <w:color w:val="000000" w:themeColor="text1"/>
        </w:rPr>
        <w:t>1</w:t>
      </w:r>
      <w:r w:rsidR="00EE45E5" w:rsidRPr="004A2417">
        <w:rPr>
          <w:rFonts w:asciiTheme="minorHAnsi" w:hAnsiTheme="minorHAnsi" w:cstheme="minorHAnsi"/>
          <w:b/>
          <w:color w:val="000000" w:themeColor="text1"/>
        </w:rPr>
        <w:t>00.000,00 kn (</w:t>
      </w:r>
      <w:proofErr w:type="spellStart"/>
      <w:r w:rsidR="00F51970" w:rsidRPr="004A2417">
        <w:rPr>
          <w:rFonts w:asciiTheme="minorHAnsi" w:hAnsiTheme="minorHAnsi" w:cstheme="minorHAnsi"/>
          <w:b/>
          <w:color w:val="000000" w:themeColor="text1"/>
        </w:rPr>
        <w:t>sto</w:t>
      </w:r>
      <w:r w:rsidR="00D24443" w:rsidRPr="004A2417">
        <w:rPr>
          <w:rFonts w:asciiTheme="minorHAnsi" w:hAnsiTheme="minorHAnsi" w:cstheme="minorHAnsi"/>
          <w:b/>
          <w:color w:val="000000" w:themeColor="text1"/>
        </w:rPr>
        <w:t>tisućakuna</w:t>
      </w:r>
      <w:proofErr w:type="spellEnd"/>
      <w:r w:rsidR="00D24443" w:rsidRPr="004A2417">
        <w:rPr>
          <w:rFonts w:asciiTheme="minorHAnsi" w:hAnsiTheme="minorHAnsi" w:cstheme="minorHAnsi"/>
          <w:b/>
          <w:color w:val="000000" w:themeColor="text1"/>
        </w:rPr>
        <w:t>).</w:t>
      </w:r>
    </w:p>
    <w:p w:rsidR="00BB7F59" w:rsidRPr="004A2417" w:rsidRDefault="00BB7F59" w:rsidP="00BB7F59">
      <w:pPr>
        <w:ind w:right="340"/>
        <w:rPr>
          <w:rFonts w:asciiTheme="minorHAnsi" w:hAnsiTheme="minorHAnsi" w:cstheme="minorHAnsi"/>
        </w:rPr>
      </w:pPr>
      <w:r w:rsidRPr="004A2417">
        <w:rPr>
          <w:rFonts w:asciiTheme="minorHAnsi" w:hAnsiTheme="minorHAnsi" w:cstheme="minorHAnsi"/>
        </w:rPr>
        <w:t>Jamstvo za ozbiljnost ponude je jamstvo za slučaj  odustajanja ponuditelja od svoje ponude u roku njezine valjanosti, nedostavljanja ažurnih popratnih dokumenata sukladno članku 263. Zakona o javnoj nabavi (NN 120/16), neprihvaćanja ispravka računske greške, odbijanja potpisivanja ugovora o javnoj nabavi, ili nedostavljanja jamstva za uredno ispunjenje ugovora o javnoj nabavi.</w:t>
      </w:r>
    </w:p>
    <w:p w:rsidR="00BB7F59" w:rsidRPr="004A2417" w:rsidRDefault="00BB7F59" w:rsidP="00BB7F59">
      <w:pPr>
        <w:rPr>
          <w:rFonts w:asciiTheme="minorHAnsi" w:eastAsia="SimSun" w:hAnsiTheme="minorHAnsi" w:cstheme="minorHAnsi"/>
          <w:u w:val="single"/>
        </w:rPr>
      </w:pPr>
      <w:r w:rsidRPr="004A2417">
        <w:rPr>
          <w:rFonts w:asciiTheme="minorHAnsi" w:eastAsia="SimSun" w:hAnsiTheme="minorHAnsi" w:cstheme="minorHAnsi"/>
        </w:rPr>
        <w:t>Ponuditelj je obvezan u ponudi dostaviti jamstvo za ozbiljnost ponude u obliku  neopozive i bezuvjetne bankarske garancije na „prvi poziv“ i „bez prigovora</w:t>
      </w:r>
      <w:r w:rsidRPr="004A2417">
        <w:rPr>
          <w:rFonts w:asciiTheme="minorHAnsi" w:eastAsia="SimSun" w:hAnsiTheme="minorHAnsi" w:cstheme="minorHAnsi"/>
          <w:u w:val="single"/>
        </w:rPr>
        <w:t xml:space="preserve">“. </w:t>
      </w:r>
    </w:p>
    <w:p w:rsidR="00BB7F59" w:rsidRPr="004A2417" w:rsidRDefault="00BB7F59" w:rsidP="00BB7F59">
      <w:pPr>
        <w:rPr>
          <w:rFonts w:asciiTheme="minorHAnsi" w:eastAsia="SimSun" w:hAnsiTheme="minorHAnsi" w:cstheme="minorHAnsi"/>
          <w:b/>
          <w:sz w:val="24"/>
          <w:szCs w:val="24"/>
          <w:u w:val="single"/>
        </w:rPr>
      </w:pPr>
      <w:r w:rsidRPr="004A2417">
        <w:rPr>
          <w:rFonts w:asciiTheme="minorHAnsi" w:eastAsia="SimSun" w:hAnsiTheme="minorHAnsi" w:cstheme="minorHAnsi"/>
          <w:b/>
          <w:sz w:val="24"/>
          <w:szCs w:val="24"/>
          <w:u w:val="single"/>
        </w:rPr>
        <w:t>U bankarskoj garanciji mora biti navedeno da se jamstvo izdaje za slijedeće slučajeve:</w:t>
      </w:r>
    </w:p>
    <w:p w:rsidR="00BB7F59" w:rsidRPr="004A2417" w:rsidRDefault="00BB7F59" w:rsidP="00BB7F59">
      <w:pPr>
        <w:ind w:left="284" w:right="340"/>
        <w:rPr>
          <w:rFonts w:asciiTheme="minorHAnsi" w:hAnsiTheme="minorHAnsi" w:cstheme="minorHAnsi"/>
        </w:rPr>
      </w:pPr>
      <w:r w:rsidRPr="004A2417">
        <w:rPr>
          <w:rFonts w:asciiTheme="minorHAnsi" w:hAnsiTheme="minorHAnsi" w:cstheme="minorHAnsi"/>
        </w:rPr>
        <w:t xml:space="preserve">1. odustajanje ponuditelja od svoje ponude u roku njezine valjanosti </w:t>
      </w:r>
    </w:p>
    <w:p w:rsidR="00BB7F59" w:rsidRPr="004A2417" w:rsidRDefault="00BB7F59" w:rsidP="00BB7F59">
      <w:pPr>
        <w:ind w:left="284" w:right="340"/>
        <w:rPr>
          <w:rFonts w:asciiTheme="minorHAnsi" w:hAnsiTheme="minorHAnsi" w:cstheme="minorHAnsi"/>
        </w:rPr>
      </w:pPr>
      <w:r w:rsidRPr="004A2417">
        <w:rPr>
          <w:rFonts w:asciiTheme="minorHAnsi" w:hAnsiTheme="minorHAnsi" w:cstheme="minorHAnsi"/>
        </w:rPr>
        <w:t>2. nedostavljanja ažurnih popratnih dokumenata sukladno članku 263. Zakona o javnoj nabavi</w:t>
      </w:r>
    </w:p>
    <w:p w:rsidR="00BB7F59" w:rsidRPr="004A2417" w:rsidRDefault="00BB7F59" w:rsidP="00BB7F59">
      <w:pPr>
        <w:ind w:left="284" w:right="340"/>
        <w:rPr>
          <w:rFonts w:asciiTheme="minorHAnsi" w:hAnsiTheme="minorHAnsi" w:cstheme="minorHAnsi"/>
        </w:rPr>
      </w:pPr>
      <w:r w:rsidRPr="004A2417">
        <w:rPr>
          <w:rFonts w:asciiTheme="minorHAnsi" w:hAnsiTheme="minorHAnsi" w:cstheme="minorHAnsi"/>
        </w:rPr>
        <w:t xml:space="preserve">3. neprihvaćanja ispravka računske greške </w:t>
      </w:r>
    </w:p>
    <w:p w:rsidR="00BB7F59" w:rsidRPr="004A2417" w:rsidRDefault="00BB7F59" w:rsidP="00BB7F59">
      <w:pPr>
        <w:ind w:left="284" w:right="340"/>
        <w:rPr>
          <w:rFonts w:asciiTheme="minorHAnsi" w:hAnsiTheme="minorHAnsi" w:cstheme="minorHAnsi"/>
        </w:rPr>
      </w:pPr>
      <w:r w:rsidRPr="004A2417">
        <w:rPr>
          <w:rFonts w:asciiTheme="minorHAnsi" w:hAnsiTheme="minorHAnsi" w:cstheme="minorHAnsi"/>
        </w:rPr>
        <w:t xml:space="preserve">4. odbijanja potpisivanja </w:t>
      </w:r>
      <w:r w:rsidR="00D24443" w:rsidRPr="004A2417">
        <w:rPr>
          <w:rFonts w:asciiTheme="minorHAnsi" w:hAnsiTheme="minorHAnsi" w:cstheme="minorHAnsi"/>
        </w:rPr>
        <w:t>okvirnog sporazuma</w:t>
      </w:r>
      <w:r w:rsidRPr="004A2417">
        <w:rPr>
          <w:rFonts w:asciiTheme="minorHAnsi" w:hAnsiTheme="minorHAnsi" w:cstheme="minorHAnsi"/>
        </w:rPr>
        <w:t xml:space="preserve"> </w:t>
      </w:r>
    </w:p>
    <w:p w:rsidR="00BB7F59" w:rsidRPr="004A2417" w:rsidRDefault="00BB7F59" w:rsidP="00BB7F59">
      <w:pPr>
        <w:ind w:left="284" w:right="340"/>
        <w:rPr>
          <w:rFonts w:asciiTheme="minorHAnsi" w:hAnsiTheme="minorHAnsi" w:cstheme="minorHAnsi"/>
        </w:rPr>
      </w:pPr>
      <w:r w:rsidRPr="004A2417">
        <w:rPr>
          <w:rFonts w:asciiTheme="minorHAnsi" w:hAnsiTheme="minorHAnsi" w:cstheme="minorHAnsi"/>
        </w:rPr>
        <w:t xml:space="preserve">5. nedostavljanja jamstva za uredno ispunjenje ugovora. </w:t>
      </w:r>
    </w:p>
    <w:p w:rsidR="00BB7F59" w:rsidRPr="004A2417" w:rsidRDefault="00BB7F59" w:rsidP="00BB7F59">
      <w:pPr>
        <w:ind w:right="340"/>
        <w:rPr>
          <w:rFonts w:asciiTheme="minorHAnsi" w:hAnsiTheme="minorHAnsi" w:cstheme="minorHAnsi"/>
          <w:b/>
        </w:rPr>
      </w:pPr>
      <w:r w:rsidRPr="004A2417">
        <w:rPr>
          <w:rFonts w:asciiTheme="minorHAnsi" w:hAnsiTheme="minorHAnsi" w:cstheme="minorHAnsi"/>
          <w:b/>
        </w:rPr>
        <w:t>Jamstvo za ozbiljnost ponude dostavlja se u izvorniku, odvojeno od elektroničke dostave ponude, u papirnatom obliku, u zatvorenoj omotnici</w:t>
      </w:r>
      <w:r w:rsidR="00444A57" w:rsidRPr="004A2417">
        <w:rPr>
          <w:rFonts w:asciiTheme="minorHAnsi" w:hAnsiTheme="minorHAnsi" w:cstheme="minorHAnsi"/>
          <w:b/>
        </w:rPr>
        <w:t xml:space="preserve"> </w:t>
      </w:r>
      <w:r w:rsidRPr="004A2417">
        <w:rPr>
          <w:rFonts w:asciiTheme="minorHAnsi" w:hAnsiTheme="minorHAnsi" w:cstheme="minorHAnsi"/>
          <w:b/>
        </w:rPr>
        <w:t xml:space="preserve"> na kojoj su navedeni podaci o ponuditelju, s dodatkom: „</w:t>
      </w:r>
      <w:r w:rsidRPr="004A2417">
        <w:rPr>
          <w:rFonts w:asciiTheme="minorHAnsi" w:hAnsiTheme="minorHAnsi" w:cstheme="minorHAnsi"/>
          <w:b/>
          <w:i/>
        </w:rPr>
        <w:t xml:space="preserve">Postupak nabave </w:t>
      </w:r>
      <w:r w:rsidR="00F51970" w:rsidRPr="004A2417">
        <w:rPr>
          <w:rFonts w:asciiTheme="minorHAnsi" w:hAnsiTheme="minorHAnsi" w:cstheme="minorHAnsi"/>
          <w:b/>
          <w:i/>
        </w:rPr>
        <w:t>Izgradnja vodovoda Hum, Hum Varoš</w:t>
      </w:r>
      <w:r w:rsidRPr="004A2417">
        <w:rPr>
          <w:rFonts w:asciiTheme="minorHAnsi" w:hAnsiTheme="minorHAnsi" w:cstheme="minorHAnsi"/>
          <w:b/>
          <w:i/>
        </w:rPr>
        <w:t>, - Dio/dijelovi koji se dostavljaju odvojeno, NE OTVARAJ</w:t>
      </w:r>
      <w:r w:rsidR="00984DEE" w:rsidRPr="004A2417">
        <w:rPr>
          <w:rFonts w:asciiTheme="minorHAnsi" w:hAnsiTheme="minorHAnsi" w:cstheme="minorHAnsi"/>
          <w:b/>
        </w:rPr>
        <w:t>“.</w:t>
      </w:r>
    </w:p>
    <w:p w:rsidR="00444A57" w:rsidRPr="004A2417" w:rsidRDefault="00444A57" w:rsidP="00444A57">
      <w:pPr>
        <w:rPr>
          <w:rFonts w:asciiTheme="minorHAnsi" w:eastAsia="SimSun" w:hAnsiTheme="minorHAnsi" w:cstheme="minorHAnsi"/>
          <w:b/>
        </w:rPr>
      </w:pPr>
      <w:r w:rsidRPr="004A2417">
        <w:rPr>
          <w:rFonts w:asciiTheme="minorHAnsi" w:eastAsia="SimSun" w:hAnsiTheme="minorHAnsi" w:cstheme="minorHAnsi"/>
          <w:b/>
        </w:rPr>
        <w:t xml:space="preserve">Jamstvo ne smije biti ni na koji način oštećeno (bušenjem, </w:t>
      </w:r>
      <w:proofErr w:type="spellStart"/>
      <w:r w:rsidRPr="004A2417">
        <w:rPr>
          <w:rFonts w:asciiTheme="minorHAnsi" w:eastAsia="SimSun" w:hAnsiTheme="minorHAnsi" w:cstheme="minorHAnsi"/>
          <w:b/>
        </w:rPr>
        <w:t>klamanjem</w:t>
      </w:r>
      <w:proofErr w:type="spellEnd"/>
      <w:r w:rsidRPr="004A2417">
        <w:rPr>
          <w:rFonts w:asciiTheme="minorHAnsi" w:eastAsia="SimSun" w:hAnsiTheme="minorHAnsi" w:cstheme="minorHAnsi"/>
          <w:b/>
        </w:rPr>
        <w:t xml:space="preserve"> i sl.), a što se ne odnosi na uvezivanje od strane javnog bilježnika. Trajanje jamstva ne smije biti kraće od roka valjanosti ponude.</w:t>
      </w:r>
    </w:p>
    <w:p w:rsidR="00BB7F59" w:rsidRPr="004A2417" w:rsidRDefault="00BB7F59" w:rsidP="00BB7F59">
      <w:pPr>
        <w:ind w:right="340"/>
        <w:rPr>
          <w:rFonts w:asciiTheme="minorHAnsi" w:hAnsiTheme="minorHAnsi" w:cstheme="minorHAnsi"/>
          <w:b/>
        </w:rPr>
      </w:pPr>
      <w:r w:rsidRPr="004A2417">
        <w:rPr>
          <w:rFonts w:asciiTheme="minorHAnsi" w:hAnsiTheme="minorHAnsi" w:cstheme="minorHAnsi"/>
        </w:rPr>
        <w:t>U slučaju zajednice ponuditelja jamstvo za ozbiljnost ponude može dostaviti jedan od članova.</w:t>
      </w:r>
    </w:p>
    <w:p w:rsidR="00BB7F59" w:rsidRPr="004A2417" w:rsidRDefault="00BB7F59" w:rsidP="00BB7F59">
      <w:pPr>
        <w:ind w:right="340"/>
        <w:rPr>
          <w:rFonts w:asciiTheme="minorHAnsi" w:hAnsiTheme="minorHAnsi" w:cstheme="minorHAnsi"/>
          <w:shd w:val="clear" w:color="auto" w:fill="FFFFFF"/>
        </w:rPr>
      </w:pPr>
      <w:r w:rsidRPr="004A2417">
        <w:rPr>
          <w:rFonts w:asciiTheme="minorHAnsi" w:hAnsiTheme="minorHAnsi" w:cstheme="minorHAnsi"/>
          <w:shd w:val="clear" w:color="auto" w:fill="FFFFFF"/>
        </w:rPr>
        <w:t xml:space="preserve">Umjesto jamstva za ozbiljnost ponude u obliku bankarske garancije, ponuditelj može dati </w:t>
      </w:r>
      <w:r w:rsidRPr="004A2417">
        <w:rPr>
          <w:rFonts w:asciiTheme="minorHAnsi" w:hAnsiTheme="minorHAnsi" w:cstheme="minorHAnsi"/>
          <w:b/>
          <w:shd w:val="clear" w:color="auto" w:fill="FFFFFF"/>
        </w:rPr>
        <w:t>novčani polog</w:t>
      </w:r>
      <w:r w:rsidRPr="004A2417">
        <w:rPr>
          <w:rFonts w:asciiTheme="minorHAnsi" w:hAnsiTheme="minorHAnsi" w:cstheme="minorHAnsi"/>
          <w:shd w:val="clear" w:color="auto" w:fill="FFFFFF"/>
        </w:rPr>
        <w:t xml:space="preserve"> u traženom iznosu u korist računa, kako slijedi:</w:t>
      </w:r>
    </w:p>
    <w:p w:rsidR="00BB7F59" w:rsidRPr="004A2417" w:rsidRDefault="00BB7F59" w:rsidP="00BB7F59">
      <w:pPr>
        <w:shd w:val="clear" w:color="auto" w:fill="FFFFFF"/>
        <w:ind w:left="284" w:right="340"/>
        <w:rPr>
          <w:rFonts w:asciiTheme="minorHAnsi" w:hAnsiTheme="minorHAnsi" w:cstheme="minorHAnsi"/>
          <w:shd w:val="clear" w:color="auto" w:fill="FFFFFF"/>
        </w:rPr>
      </w:pPr>
      <w:r w:rsidRPr="004A2417">
        <w:rPr>
          <w:rFonts w:asciiTheme="minorHAnsi" w:hAnsiTheme="minorHAnsi" w:cstheme="minorHAnsi"/>
          <w:shd w:val="clear" w:color="auto" w:fill="FFFFFF"/>
        </w:rPr>
        <w:lastRenderedPageBreak/>
        <w:t xml:space="preserve">Primatelj uplate: </w:t>
      </w:r>
      <w:r w:rsidR="00984DEE" w:rsidRPr="004A2417">
        <w:rPr>
          <w:rFonts w:asciiTheme="minorHAnsi" w:hAnsiTheme="minorHAnsi" w:cstheme="minorHAnsi"/>
          <w:shd w:val="clear" w:color="auto" w:fill="FFFFFF"/>
        </w:rPr>
        <w:t>KOMRAD d.o.o. SLATINA</w:t>
      </w:r>
      <w:r w:rsidRPr="004A2417">
        <w:rPr>
          <w:rFonts w:asciiTheme="minorHAnsi" w:hAnsiTheme="minorHAnsi" w:cstheme="minorHAnsi"/>
          <w:shd w:val="clear" w:color="auto" w:fill="FFFFFF"/>
        </w:rPr>
        <w:t xml:space="preserve"> </w:t>
      </w:r>
    </w:p>
    <w:p w:rsidR="00BB7F59" w:rsidRPr="004A2417" w:rsidRDefault="00BB7F59" w:rsidP="00BB7F59">
      <w:pPr>
        <w:shd w:val="clear" w:color="auto" w:fill="FFFFFF"/>
        <w:ind w:left="284" w:right="340"/>
        <w:rPr>
          <w:rFonts w:asciiTheme="minorHAnsi" w:hAnsiTheme="minorHAnsi" w:cstheme="minorHAnsi"/>
          <w:shd w:val="clear" w:color="auto" w:fill="FFFFFF"/>
        </w:rPr>
      </w:pPr>
      <w:r w:rsidRPr="004A2417">
        <w:rPr>
          <w:rFonts w:asciiTheme="minorHAnsi" w:hAnsiTheme="minorHAnsi" w:cstheme="minorHAnsi"/>
          <w:shd w:val="clear" w:color="auto" w:fill="FFFFFF"/>
        </w:rPr>
        <w:t>IBAN: HR</w:t>
      </w:r>
      <w:r w:rsidR="00984DEE" w:rsidRPr="004A2417">
        <w:rPr>
          <w:rFonts w:asciiTheme="minorHAnsi" w:hAnsiTheme="minorHAnsi" w:cstheme="minorHAnsi"/>
          <w:shd w:val="clear" w:color="auto" w:fill="FFFFFF"/>
        </w:rPr>
        <w:t>0324120091120001738</w:t>
      </w:r>
    </w:p>
    <w:p w:rsidR="00BB7F59" w:rsidRPr="004A2417" w:rsidRDefault="00BB7F59" w:rsidP="00BB7F59">
      <w:pPr>
        <w:shd w:val="clear" w:color="auto" w:fill="FFFFFF"/>
        <w:ind w:left="284" w:right="340"/>
        <w:rPr>
          <w:rFonts w:asciiTheme="minorHAnsi" w:hAnsiTheme="minorHAnsi" w:cstheme="minorHAnsi"/>
          <w:shd w:val="clear" w:color="auto" w:fill="FFFFFF"/>
        </w:rPr>
      </w:pPr>
      <w:r w:rsidRPr="004A2417">
        <w:rPr>
          <w:rFonts w:asciiTheme="minorHAnsi" w:hAnsiTheme="minorHAnsi" w:cstheme="minorHAnsi"/>
          <w:shd w:val="clear" w:color="auto" w:fill="FFFFFF"/>
        </w:rPr>
        <w:t>Model: HR</w:t>
      </w:r>
      <w:r w:rsidR="00984DEE" w:rsidRPr="004A2417">
        <w:rPr>
          <w:rFonts w:asciiTheme="minorHAnsi" w:hAnsiTheme="minorHAnsi" w:cstheme="minorHAnsi"/>
          <w:shd w:val="clear" w:color="auto" w:fill="FFFFFF"/>
        </w:rPr>
        <w:t>02</w:t>
      </w:r>
    </w:p>
    <w:p w:rsidR="00BB7F59" w:rsidRPr="004A2417" w:rsidRDefault="00BB7F59" w:rsidP="00BB7F59">
      <w:pPr>
        <w:shd w:val="clear" w:color="auto" w:fill="FFFFFF"/>
        <w:ind w:left="284" w:right="340"/>
        <w:rPr>
          <w:rFonts w:asciiTheme="minorHAnsi" w:hAnsiTheme="minorHAnsi" w:cstheme="minorHAnsi"/>
          <w:shd w:val="clear" w:color="auto" w:fill="FFFFFF"/>
        </w:rPr>
      </w:pPr>
      <w:r w:rsidRPr="004A2417">
        <w:rPr>
          <w:rFonts w:asciiTheme="minorHAnsi" w:hAnsiTheme="minorHAnsi" w:cstheme="minorHAnsi"/>
          <w:shd w:val="clear" w:color="auto" w:fill="FFFFFF"/>
        </w:rPr>
        <w:t xml:space="preserve">Poziv na broj: </w:t>
      </w:r>
      <w:r w:rsidR="00A249CB" w:rsidRPr="004A2417">
        <w:rPr>
          <w:rFonts w:asciiTheme="minorHAnsi" w:hAnsiTheme="minorHAnsi" w:cstheme="minorHAnsi"/>
          <w:shd w:val="clear" w:color="auto" w:fill="FFFFFF"/>
        </w:rPr>
        <w:t>13</w:t>
      </w:r>
      <w:r w:rsidR="00984DEE" w:rsidRPr="004A2417">
        <w:rPr>
          <w:rFonts w:asciiTheme="minorHAnsi" w:hAnsiTheme="minorHAnsi" w:cstheme="minorHAnsi"/>
          <w:shd w:val="clear" w:color="auto" w:fill="FFFFFF"/>
        </w:rPr>
        <w:t>0</w:t>
      </w:r>
      <w:r w:rsidR="00EE45E5" w:rsidRPr="004A2417">
        <w:rPr>
          <w:rFonts w:asciiTheme="minorHAnsi" w:hAnsiTheme="minorHAnsi" w:cstheme="minorHAnsi"/>
          <w:shd w:val="clear" w:color="auto" w:fill="FFFFFF"/>
        </w:rPr>
        <w:t>5</w:t>
      </w:r>
      <w:r w:rsidR="00984DEE" w:rsidRPr="004A2417">
        <w:rPr>
          <w:rFonts w:asciiTheme="minorHAnsi" w:hAnsiTheme="minorHAnsi" w:cstheme="minorHAnsi"/>
          <w:shd w:val="clear" w:color="auto" w:fill="FFFFFF"/>
        </w:rPr>
        <w:t>20</w:t>
      </w:r>
      <w:r w:rsidR="00A249CB" w:rsidRPr="004A2417">
        <w:rPr>
          <w:rFonts w:asciiTheme="minorHAnsi" w:hAnsiTheme="minorHAnsi" w:cstheme="minorHAnsi"/>
          <w:shd w:val="clear" w:color="auto" w:fill="FFFFFF"/>
        </w:rPr>
        <w:t>20</w:t>
      </w:r>
    </w:p>
    <w:p w:rsidR="00BB7F59" w:rsidRPr="004A2417" w:rsidRDefault="00BB7F59" w:rsidP="00BB7F59">
      <w:pPr>
        <w:shd w:val="clear" w:color="auto" w:fill="FFFFFF"/>
        <w:ind w:left="284" w:right="340"/>
        <w:rPr>
          <w:rFonts w:asciiTheme="minorHAnsi" w:hAnsiTheme="minorHAnsi" w:cstheme="minorHAnsi"/>
          <w:shd w:val="clear" w:color="auto" w:fill="FFFFFF"/>
        </w:rPr>
      </w:pPr>
      <w:r w:rsidRPr="004A2417">
        <w:rPr>
          <w:rFonts w:asciiTheme="minorHAnsi" w:hAnsiTheme="minorHAnsi" w:cstheme="minorHAnsi"/>
          <w:shd w:val="clear" w:color="auto" w:fill="FFFFFF"/>
        </w:rPr>
        <w:t xml:space="preserve">Opis plaćanja pristojbe: obavezno navesti evidencijski broj </w:t>
      </w:r>
      <w:r w:rsidR="00984DEE" w:rsidRPr="004A2417">
        <w:rPr>
          <w:rFonts w:asciiTheme="minorHAnsi" w:hAnsiTheme="minorHAnsi" w:cstheme="minorHAnsi"/>
          <w:shd w:val="clear" w:color="auto" w:fill="FFFFFF"/>
        </w:rPr>
        <w:t xml:space="preserve">nabave  </w:t>
      </w:r>
      <w:r w:rsidR="00F51970" w:rsidRPr="004A2417">
        <w:rPr>
          <w:rFonts w:asciiTheme="minorHAnsi" w:hAnsiTheme="minorHAnsi" w:cstheme="minorHAnsi"/>
          <w:shd w:val="clear" w:color="auto" w:fill="FFFFFF"/>
        </w:rPr>
        <w:t>EMV-2</w:t>
      </w:r>
      <w:r w:rsidR="00984DEE" w:rsidRPr="004A2417">
        <w:rPr>
          <w:rFonts w:asciiTheme="minorHAnsi" w:hAnsiTheme="minorHAnsi" w:cstheme="minorHAnsi"/>
          <w:shd w:val="clear" w:color="auto" w:fill="FFFFFF"/>
        </w:rPr>
        <w:t>/20</w:t>
      </w:r>
      <w:r w:rsidR="00F51970" w:rsidRPr="004A2417">
        <w:rPr>
          <w:rFonts w:asciiTheme="minorHAnsi" w:hAnsiTheme="minorHAnsi" w:cstheme="minorHAnsi"/>
          <w:shd w:val="clear" w:color="auto" w:fill="FFFFFF"/>
        </w:rPr>
        <w:t>20</w:t>
      </w:r>
    </w:p>
    <w:p w:rsidR="00BB7F59" w:rsidRPr="004A2417" w:rsidRDefault="00BB7F59" w:rsidP="00BB7F59">
      <w:pPr>
        <w:spacing w:line="240" w:lineRule="auto"/>
        <w:ind w:left="360" w:right="340"/>
        <w:rPr>
          <w:rFonts w:asciiTheme="minorHAnsi" w:hAnsiTheme="minorHAnsi" w:cstheme="minorHAnsi"/>
        </w:rPr>
      </w:pPr>
      <w:bookmarkStart w:id="113" w:name="_Toc471908271"/>
      <w:r w:rsidRPr="004A2417">
        <w:rPr>
          <w:rFonts w:asciiTheme="minorHAnsi" w:hAnsiTheme="minorHAnsi" w:cstheme="minorHAnsi"/>
        </w:rPr>
        <w:t>Potvrdu o uplati novčanog pologa</w:t>
      </w:r>
      <w:r w:rsidRPr="004A2417">
        <w:rPr>
          <w:rFonts w:asciiTheme="minorHAnsi" w:hAnsiTheme="minorHAnsi" w:cstheme="minorHAnsi"/>
          <w:b/>
        </w:rPr>
        <w:t xml:space="preserve"> </w:t>
      </w:r>
      <w:r w:rsidRPr="004A2417">
        <w:rPr>
          <w:rFonts w:asciiTheme="minorHAnsi" w:hAnsiTheme="minorHAnsi" w:cstheme="minorHAnsi"/>
        </w:rPr>
        <w:t>ponuditelji dostavljaju u sklopu e-ponude.</w:t>
      </w:r>
    </w:p>
    <w:p w:rsidR="00BB7F59" w:rsidRPr="004A2417" w:rsidRDefault="00BB7F59" w:rsidP="00BB7F59">
      <w:pPr>
        <w:spacing w:line="240" w:lineRule="auto"/>
        <w:ind w:left="360" w:right="340"/>
        <w:rPr>
          <w:rFonts w:asciiTheme="minorHAnsi" w:hAnsiTheme="minorHAnsi" w:cstheme="minorHAnsi"/>
          <w:b/>
        </w:rPr>
      </w:pPr>
    </w:p>
    <w:p w:rsidR="00444A57" w:rsidRPr="004A2417" w:rsidRDefault="00444A57" w:rsidP="00BB7F59">
      <w:pPr>
        <w:spacing w:line="240" w:lineRule="auto"/>
        <w:ind w:left="360" w:right="340"/>
        <w:rPr>
          <w:rFonts w:asciiTheme="minorHAnsi" w:hAnsiTheme="minorHAnsi" w:cstheme="minorHAnsi"/>
          <w:b/>
        </w:rPr>
      </w:pPr>
    </w:p>
    <w:p w:rsidR="00444A57" w:rsidRPr="004A2417" w:rsidRDefault="00444A57" w:rsidP="00BB7F59">
      <w:pPr>
        <w:spacing w:line="240" w:lineRule="auto"/>
        <w:ind w:left="360" w:right="340"/>
        <w:rPr>
          <w:rFonts w:asciiTheme="minorHAnsi" w:hAnsiTheme="minorHAnsi" w:cstheme="minorHAnsi"/>
          <w:b/>
        </w:rPr>
      </w:pPr>
    </w:p>
    <w:p w:rsidR="00BB7F59" w:rsidRPr="004A2417" w:rsidRDefault="00984DEE" w:rsidP="00984DEE">
      <w:pPr>
        <w:pStyle w:val="Podnaslov"/>
        <w:spacing w:after="120"/>
        <w:ind w:right="340"/>
        <w:jc w:val="both"/>
        <w:rPr>
          <w:rFonts w:asciiTheme="minorHAnsi" w:hAnsiTheme="minorHAnsi" w:cstheme="minorHAnsi"/>
          <w:b w:val="0"/>
          <w:color w:val="595959"/>
          <w:sz w:val="22"/>
          <w:szCs w:val="22"/>
          <w:lang w:val="hr-HR"/>
        </w:rPr>
      </w:pPr>
      <w:r w:rsidRPr="004A2417">
        <w:rPr>
          <w:rFonts w:asciiTheme="minorHAnsi" w:hAnsiTheme="minorHAnsi" w:cstheme="minorHAnsi"/>
          <w:b w:val="0"/>
          <w:color w:val="595959"/>
          <w:sz w:val="22"/>
          <w:szCs w:val="22"/>
          <w:lang w:val="hr-HR"/>
        </w:rPr>
        <w:t>2</w:t>
      </w:r>
      <w:r w:rsidR="00F51970" w:rsidRPr="004A2417">
        <w:rPr>
          <w:rFonts w:asciiTheme="minorHAnsi" w:hAnsiTheme="minorHAnsi" w:cstheme="minorHAnsi"/>
          <w:b w:val="0"/>
          <w:color w:val="595959"/>
          <w:sz w:val="22"/>
          <w:szCs w:val="22"/>
          <w:lang w:val="hr-HR"/>
        </w:rPr>
        <w:t>6</w:t>
      </w:r>
      <w:r w:rsidR="00BB7F59" w:rsidRPr="004A2417">
        <w:rPr>
          <w:rFonts w:asciiTheme="minorHAnsi" w:hAnsiTheme="minorHAnsi" w:cstheme="minorHAnsi"/>
          <w:b w:val="0"/>
          <w:color w:val="595959"/>
          <w:sz w:val="22"/>
          <w:szCs w:val="22"/>
          <w:lang w:val="hr-HR"/>
        </w:rPr>
        <w:t>.2. Jamstvo za uredno ispunjenje ugovora</w:t>
      </w:r>
      <w:bookmarkEnd w:id="113"/>
      <w:r w:rsidR="00842BF5" w:rsidRPr="004A2417">
        <w:rPr>
          <w:rFonts w:asciiTheme="minorHAnsi" w:hAnsiTheme="minorHAnsi" w:cstheme="minorHAnsi"/>
          <w:b w:val="0"/>
          <w:color w:val="595959"/>
          <w:sz w:val="22"/>
          <w:szCs w:val="22"/>
          <w:lang w:val="hr-HR"/>
        </w:rPr>
        <w:t xml:space="preserve"> temeljem sklopljenog okvirnog sporazuma </w:t>
      </w:r>
    </w:p>
    <w:p w:rsidR="00984DEE" w:rsidRPr="004A2417" w:rsidRDefault="00984DEE" w:rsidP="00984DEE">
      <w:pPr>
        <w:spacing w:line="240" w:lineRule="auto"/>
        <w:rPr>
          <w:rFonts w:asciiTheme="minorHAnsi" w:eastAsia="SimSun" w:hAnsiTheme="minorHAnsi" w:cstheme="minorHAnsi"/>
        </w:rPr>
      </w:pPr>
      <w:r w:rsidRPr="004A2417">
        <w:rPr>
          <w:rFonts w:asciiTheme="minorHAnsi" w:eastAsia="SimSun" w:hAnsiTheme="minorHAnsi" w:cstheme="minorHAnsi"/>
        </w:rPr>
        <w:t xml:space="preserve">Odabrani ponuditelj obvezan je u roku od </w:t>
      </w:r>
      <w:r w:rsidR="00A7595D" w:rsidRPr="004A2417">
        <w:rPr>
          <w:rFonts w:asciiTheme="minorHAnsi" w:eastAsia="SimSun" w:hAnsiTheme="minorHAnsi" w:cstheme="minorHAnsi"/>
        </w:rPr>
        <w:t>10</w:t>
      </w:r>
      <w:r w:rsidRPr="004A2417">
        <w:rPr>
          <w:rFonts w:asciiTheme="minorHAnsi" w:eastAsia="SimSun" w:hAnsiTheme="minorHAnsi" w:cstheme="minorHAnsi"/>
        </w:rPr>
        <w:t xml:space="preserve"> dana od dana potpisivanja </w:t>
      </w:r>
      <w:r w:rsidR="00842BF5" w:rsidRPr="004A2417">
        <w:rPr>
          <w:rFonts w:asciiTheme="minorHAnsi" w:eastAsia="SimSun" w:hAnsiTheme="minorHAnsi" w:cstheme="minorHAnsi"/>
        </w:rPr>
        <w:t xml:space="preserve">pojedinačnih </w:t>
      </w:r>
      <w:r w:rsidRPr="004A2417">
        <w:rPr>
          <w:rFonts w:asciiTheme="minorHAnsi" w:eastAsia="SimSun" w:hAnsiTheme="minorHAnsi" w:cstheme="minorHAnsi"/>
        </w:rPr>
        <w:t>ugovora</w:t>
      </w:r>
      <w:r w:rsidR="00842BF5" w:rsidRPr="004A2417">
        <w:rPr>
          <w:rFonts w:asciiTheme="minorHAnsi" w:eastAsia="SimSun" w:hAnsiTheme="minorHAnsi" w:cstheme="minorHAnsi"/>
        </w:rPr>
        <w:t xml:space="preserve"> temeljem sklopljenog okvirnog sporazuma</w:t>
      </w:r>
      <w:r w:rsidRPr="004A2417">
        <w:rPr>
          <w:rFonts w:asciiTheme="minorHAnsi" w:eastAsia="SimSun" w:hAnsiTheme="minorHAnsi" w:cstheme="minorHAnsi"/>
        </w:rPr>
        <w:t xml:space="preserve"> dostaviti Naručitelju jamstvo za uredno i</w:t>
      </w:r>
      <w:r w:rsidR="00842BF5" w:rsidRPr="004A2417">
        <w:rPr>
          <w:rFonts w:asciiTheme="minorHAnsi" w:eastAsia="SimSun" w:hAnsiTheme="minorHAnsi" w:cstheme="minorHAnsi"/>
        </w:rPr>
        <w:t>spunjenje</w:t>
      </w:r>
      <w:r w:rsidRPr="004A2417">
        <w:rPr>
          <w:rFonts w:asciiTheme="minorHAnsi" w:eastAsia="SimSun" w:hAnsiTheme="minorHAnsi" w:cstheme="minorHAnsi"/>
        </w:rPr>
        <w:t xml:space="preserve"> ugovora u obliku </w:t>
      </w:r>
      <w:r w:rsidR="00A7595D" w:rsidRPr="004A2417">
        <w:rPr>
          <w:rFonts w:asciiTheme="minorHAnsi" w:eastAsia="SimSun" w:hAnsiTheme="minorHAnsi" w:cstheme="minorHAnsi"/>
        </w:rPr>
        <w:t>„bjanko zadužnice“</w:t>
      </w:r>
      <w:r w:rsidRPr="004A2417">
        <w:rPr>
          <w:rFonts w:asciiTheme="minorHAnsi" w:eastAsia="SimSun" w:hAnsiTheme="minorHAnsi" w:cstheme="minorHAnsi"/>
        </w:rPr>
        <w:t xml:space="preserve"> u visini  10% (deset posto) od  vrijednosti ugovora bez PDV-a. </w:t>
      </w:r>
    </w:p>
    <w:p w:rsidR="00F51970" w:rsidRPr="004A2417" w:rsidRDefault="00F51970" w:rsidP="00984DEE">
      <w:pPr>
        <w:spacing w:line="240" w:lineRule="auto"/>
        <w:rPr>
          <w:rFonts w:asciiTheme="minorHAnsi" w:eastAsia="SimSun" w:hAnsiTheme="minorHAnsi" w:cstheme="minorHAnsi"/>
        </w:rPr>
      </w:pPr>
      <w:r w:rsidRPr="004A2417">
        <w:rPr>
          <w:rFonts w:asciiTheme="minorHAnsi" w:eastAsia="SimSun" w:hAnsiTheme="minorHAnsi" w:cstheme="minorHAnsi"/>
        </w:rPr>
        <w:t>Kako će se potpisivati više pojedinačnih ugovora  ponuditelj mora dostaviti naručitelju jamstva za uredno ispunjenje ugovora u visini 10% vrijednosti svih sklopljenih ugovora.</w:t>
      </w:r>
    </w:p>
    <w:p w:rsidR="00E20A5A" w:rsidRPr="004A2417" w:rsidRDefault="00A7595D" w:rsidP="00D566B3">
      <w:pPr>
        <w:spacing w:line="240" w:lineRule="auto"/>
        <w:rPr>
          <w:rFonts w:asciiTheme="minorHAnsi" w:eastAsia="SimSun" w:hAnsiTheme="minorHAnsi" w:cstheme="minorHAnsi"/>
        </w:rPr>
      </w:pPr>
      <w:r w:rsidRPr="004A2417">
        <w:rPr>
          <w:rFonts w:asciiTheme="minorHAnsi" w:eastAsia="SimSun" w:hAnsiTheme="minorHAnsi" w:cstheme="minorHAnsi"/>
        </w:rPr>
        <w:t>Naručitelj će ponuditelju vratiti bjanko zadužnic</w:t>
      </w:r>
      <w:r w:rsidR="00D566B3" w:rsidRPr="004A2417">
        <w:rPr>
          <w:rFonts w:asciiTheme="minorHAnsi" w:eastAsia="SimSun" w:hAnsiTheme="minorHAnsi" w:cstheme="minorHAnsi"/>
        </w:rPr>
        <w:t>e</w:t>
      </w:r>
      <w:r w:rsidRPr="004A2417">
        <w:rPr>
          <w:rFonts w:asciiTheme="minorHAnsi" w:eastAsia="SimSun" w:hAnsiTheme="minorHAnsi" w:cstheme="minorHAnsi"/>
        </w:rPr>
        <w:t xml:space="preserve"> </w:t>
      </w:r>
      <w:r w:rsidR="00E20A5A" w:rsidRPr="004A2417">
        <w:rPr>
          <w:rFonts w:asciiTheme="minorHAnsi" w:eastAsia="SimSun" w:hAnsiTheme="minorHAnsi" w:cstheme="minorHAnsi"/>
        </w:rPr>
        <w:t xml:space="preserve">u roku </w:t>
      </w:r>
      <w:r w:rsidR="00D566B3" w:rsidRPr="004A2417">
        <w:rPr>
          <w:rFonts w:asciiTheme="minorHAnsi" w:eastAsia="SimSun" w:hAnsiTheme="minorHAnsi" w:cstheme="minorHAnsi"/>
        </w:rPr>
        <w:t>20</w:t>
      </w:r>
      <w:r w:rsidR="00E20A5A" w:rsidRPr="004A2417">
        <w:rPr>
          <w:rFonts w:asciiTheme="minorHAnsi" w:eastAsia="SimSun" w:hAnsiTheme="minorHAnsi" w:cstheme="minorHAnsi"/>
        </w:rPr>
        <w:t xml:space="preserve"> dana od dana </w:t>
      </w:r>
      <w:r w:rsidR="00D566B3" w:rsidRPr="004A2417">
        <w:rPr>
          <w:rFonts w:asciiTheme="minorHAnsi" w:eastAsia="SimSun" w:hAnsiTheme="minorHAnsi" w:cstheme="minorHAnsi"/>
        </w:rPr>
        <w:t xml:space="preserve"> predaje okončane situacije</w:t>
      </w:r>
      <w:r w:rsidR="00A249CB" w:rsidRPr="004A2417">
        <w:rPr>
          <w:rFonts w:asciiTheme="minorHAnsi" w:eastAsia="SimSun" w:hAnsiTheme="minorHAnsi" w:cstheme="minorHAnsi"/>
        </w:rPr>
        <w:t>,</w:t>
      </w:r>
      <w:r w:rsidR="00D566B3" w:rsidRPr="004A2417">
        <w:rPr>
          <w:rFonts w:asciiTheme="minorHAnsi" w:eastAsia="SimSun" w:hAnsiTheme="minorHAnsi" w:cstheme="minorHAnsi"/>
        </w:rPr>
        <w:t xml:space="preserve"> a nakon </w:t>
      </w:r>
      <w:r w:rsidR="007745FA" w:rsidRPr="004A2417">
        <w:rPr>
          <w:rFonts w:asciiTheme="minorHAnsi" w:eastAsia="SimSun" w:hAnsiTheme="minorHAnsi" w:cstheme="minorHAnsi"/>
        </w:rPr>
        <w:t>primitka</w:t>
      </w:r>
      <w:r w:rsidR="00D566B3" w:rsidRPr="004A2417">
        <w:rPr>
          <w:rFonts w:asciiTheme="minorHAnsi" w:eastAsia="SimSun" w:hAnsiTheme="minorHAnsi" w:cstheme="minorHAnsi"/>
        </w:rPr>
        <w:t xml:space="preserve"> jamstva za otklanjanje nedostataka u jamstvenom roku ukoliko iste ne budu naplaćene </w:t>
      </w:r>
      <w:r w:rsidR="00E20A5A" w:rsidRPr="004A2417">
        <w:rPr>
          <w:rFonts w:asciiTheme="minorHAnsi" w:eastAsia="SimSun" w:hAnsiTheme="minorHAnsi" w:cstheme="minorHAnsi"/>
        </w:rPr>
        <w:t>.</w:t>
      </w:r>
    </w:p>
    <w:p w:rsidR="0097659B" w:rsidRPr="004A2417" w:rsidRDefault="00670E6F" w:rsidP="00670E6F">
      <w:pPr>
        <w:shd w:val="clear" w:color="auto" w:fill="FFFFFF"/>
        <w:ind w:right="340"/>
        <w:rPr>
          <w:rFonts w:asciiTheme="minorHAnsi" w:hAnsiTheme="minorHAnsi" w:cstheme="minorHAnsi"/>
          <w:shd w:val="clear" w:color="auto" w:fill="FFFFFF"/>
        </w:rPr>
      </w:pPr>
      <w:r w:rsidRPr="004A2417">
        <w:rPr>
          <w:rFonts w:asciiTheme="minorHAnsi" w:hAnsiTheme="minorHAnsi" w:cstheme="minorHAnsi"/>
          <w:shd w:val="clear" w:color="auto" w:fill="FFFFFF"/>
        </w:rPr>
        <w:t xml:space="preserve">Umjesto jamstva za uredno ispunjenje ugovora temeljem sklopljenog okvirnog sporazuma, ponuditelj može dati </w:t>
      </w:r>
      <w:r w:rsidRPr="004A2417">
        <w:rPr>
          <w:rFonts w:asciiTheme="minorHAnsi" w:hAnsiTheme="minorHAnsi" w:cstheme="minorHAnsi"/>
          <w:b/>
          <w:shd w:val="clear" w:color="auto" w:fill="FFFFFF"/>
        </w:rPr>
        <w:t>novčani polog</w:t>
      </w:r>
      <w:r w:rsidRPr="004A2417">
        <w:rPr>
          <w:rFonts w:asciiTheme="minorHAnsi" w:hAnsiTheme="minorHAnsi" w:cstheme="minorHAnsi"/>
          <w:shd w:val="clear" w:color="auto" w:fill="FFFFFF"/>
        </w:rPr>
        <w:t xml:space="preserve"> u traženom iznosu u korist računa</w:t>
      </w:r>
      <w:r w:rsidR="005B4B28" w:rsidRPr="004A2417">
        <w:rPr>
          <w:rFonts w:asciiTheme="minorHAnsi" w:hAnsiTheme="minorHAnsi" w:cstheme="minorHAnsi"/>
          <w:shd w:val="clear" w:color="auto" w:fill="FFFFFF"/>
        </w:rPr>
        <w:t xml:space="preserve"> </w:t>
      </w:r>
      <w:r w:rsidR="005B4B28" w:rsidRPr="004A2417">
        <w:rPr>
          <w:rFonts w:asciiTheme="minorHAnsi" w:eastAsia="SimSun" w:hAnsiTheme="minorHAnsi" w:cstheme="minorHAnsi"/>
        </w:rPr>
        <w:t>n</w:t>
      </w:r>
      <w:r w:rsidR="0097659B" w:rsidRPr="004A2417">
        <w:rPr>
          <w:rFonts w:asciiTheme="minorHAnsi" w:eastAsia="SimSun" w:hAnsiTheme="minorHAnsi" w:cstheme="minorHAnsi"/>
        </w:rPr>
        <w:t xml:space="preserve">aručitelja </w:t>
      </w:r>
      <w:r w:rsidR="0097659B" w:rsidRPr="004A2417">
        <w:rPr>
          <w:rFonts w:asciiTheme="minorHAnsi" w:hAnsiTheme="minorHAnsi" w:cstheme="minorHAnsi"/>
          <w:shd w:val="clear" w:color="auto" w:fill="FFFFFF"/>
        </w:rPr>
        <w:t>IBAN: HR0324120091120001738</w:t>
      </w:r>
      <w:r w:rsidR="005B4B28" w:rsidRPr="004A2417">
        <w:rPr>
          <w:rFonts w:asciiTheme="minorHAnsi" w:hAnsiTheme="minorHAnsi" w:cstheme="minorHAnsi"/>
          <w:shd w:val="clear" w:color="auto" w:fill="FFFFFF"/>
        </w:rPr>
        <w:t xml:space="preserve"> s pozivom na broj  HR00  96537643037.</w:t>
      </w:r>
    </w:p>
    <w:p w:rsidR="007E0EF2" w:rsidRPr="004A2417" w:rsidRDefault="007E0EF2" w:rsidP="00AF47AE">
      <w:pPr>
        <w:spacing w:after="0" w:line="240" w:lineRule="auto"/>
        <w:rPr>
          <w:rFonts w:asciiTheme="minorHAnsi" w:eastAsia="SimSun" w:hAnsiTheme="minorHAnsi" w:cstheme="minorHAnsi"/>
        </w:rPr>
      </w:pPr>
    </w:p>
    <w:p w:rsidR="00EE45E5" w:rsidRPr="004A2417" w:rsidRDefault="00EE45E5" w:rsidP="00AF47AE">
      <w:pPr>
        <w:spacing w:after="0" w:line="240" w:lineRule="auto"/>
        <w:rPr>
          <w:rFonts w:asciiTheme="minorHAnsi" w:eastAsia="SimSun" w:hAnsiTheme="minorHAnsi" w:cstheme="minorHAnsi"/>
        </w:rPr>
      </w:pPr>
    </w:p>
    <w:p w:rsidR="00BB7F59" w:rsidRPr="004A2417" w:rsidRDefault="00BB7F59" w:rsidP="00E20A5A">
      <w:pPr>
        <w:pStyle w:val="Podnaslov"/>
        <w:spacing w:after="120"/>
        <w:ind w:right="340"/>
        <w:jc w:val="both"/>
        <w:rPr>
          <w:rFonts w:asciiTheme="minorHAnsi" w:hAnsiTheme="minorHAnsi" w:cstheme="minorHAnsi"/>
          <w:b w:val="0"/>
          <w:noProof/>
          <w:color w:val="595959"/>
          <w:sz w:val="22"/>
          <w:szCs w:val="22"/>
          <w:lang w:val="hr-HR"/>
        </w:rPr>
      </w:pPr>
      <w:bookmarkStart w:id="114" w:name="_Toc471908272"/>
    </w:p>
    <w:p w:rsidR="00E20A5A" w:rsidRPr="004A2417" w:rsidRDefault="00E20A5A" w:rsidP="00E20A5A">
      <w:pPr>
        <w:pStyle w:val="Podnaslov"/>
        <w:spacing w:after="120"/>
        <w:ind w:right="340"/>
        <w:jc w:val="both"/>
        <w:rPr>
          <w:rFonts w:asciiTheme="minorHAnsi" w:hAnsiTheme="minorHAnsi" w:cstheme="minorHAnsi"/>
          <w:b w:val="0"/>
          <w:color w:val="595959"/>
          <w:sz w:val="22"/>
          <w:szCs w:val="22"/>
          <w:lang w:val="hr-HR"/>
        </w:rPr>
      </w:pPr>
      <w:r w:rsidRPr="004A2417">
        <w:rPr>
          <w:rFonts w:asciiTheme="minorHAnsi" w:hAnsiTheme="minorHAnsi" w:cstheme="minorHAnsi"/>
          <w:b w:val="0"/>
          <w:color w:val="595959"/>
          <w:sz w:val="22"/>
          <w:szCs w:val="22"/>
          <w:lang w:val="hr-HR"/>
        </w:rPr>
        <w:t>2</w:t>
      </w:r>
      <w:r w:rsidR="001052B2" w:rsidRPr="004A2417">
        <w:rPr>
          <w:rFonts w:asciiTheme="minorHAnsi" w:hAnsiTheme="minorHAnsi" w:cstheme="minorHAnsi"/>
          <w:b w:val="0"/>
          <w:color w:val="595959"/>
          <w:sz w:val="22"/>
          <w:szCs w:val="22"/>
          <w:lang w:val="hr-HR"/>
        </w:rPr>
        <w:t>6</w:t>
      </w:r>
      <w:r w:rsidRPr="004A2417">
        <w:rPr>
          <w:rFonts w:asciiTheme="minorHAnsi" w:hAnsiTheme="minorHAnsi" w:cstheme="minorHAnsi"/>
          <w:b w:val="0"/>
          <w:color w:val="595959"/>
          <w:sz w:val="22"/>
          <w:szCs w:val="22"/>
          <w:lang w:val="hr-HR"/>
        </w:rPr>
        <w:t xml:space="preserve">.3. Jamstvo za otklanjanje nedostataka u jamstvenom roku </w:t>
      </w:r>
    </w:p>
    <w:p w:rsidR="005B4B28" w:rsidRPr="004A2417" w:rsidRDefault="00E20A5A" w:rsidP="00E20A5A">
      <w:pPr>
        <w:pStyle w:val="Podnaslov"/>
        <w:spacing w:after="120"/>
        <w:ind w:right="340"/>
        <w:jc w:val="both"/>
        <w:rPr>
          <w:rFonts w:asciiTheme="minorHAnsi" w:eastAsia="SimSun" w:hAnsiTheme="minorHAnsi" w:cstheme="minorHAnsi"/>
          <w:b w:val="0"/>
          <w:sz w:val="22"/>
          <w:szCs w:val="22"/>
          <w:u w:val="none"/>
          <w:lang w:val="hr-HR"/>
        </w:rPr>
      </w:pPr>
      <w:r w:rsidRPr="004A2417">
        <w:rPr>
          <w:rFonts w:asciiTheme="minorHAnsi" w:eastAsia="SimSun" w:hAnsiTheme="minorHAnsi" w:cstheme="minorHAnsi"/>
          <w:b w:val="0"/>
          <w:sz w:val="22"/>
          <w:szCs w:val="22"/>
          <w:u w:val="none"/>
          <w:lang w:val="hr-HR"/>
        </w:rPr>
        <w:t>Odabrani ponuditelj obvezan je nakon predaje  okončane situacije</w:t>
      </w:r>
      <w:r w:rsidR="00AF47AE" w:rsidRPr="004A2417">
        <w:rPr>
          <w:rFonts w:asciiTheme="minorHAnsi" w:eastAsia="SimSun" w:hAnsiTheme="minorHAnsi" w:cstheme="minorHAnsi"/>
          <w:b w:val="0"/>
          <w:sz w:val="22"/>
          <w:szCs w:val="22"/>
          <w:u w:val="none"/>
          <w:lang w:val="hr-HR"/>
        </w:rPr>
        <w:t>,</w:t>
      </w:r>
      <w:r w:rsidRPr="004A2417">
        <w:rPr>
          <w:rFonts w:asciiTheme="minorHAnsi" w:eastAsia="SimSun" w:hAnsiTheme="minorHAnsi" w:cstheme="minorHAnsi"/>
          <w:b w:val="0"/>
          <w:sz w:val="22"/>
          <w:szCs w:val="22"/>
          <w:u w:val="none"/>
          <w:lang w:val="hr-HR"/>
        </w:rPr>
        <w:t xml:space="preserve"> po zadnjem sklopljenom ugovoru</w:t>
      </w:r>
      <w:r w:rsidR="00AF47AE" w:rsidRPr="004A2417">
        <w:rPr>
          <w:rFonts w:asciiTheme="minorHAnsi" w:eastAsia="SimSun" w:hAnsiTheme="minorHAnsi" w:cstheme="minorHAnsi"/>
          <w:b w:val="0"/>
          <w:sz w:val="22"/>
          <w:szCs w:val="22"/>
          <w:u w:val="none"/>
          <w:lang w:val="hr-HR"/>
        </w:rPr>
        <w:t>,</w:t>
      </w:r>
      <w:r w:rsidR="007E0EF2" w:rsidRPr="004A2417">
        <w:rPr>
          <w:rFonts w:asciiTheme="minorHAnsi" w:eastAsia="SimSun" w:hAnsiTheme="minorHAnsi" w:cstheme="minorHAnsi"/>
          <w:b w:val="0"/>
          <w:sz w:val="22"/>
          <w:szCs w:val="22"/>
          <w:u w:val="none"/>
          <w:lang w:val="hr-HR"/>
        </w:rPr>
        <w:t xml:space="preserve"> u roku 10 dana</w:t>
      </w:r>
      <w:r w:rsidRPr="004A2417">
        <w:rPr>
          <w:rFonts w:asciiTheme="minorHAnsi" w:eastAsia="SimSun" w:hAnsiTheme="minorHAnsi" w:cstheme="minorHAnsi"/>
          <w:b w:val="0"/>
          <w:sz w:val="22"/>
          <w:szCs w:val="22"/>
          <w:u w:val="none"/>
          <w:lang w:val="hr-HR"/>
        </w:rPr>
        <w:t xml:space="preserve"> naručitelju predati jamstvo za otklanjanje nedostataka u jamstvenom roku</w:t>
      </w:r>
      <w:r w:rsidR="00AF47AE" w:rsidRPr="004A2417">
        <w:rPr>
          <w:rFonts w:asciiTheme="minorHAnsi" w:eastAsia="SimSun" w:hAnsiTheme="minorHAnsi" w:cstheme="minorHAnsi"/>
          <w:b w:val="0"/>
          <w:sz w:val="22"/>
          <w:szCs w:val="22"/>
          <w:u w:val="none"/>
          <w:lang w:val="hr-HR"/>
        </w:rPr>
        <w:t xml:space="preserve"> u visini </w:t>
      </w:r>
      <w:r w:rsidR="00A56560" w:rsidRPr="004A2417">
        <w:rPr>
          <w:rFonts w:asciiTheme="minorHAnsi" w:eastAsia="SimSun" w:hAnsiTheme="minorHAnsi" w:cstheme="minorHAnsi"/>
          <w:b w:val="0"/>
          <w:sz w:val="22"/>
          <w:szCs w:val="22"/>
          <w:u w:val="none"/>
          <w:lang w:val="hr-HR"/>
        </w:rPr>
        <w:t>5</w:t>
      </w:r>
      <w:r w:rsidR="00AF47AE" w:rsidRPr="004A2417">
        <w:rPr>
          <w:rFonts w:asciiTheme="minorHAnsi" w:eastAsia="SimSun" w:hAnsiTheme="minorHAnsi" w:cstheme="minorHAnsi"/>
          <w:b w:val="0"/>
          <w:sz w:val="22"/>
          <w:szCs w:val="22"/>
          <w:u w:val="none"/>
          <w:lang w:val="hr-HR"/>
        </w:rPr>
        <w:t xml:space="preserve"> % vrijednos</w:t>
      </w:r>
      <w:r w:rsidR="007E0EF2" w:rsidRPr="004A2417">
        <w:rPr>
          <w:rFonts w:asciiTheme="minorHAnsi" w:eastAsia="SimSun" w:hAnsiTheme="minorHAnsi" w:cstheme="minorHAnsi"/>
          <w:b w:val="0"/>
          <w:sz w:val="22"/>
          <w:szCs w:val="22"/>
          <w:u w:val="none"/>
          <w:lang w:val="hr-HR"/>
        </w:rPr>
        <w:t xml:space="preserve">ti okvirnog sporazuma bez PDV-a u obliku </w:t>
      </w:r>
      <w:r w:rsidR="005B4B28" w:rsidRPr="004A2417">
        <w:rPr>
          <w:rFonts w:asciiTheme="minorHAnsi" w:eastAsia="SimSun" w:hAnsiTheme="minorHAnsi" w:cstheme="minorHAnsi"/>
          <w:b w:val="0"/>
          <w:sz w:val="22"/>
          <w:szCs w:val="22"/>
          <w:u w:val="none"/>
          <w:lang w:val="hr-HR"/>
        </w:rPr>
        <w:t>bankovne garancije</w:t>
      </w:r>
      <w:r w:rsidR="007E0EF2" w:rsidRPr="004A2417">
        <w:rPr>
          <w:rFonts w:asciiTheme="minorHAnsi" w:eastAsia="SimSun" w:hAnsiTheme="minorHAnsi" w:cstheme="minorHAnsi"/>
          <w:b w:val="0"/>
          <w:sz w:val="22"/>
          <w:szCs w:val="22"/>
          <w:u w:val="none"/>
          <w:lang w:val="hr-HR"/>
        </w:rPr>
        <w:t>.</w:t>
      </w:r>
      <w:r w:rsidR="00AF47AE" w:rsidRPr="004A2417">
        <w:rPr>
          <w:rFonts w:asciiTheme="minorHAnsi" w:eastAsia="SimSun" w:hAnsiTheme="minorHAnsi" w:cstheme="minorHAnsi"/>
          <w:b w:val="0"/>
          <w:sz w:val="22"/>
          <w:szCs w:val="22"/>
          <w:u w:val="none"/>
          <w:lang w:val="hr-HR"/>
        </w:rPr>
        <w:t xml:space="preserve">  </w:t>
      </w:r>
      <w:r w:rsidR="005B4B28" w:rsidRPr="004A2417">
        <w:rPr>
          <w:rFonts w:asciiTheme="minorHAnsi" w:hAnsiTheme="minorHAnsi" w:cstheme="minorHAnsi"/>
          <w:b w:val="0"/>
          <w:bCs w:val="0"/>
          <w:color w:val="000000"/>
          <w:sz w:val="23"/>
          <w:szCs w:val="23"/>
          <w:u w:val="none"/>
          <w:lang w:val="hr-HR"/>
        </w:rPr>
        <w:t>Rok valjanosti bankovne garancije mora biti minimalno jednak trajanju jamstvenog roka, sukladno ponudi gospodarskog subjekta, računajući od dana uspješne primopredaje predmeta nabave.</w:t>
      </w:r>
    </w:p>
    <w:p w:rsidR="005B4B28" w:rsidRPr="004A2417" w:rsidRDefault="005B4B28" w:rsidP="005B4B28">
      <w:pPr>
        <w:pStyle w:val="Podnaslov"/>
        <w:spacing w:after="120"/>
        <w:ind w:right="340"/>
        <w:jc w:val="both"/>
        <w:rPr>
          <w:rFonts w:asciiTheme="minorHAnsi" w:hAnsiTheme="minorHAnsi" w:cstheme="minorHAnsi"/>
          <w:b w:val="0"/>
          <w:noProof/>
          <w:color w:val="595959"/>
          <w:sz w:val="22"/>
          <w:szCs w:val="22"/>
          <w:lang w:val="hr-HR"/>
        </w:rPr>
      </w:pPr>
      <w:r w:rsidRPr="004A2417">
        <w:rPr>
          <w:rFonts w:asciiTheme="minorHAnsi" w:hAnsiTheme="minorHAnsi" w:cstheme="minorHAnsi"/>
          <w:b w:val="0"/>
          <w:bCs w:val="0"/>
          <w:color w:val="000000"/>
          <w:sz w:val="23"/>
          <w:szCs w:val="23"/>
          <w:u w:val="none"/>
          <w:lang w:val="hr-HR"/>
        </w:rPr>
        <w:t>Bankovna garancija biti će naplaćena u slučaju povrede ugovornih obveza u pogledu servisiranja i otklanjanja nedostataka od strane odabranog GS. Ako jamstvo za otklanjanje nedostataka u jamstvenom roku ne bude naplaćeno, Naručitelj će ga vratiti odabranom GS u roku 30 dana nakon isteka perioda jamstva koje se računa od dana uspješne primopredaje predmeta nabave.</w:t>
      </w:r>
    </w:p>
    <w:p w:rsidR="00E20A5A" w:rsidRPr="004A2417" w:rsidRDefault="00AF47AE" w:rsidP="00E20A5A">
      <w:pPr>
        <w:pStyle w:val="Podnaslov"/>
        <w:spacing w:after="120"/>
        <w:ind w:right="340"/>
        <w:jc w:val="both"/>
        <w:rPr>
          <w:rFonts w:asciiTheme="minorHAnsi" w:hAnsiTheme="minorHAnsi" w:cstheme="minorHAnsi"/>
          <w:b w:val="0"/>
          <w:noProof/>
          <w:color w:val="595959"/>
          <w:sz w:val="22"/>
          <w:szCs w:val="22"/>
          <w:u w:val="none"/>
          <w:lang w:val="hr-HR"/>
        </w:rPr>
      </w:pPr>
      <w:r w:rsidRPr="004A2417">
        <w:rPr>
          <w:rFonts w:asciiTheme="minorHAnsi" w:eastAsia="SimSun" w:hAnsiTheme="minorHAnsi" w:cstheme="minorHAnsi"/>
          <w:b w:val="0"/>
          <w:sz w:val="22"/>
          <w:szCs w:val="22"/>
          <w:u w:val="none"/>
          <w:lang w:val="hr-HR"/>
        </w:rPr>
        <w:t xml:space="preserve"> Ukoliko odabrani ponuditelj ne dostavi jamstvo naručitelj stječe pravo naplate </w:t>
      </w:r>
      <w:r w:rsidR="001052B2" w:rsidRPr="004A2417">
        <w:rPr>
          <w:rFonts w:asciiTheme="minorHAnsi" w:eastAsia="SimSun" w:hAnsiTheme="minorHAnsi" w:cstheme="minorHAnsi"/>
          <w:b w:val="0"/>
          <w:sz w:val="22"/>
          <w:szCs w:val="22"/>
          <w:u w:val="none"/>
          <w:lang w:val="hr-HR"/>
        </w:rPr>
        <w:t>»</w:t>
      </w:r>
      <w:r w:rsidRPr="004A2417">
        <w:rPr>
          <w:rFonts w:asciiTheme="minorHAnsi" w:eastAsia="SimSun" w:hAnsiTheme="minorHAnsi" w:cstheme="minorHAnsi"/>
          <w:b w:val="0"/>
          <w:sz w:val="22"/>
          <w:szCs w:val="22"/>
          <w:u w:val="none"/>
          <w:lang w:val="hr-HR"/>
        </w:rPr>
        <w:t>b</w:t>
      </w:r>
      <w:r w:rsidR="001052B2" w:rsidRPr="004A2417">
        <w:rPr>
          <w:rFonts w:asciiTheme="minorHAnsi" w:eastAsia="SimSun" w:hAnsiTheme="minorHAnsi" w:cstheme="minorHAnsi"/>
          <w:b w:val="0"/>
          <w:sz w:val="22"/>
          <w:szCs w:val="22"/>
          <w:u w:val="none"/>
          <w:lang w:val="hr-HR"/>
        </w:rPr>
        <w:t>janko zadužnice«</w:t>
      </w:r>
      <w:r w:rsidRPr="004A2417">
        <w:rPr>
          <w:rFonts w:asciiTheme="minorHAnsi" w:eastAsia="SimSun" w:hAnsiTheme="minorHAnsi" w:cstheme="minorHAnsi"/>
          <w:b w:val="0"/>
          <w:sz w:val="22"/>
          <w:szCs w:val="22"/>
          <w:u w:val="none"/>
          <w:lang w:val="hr-HR"/>
        </w:rPr>
        <w:t xml:space="preserve"> po zadnjem sklopljenom ugovo</w:t>
      </w:r>
      <w:r w:rsidR="007E0EF2" w:rsidRPr="004A2417">
        <w:rPr>
          <w:rFonts w:asciiTheme="minorHAnsi" w:eastAsia="SimSun" w:hAnsiTheme="minorHAnsi" w:cstheme="minorHAnsi"/>
          <w:b w:val="0"/>
          <w:sz w:val="22"/>
          <w:szCs w:val="22"/>
          <w:u w:val="none"/>
          <w:lang w:val="hr-HR"/>
        </w:rPr>
        <w:t>ru za uredno ispunjenje ugovora</w:t>
      </w:r>
      <w:r w:rsidR="001052B2" w:rsidRPr="004A2417">
        <w:rPr>
          <w:rFonts w:asciiTheme="minorHAnsi" w:eastAsia="SimSun" w:hAnsiTheme="minorHAnsi" w:cstheme="minorHAnsi"/>
          <w:b w:val="0"/>
          <w:sz w:val="22"/>
          <w:szCs w:val="22"/>
          <w:u w:val="none"/>
          <w:lang w:val="hr-HR"/>
        </w:rPr>
        <w:t>.</w:t>
      </w:r>
      <w:r w:rsidR="007E0EF2" w:rsidRPr="004A2417">
        <w:rPr>
          <w:rFonts w:asciiTheme="minorHAnsi" w:eastAsia="SimSun" w:hAnsiTheme="minorHAnsi" w:cstheme="minorHAnsi"/>
          <w:b w:val="0"/>
          <w:sz w:val="22"/>
          <w:szCs w:val="22"/>
          <w:u w:val="none"/>
          <w:lang w:val="hr-HR"/>
        </w:rPr>
        <w:t xml:space="preserve"> </w:t>
      </w:r>
    </w:p>
    <w:p w:rsidR="005B4B28" w:rsidRPr="004A2417" w:rsidRDefault="005B4B28" w:rsidP="005B4B28">
      <w:pPr>
        <w:shd w:val="clear" w:color="auto" w:fill="FFFFFF"/>
        <w:ind w:right="340"/>
        <w:rPr>
          <w:rFonts w:asciiTheme="minorHAnsi" w:hAnsiTheme="minorHAnsi" w:cstheme="minorHAnsi"/>
          <w:shd w:val="clear" w:color="auto" w:fill="FFFFFF"/>
        </w:rPr>
      </w:pPr>
      <w:r w:rsidRPr="004A2417">
        <w:rPr>
          <w:rFonts w:asciiTheme="minorHAnsi" w:hAnsiTheme="minorHAnsi" w:cstheme="minorHAnsi"/>
          <w:shd w:val="clear" w:color="auto" w:fill="FFFFFF"/>
        </w:rPr>
        <w:t xml:space="preserve">Umjesto jamstva za otklanjanje nedostataka u jamstvenom roku temeljem sklopljenog okvirnog sporazuma, ponuditelj može dati </w:t>
      </w:r>
      <w:r w:rsidRPr="004A2417">
        <w:rPr>
          <w:rFonts w:asciiTheme="minorHAnsi" w:hAnsiTheme="minorHAnsi" w:cstheme="minorHAnsi"/>
          <w:b/>
          <w:shd w:val="clear" w:color="auto" w:fill="FFFFFF"/>
        </w:rPr>
        <w:t>novčani polog</w:t>
      </w:r>
      <w:r w:rsidRPr="004A2417">
        <w:rPr>
          <w:rFonts w:asciiTheme="minorHAnsi" w:hAnsiTheme="minorHAnsi" w:cstheme="minorHAnsi"/>
          <w:shd w:val="clear" w:color="auto" w:fill="FFFFFF"/>
        </w:rPr>
        <w:t xml:space="preserve"> u traženom iznosu u korist računa </w:t>
      </w:r>
      <w:r w:rsidRPr="004A2417">
        <w:rPr>
          <w:rFonts w:asciiTheme="minorHAnsi" w:eastAsia="SimSun" w:hAnsiTheme="minorHAnsi" w:cstheme="minorHAnsi"/>
        </w:rPr>
        <w:t xml:space="preserve">naručitelja </w:t>
      </w:r>
      <w:r w:rsidRPr="004A2417">
        <w:rPr>
          <w:rFonts w:asciiTheme="minorHAnsi" w:hAnsiTheme="minorHAnsi" w:cstheme="minorHAnsi"/>
          <w:shd w:val="clear" w:color="auto" w:fill="FFFFFF"/>
        </w:rPr>
        <w:t>IBAN: HR0324120091120001738 s pozivom na broj  HR00  96537643037.</w:t>
      </w:r>
    </w:p>
    <w:p w:rsidR="001052B2" w:rsidRPr="004A2417" w:rsidRDefault="001052B2" w:rsidP="005B4B28">
      <w:pPr>
        <w:shd w:val="clear" w:color="auto" w:fill="FFFFFF"/>
        <w:ind w:right="340"/>
        <w:rPr>
          <w:rFonts w:asciiTheme="minorHAnsi" w:hAnsiTheme="minorHAnsi" w:cstheme="minorHAnsi"/>
          <w:b/>
          <w:bCs/>
          <w:shd w:val="clear" w:color="auto" w:fill="FFFFFF"/>
        </w:rPr>
      </w:pPr>
    </w:p>
    <w:p w:rsidR="00745A6E" w:rsidRDefault="00745A6E" w:rsidP="00745A6E">
      <w:pPr>
        <w:pStyle w:val="Podnaslov"/>
        <w:spacing w:after="120"/>
        <w:ind w:right="340" w:firstLine="720"/>
        <w:jc w:val="both"/>
        <w:rPr>
          <w:rFonts w:asciiTheme="minorHAnsi" w:hAnsiTheme="minorHAnsi" w:cstheme="minorHAnsi"/>
          <w:color w:val="000000"/>
          <w:sz w:val="22"/>
          <w:szCs w:val="22"/>
          <w:u w:val="none"/>
          <w:lang w:val="hr-HR"/>
        </w:rPr>
      </w:pPr>
    </w:p>
    <w:p w:rsidR="00CE1DC8" w:rsidRPr="004A2417" w:rsidRDefault="005B4B28" w:rsidP="00745A6E">
      <w:pPr>
        <w:pStyle w:val="Podnaslov"/>
        <w:spacing w:after="120"/>
        <w:ind w:left="720" w:right="340" w:firstLine="720"/>
        <w:jc w:val="both"/>
        <w:rPr>
          <w:rFonts w:asciiTheme="minorHAnsi" w:hAnsiTheme="minorHAnsi" w:cstheme="minorHAnsi"/>
          <w:sz w:val="22"/>
          <w:szCs w:val="22"/>
          <w:u w:val="none"/>
          <w:lang w:val="hr-HR"/>
        </w:rPr>
      </w:pPr>
      <w:r w:rsidRPr="004A2417">
        <w:rPr>
          <w:rFonts w:asciiTheme="minorHAnsi" w:hAnsiTheme="minorHAnsi" w:cstheme="minorHAnsi"/>
          <w:color w:val="000000"/>
          <w:sz w:val="22"/>
          <w:szCs w:val="22"/>
          <w:u w:val="none"/>
          <w:lang w:val="hr-HR"/>
        </w:rPr>
        <w:lastRenderedPageBreak/>
        <w:t xml:space="preserve"> </w:t>
      </w:r>
      <w:bookmarkEnd w:id="114"/>
    </w:p>
    <w:p w:rsidR="00733CAD" w:rsidRDefault="00733CAD" w:rsidP="007D0AA1">
      <w:pPr>
        <w:pStyle w:val="Naslov1"/>
        <w:numPr>
          <w:ilvl w:val="0"/>
          <w:numId w:val="0"/>
        </w:numPr>
        <w:ind w:left="1636"/>
      </w:pPr>
      <w:bookmarkStart w:id="115" w:name="_Toc40431447"/>
      <w:bookmarkStart w:id="116" w:name="_Toc40432363"/>
      <w:bookmarkStart w:id="117" w:name="_Toc514234043"/>
      <w:bookmarkStart w:id="118" w:name="_Toc40358860"/>
      <w:r w:rsidRPr="004A2417">
        <w:rPr>
          <w:color w:val="000000"/>
        </w:rPr>
        <w:t xml:space="preserve">27. </w:t>
      </w:r>
      <w:r w:rsidRPr="004A2417">
        <w:t>Način dostave dokumenata</w:t>
      </w:r>
      <w:bookmarkEnd w:id="115"/>
      <w:bookmarkEnd w:id="116"/>
    </w:p>
    <w:p w:rsidR="007D0AA1" w:rsidRPr="007D0AA1" w:rsidRDefault="007D0AA1" w:rsidP="007D0AA1"/>
    <w:p w:rsidR="00861446" w:rsidRPr="004A2417" w:rsidRDefault="00861446" w:rsidP="007D0AA1">
      <w:pPr>
        <w:pStyle w:val="Naslov1"/>
        <w:numPr>
          <w:ilvl w:val="0"/>
          <w:numId w:val="0"/>
        </w:numPr>
        <w:ind w:left="1636"/>
        <w:rPr>
          <w:rStyle w:val="Neupadljivareferenca"/>
          <w:b w:val="0"/>
        </w:rPr>
      </w:pPr>
      <w:bookmarkStart w:id="119" w:name="_Toc40431448"/>
      <w:bookmarkStart w:id="120" w:name="_Toc40432364"/>
      <w:r w:rsidRPr="004A2417">
        <w:t>STANDARDNI OBRAZAC ZA EUROPSKU JEDINSTVENU DOKUMENTACIJU O  NABAVI (ESPD obrazac</w:t>
      </w:r>
      <w:r w:rsidRPr="004A2417">
        <w:rPr>
          <w:rStyle w:val="Neupadljivareferenca"/>
          <w:b w:val="0"/>
        </w:rPr>
        <w:t>)</w:t>
      </w:r>
      <w:bookmarkEnd w:id="110"/>
      <w:bookmarkEnd w:id="117"/>
      <w:bookmarkEnd w:id="118"/>
      <w:bookmarkEnd w:id="119"/>
      <w:bookmarkEnd w:id="120"/>
    </w:p>
    <w:p w:rsidR="00A706E2" w:rsidRPr="004A2417" w:rsidRDefault="00A706E2" w:rsidP="00A706E2">
      <w:pPr>
        <w:adjustRightInd w:val="0"/>
        <w:ind w:right="340"/>
        <w:rPr>
          <w:rFonts w:asciiTheme="minorHAnsi" w:hAnsiTheme="minorHAnsi" w:cstheme="minorHAnsi"/>
        </w:rPr>
      </w:pPr>
      <w:r w:rsidRPr="004A2417">
        <w:rPr>
          <w:rFonts w:asciiTheme="minorHAnsi" w:hAnsiTheme="minorHAnsi" w:cstheme="minorHAnsi"/>
        </w:rPr>
        <w:t>Umjesto potvrda koje izdaju tijela javne vlasti ili treće osobe, gospodarski subjekt dostavlja ESPD. ESPD je ažurirana formalna izjava gospodarskog subjekta, koja služi kao preliminarni dokaz umjesto potvrda koje izdaju tijela javne vlasti ili treće strane, a kojima se potvrđuje da taj gospodarski subjekt:</w:t>
      </w:r>
    </w:p>
    <w:p w:rsidR="00A706E2" w:rsidRPr="004A2417" w:rsidRDefault="00A706E2" w:rsidP="00063EBA">
      <w:pPr>
        <w:pStyle w:val="Odlomakpopisa"/>
        <w:numPr>
          <w:ilvl w:val="0"/>
          <w:numId w:val="20"/>
        </w:numPr>
        <w:adjustRightInd w:val="0"/>
        <w:spacing w:line="264" w:lineRule="auto"/>
        <w:ind w:left="0" w:right="340" w:firstLine="0"/>
        <w:contextualSpacing/>
        <w:rPr>
          <w:rFonts w:asciiTheme="minorHAnsi" w:hAnsiTheme="minorHAnsi" w:cstheme="minorHAnsi"/>
        </w:rPr>
      </w:pPr>
      <w:r w:rsidRPr="004A2417">
        <w:rPr>
          <w:rFonts w:asciiTheme="minorHAnsi" w:hAnsiTheme="minorHAnsi" w:cstheme="minorHAnsi"/>
        </w:rPr>
        <w:t>nije u jednoj od situacija zbog koje se gospodarski subjekt isključuje ili može isključiti iz postupka javne nabave (osnove za isključenje)</w:t>
      </w:r>
    </w:p>
    <w:p w:rsidR="00A706E2" w:rsidRPr="004A2417" w:rsidRDefault="00A706E2" w:rsidP="00063EBA">
      <w:pPr>
        <w:pStyle w:val="Odlomakpopisa"/>
        <w:numPr>
          <w:ilvl w:val="0"/>
          <w:numId w:val="20"/>
        </w:numPr>
        <w:adjustRightInd w:val="0"/>
        <w:spacing w:line="264" w:lineRule="auto"/>
        <w:ind w:right="340"/>
        <w:contextualSpacing/>
        <w:rPr>
          <w:rFonts w:asciiTheme="minorHAnsi" w:hAnsiTheme="minorHAnsi" w:cstheme="minorHAnsi"/>
        </w:rPr>
      </w:pPr>
      <w:r w:rsidRPr="004A2417">
        <w:rPr>
          <w:rFonts w:asciiTheme="minorHAnsi" w:hAnsiTheme="minorHAnsi" w:cstheme="minorHAnsi"/>
        </w:rPr>
        <w:t>ispunjava tražene kriterije za odabir gospodarskog subjekta</w:t>
      </w:r>
    </w:p>
    <w:p w:rsidR="00A706E2" w:rsidRPr="004A2417" w:rsidRDefault="00A706E2" w:rsidP="00063EBA">
      <w:pPr>
        <w:pStyle w:val="Default"/>
        <w:numPr>
          <w:ilvl w:val="0"/>
          <w:numId w:val="20"/>
        </w:numPr>
        <w:adjustRightInd w:val="0"/>
        <w:spacing w:after="120" w:line="264" w:lineRule="auto"/>
        <w:ind w:left="0" w:right="340" w:firstLine="0"/>
        <w:jc w:val="both"/>
        <w:rPr>
          <w:rFonts w:asciiTheme="minorHAnsi" w:hAnsiTheme="minorHAnsi" w:cstheme="minorHAnsi"/>
          <w:sz w:val="22"/>
          <w:szCs w:val="23"/>
          <w:lang w:val="hr-HR"/>
        </w:rPr>
      </w:pPr>
      <w:r w:rsidRPr="004A2417">
        <w:rPr>
          <w:rFonts w:asciiTheme="minorHAnsi" w:hAnsiTheme="minorHAnsi" w:cstheme="minorHAnsi"/>
          <w:sz w:val="22"/>
          <w:szCs w:val="23"/>
          <w:lang w:val="hr-HR"/>
        </w:rPr>
        <w:t xml:space="preserve">ispunjava objektivna pravila i kriterije određena za smanjenje broja sposobnih natjecatelja, ako je primjenjivo. </w:t>
      </w:r>
    </w:p>
    <w:p w:rsidR="00A706E2" w:rsidRPr="004A2417" w:rsidRDefault="00A706E2" w:rsidP="00A706E2">
      <w:pPr>
        <w:adjustRightInd w:val="0"/>
        <w:ind w:right="340"/>
        <w:rPr>
          <w:rFonts w:asciiTheme="minorHAnsi" w:hAnsiTheme="minorHAnsi" w:cstheme="minorHAnsi"/>
        </w:rPr>
      </w:pPr>
      <w:r w:rsidRPr="004A2417">
        <w:rPr>
          <w:rFonts w:asciiTheme="minorHAnsi" w:hAnsiTheme="minorHAnsi" w:cstheme="minorHAnsi"/>
        </w:rPr>
        <w:t>U ESPD-u se navode izdavatelji popratnih dokumenata te on sadržava izjavu da će gospodarski subjekt moći, na zahtjev i bez odgode, Naručitelju dostaviti te dokumente.</w:t>
      </w:r>
    </w:p>
    <w:p w:rsidR="00A706E2" w:rsidRPr="004A2417" w:rsidRDefault="00A706E2" w:rsidP="00A706E2">
      <w:pPr>
        <w:adjustRightInd w:val="0"/>
        <w:ind w:right="340"/>
        <w:rPr>
          <w:rFonts w:asciiTheme="minorHAnsi" w:hAnsiTheme="minorHAnsi" w:cstheme="minorHAnsi"/>
        </w:rPr>
      </w:pPr>
      <w:r w:rsidRPr="004A2417">
        <w:rPr>
          <w:rFonts w:asciiTheme="minorHAnsi" w:hAnsiTheme="minorHAnsi" w:cstheme="minorHAnsi"/>
        </w:rPr>
        <w:t>Ako Naručitelj može dobiti popratne dokumente izravno, pristupanjem bazi podataka, gospodarski subjekt u ESPD-u navodi podatke koji su potrebni u tu svrhu, npr. internetska adresa baze podataka, svi identifikacijski podaci i izjava o pristanku, ako je potrebno.</w:t>
      </w:r>
    </w:p>
    <w:p w:rsidR="004C69EA" w:rsidRPr="004A2417" w:rsidRDefault="004C69EA" w:rsidP="00A706E2">
      <w:pPr>
        <w:adjustRightInd w:val="0"/>
        <w:ind w:right="340"/>
        <w:rPr>
          <w:rFonts w:asciiTheme="minorHAnsi" w:hAnsiTheme="minorHAnsi" w:cstheme="minorHAnsi"/>
        </w:rPr>
      </w:pPr>
      <w:r w:rsidRPr="004A2417">
        <w:rPr>
          <w:rFonts w:asciiTheme="minorHAnsi" w:hAnsiTheme="minorHAnsi" w:cstheme="minorHAnsi"/>
        </w:rPr>
        <w:t xml:space="preserve">Europska jedinstvena dokumentacija o nabavi sadržava i druge relevantne informacije koje zahtjeva naručitelj ovom dokumentacijom o nabavi. Gospodarski subjekt može ponovno koristiti europsku jedinstvenu dokumentaciju o nabavi koju je već koristio u nekom prethodnom postupku, ako potvrdi da su u njoj sadržani podaci ispravni. </w:t>
      </w:r>
    </w:p>
    <w:p w:rsidR="004C69EA" w:rsidRPr="004A2417" w:rsidRDefault="004C69EA" w:rsidP="00A706E2">
      <w:pPr>
        <w:adjustRightInd w:val="0"/>
        <w:ind w:right="340"/>
        <w:rPr>
          <w:rFonts w:asciiTheme="minorHAnsi" w:hAnsiTheme="minorHAnsi" w:cstheme="minorHAnsi"/>
        </w:rPr>
      </w:pPr>
      <w:r w:rsidRPr="004A2417">
        <w:rPr>
          <w:rFonts w:asciiTheme="minorHAnsi" w:hAnsiTheme="minorHAnsi" w:cstheme="minorHAnsi"/>
        </w:rPr>
        <w:t>Gospodarski subjekt dostavlja europsku jedinstvenu dokumentaciju o nabavi isključivo u elektroničkom obliku – e</w:t>
      </w:r>
      <w:r w:rsidR="002A3876" w:rsidRPr="004A2417">
        <w:rPr>
          <w:rFonts w:asciiTheme="minorHAnsi" w:hAnsiTheme="minorHAnsi" w:cstheme="minorHAnsi"/>
        </w:rPr>
        <w:t>-</w:t>
      </w:r>
      <w:r w:rsidRPr="004A2417">
        <w:rPr>
          <w:rFonts w:asciiTheme="minorHAnsi" w:hAnsiTheme="minorHAnsi" w:cstheme="minorHAnsi"/>
        </w:rPr>
        <w:t>ESPD.</w:t>
      </w:r>
    </w:p>
    <w:p w:rsidR="004C69EA" w:rsidRPr="004A2417" w:rsidRDefault="004C69EA" w:rsidP="00A706E2">
      <w:pPr>
        <w:adjustRightInd w:val="0"/>
        <w:ind w:right="340"/>
        <w:rPr>
          <w:rFonts w:asciiTheme="minorHAnsi" w:hAnsiTheme="minorHAnsi" w:cstheme="minorHAnsi"/>
        </w:rPr>
      </w:pPr>
      <w:r w:rsidRPr="004A2417">
        <w:rPr>
          <w:rFonts w:asciiTheme="minorHAnsi" w:hAnsiTheme="minorHAnsi" w:cstheme="minorHAnsi"/>
        </w:rPr>
        <w:t>e</w:t>
      </w:r>
      <w:r w:rsidR="002A3876" w:rsidRPr="004A2417">
        <w:rPr>
          <w:rFonts w:asciiTheme="minorHAnsi" w:hAnsiTheme="minorHAnsi" w:cstheme="minorHAnsi"/>
        </w:rPr>
        <w:t>-</w:t>
      </w:r>
      <w:r w:rsidRPr="004A2417">
        <w:rPr>
          <w:rFonts w:asciiTheme="minorHAnsi" w:hAnsiTheme="minorHAnsi" w:cstheme="minorHAnsi"/>
        </w:rPr>
        <w:t>ESPD obrazac kreira se i popunjava putem platforme Elektroničkog oglasnika javne nabave RH ili EU Usluge za ispunjavanje i ponovnu uporabu jedinstvene dokumentacije o nabavi.</w:t>
      </w:r>
    </w:p>
    <w:p w:rsidR="004C69EA" w:rsidRPr="004A2417" w:rsidRDefault="004C69EA" w:rsidP="00A706E2">
      <w:pPr>
        <w:adjustRightInd w:val="0"/>
        <w:ind w:right="340"/>
        <w:rPr>
          <w:rFonts w:asciiTheme="minorHAnsi" w:hAnsiTheme="minorHAnsi" w:cstheme="minorHAnsi"/>
        </w:rPr>
      </w:pPr>
      <w:r w:rsidRPr="004A2417">
        <w:rPr>
          <w:rFonts w:asciiTheme="minorHAnsi" w:hAnsiTheme="minorHAnsi" w:cstheme="minorHAnsi"/>
        </w:rPr>
        <w:t>Naručitelj kreira e</w:t>
      </w:r>
      <w:r w:rsidR="002A3876" w:rsidRPr="004A2417">
        <w:rPr>
          <w:rFonts w:asciiTheme="minorHAnsi" w:hAnsiTheme="minorHAnsi" w:cstheme="minorHAnsi"/>
        </w:rPr>
        <w:t>-</w:t>
      </w:r>
      <w:r w:rsidRPr="004A2417">
        <w:rPr>
          <w:rFonts w:asciiTheme="minorHAnsi" w:hAnsiTheme="minorHAnsi" w:cstheme="minorHAnsi"/>
        </w:rPr>
        <w:t>ESPD obrazac odnosno e</w:t>
      </w:r>
      <w:r w:rsidR="002A3876" w:rsidRPr="004A2417">
        <w:rPr>
          <w:rFonts w:asciiTheme="minorHAnsi" w:hAnsiTheme="minorHAnsi" w:cstheme="minorHAnsi"/>
        </w:rPr>
        <w:t>-</w:t>
      </w:r>
      <w:r w:rsidRPr="004A2417">
        <w:rPr>
          <w:rFonts w:asciiTheme="minorHAnsi" w:hAnsiTheme="minorHAnsi" w:cstheme="minorHAnsi"/>
        </w:rPr>
        <w:t>ESPD zahtjev koji je priložen uz dokumentaciju o nabavi kao zasebni dokument (</w:t>
      </w:r>
      <w:proofErr w:type="spellStart"/>
      <w:r w:rsidRPr="004A2417">
        <w:rPr>
          <w:rFonts w:asciiTheme="minorHAnsi" w:hAnsiTheme="minorHAnsi" w:cstheme="minorHAnsi"/>
        </w:rPr>
        <w:t>xml</w:t>
      </w:r>
      <w:proofErr w:type="spellEnd"/>
      <w:r w:rsidRPr="004A2417">
        <w:rPr>
          <w:rFonts w:asciiTheme="minorHAnsi" w:hAnsiTheme="minorHAnsi" w:cstheme="minorHAnsi"/>
        </w:rPr>
        <w:t xml:space="preserve"> datoteka).</w:t>
      </w:r>
    </w:p>
    <w:p w:rsidR="004C69EA" w:rsidRPr="004A2417" w:rsidRDefault="004C69EA" w:rsidP="00A706E2">
      <w:pPr>
        <w:adjustRightInd w:val="0"/>
        <w:ind w:right="340"/>
        <w:rPr>
          <w:rFonts w:asciiTheme="minorHAnsi" w:hAnsiTheme="minorHAnsi" w:cstheme="minorHAnsi"/>
        </w:rPr>
      </w:pPr>
      <w:r w:rsidRPr="004A2417">
        <w:rPr>
          <w:rFonts w:asciiTheme="minorHAnsi" w:hAnsiTheme="minorHAnsi" w:cstheme="minorHAnsi"/>
        </w:rPr>
        <w:t xml:space="preserve">Ponuditelji preuzimaju </w:t>
      </w:r>
      <w:proofErr w:type="spellStart"/>
      <w:r w:rsidRPr="004A2417">
        <w:rPr>
          <w:rFonts w:asciiTheme="minorHAnsi" w:hAnsiTheme="minorHAnsi" w:cstheme="minorHAnsi"/>
        </w:rPr>
        <w:t>xml</w:t>
      </w:r>
      <w:proofErr w:type="spellEnd"/>
      <w:r w:rsidRPr="004A2417">
        <w:rPr>
          <w:rFonts w:asciiTheme="minorHAnsi" w:hAnsiTheme="minorHAnsi" w:cstheme="minorHAnsi"/>
        </w:rPr>
        <w:t xml:space="preserve"> datoteku e</w:t>
      </w:r>
      <w:r w:rsidR="002A3876" w:rsidRPr="004A2417">
        <w:rPr>
          <w:rFonts w:asciiTheme="minorHAnsi" w:hAnsiTheme="minorHAnsi" w:cstheme="minorHAnsi"/>
        </w:rPr>
        <w:t>-</w:t>
      </w:r>
      <w:r w:rsidRPr="004A2417">
        <w:rPr>
          <w:rFonts w:asciiTheme="minorHAnsi" w:hAnsiTheme="minorHAnsi" w:cstheme="minorHAnsi"/>
        </w:rPr>
        <w:t xml:space="preserve">ESPD </w:t>
      </w:r>
      <w:proofErr w:type="spellStart"/>
      <w:r w:rsidRPr="004A2417">
        <w:rPr>
          <w:rFonts w:asciiTheme="minorHAnsi" w:hAnsiTheme="minorHAnsi" w:cstheme="minorHAnsi"/>
        </w:rPr>
        <w:t>zahjteva</w:t>
      </w:r>
      <w:proofErr w:type="spellEnd"/>
      <w:r w:rsidRPr="004A2417">
        <w:rPr>
          <w:rFonts w:asciiTheme="minorHAnsi" w:hAnsiTheme="minorHAnsi" w:cstheme="minorHAnsi"/>
        </w:rPr>
        <w:t xml:space="preserve"> Naručitelja te definiraju svoje odgovore i kreiraju e</w:t>
      </w:r>
      <w:r w:rsidR="002A3876" w:rsidRPr="004A2417">
        <w:rPr>
          <w:rFonts w:asciiTheme="minorHAnsi" w:hAnsiTheme="minorHAnsi" w:cstheme="minorHAnsi"/>
        </w:rPr>
        <w:t>-</w:t>
      </w:r>
      <w:r w:rsidRPr="004A2417">
        <w:rPr>
          <w:rFonts w:asciiTheme="minorHAnsi" w:hAnsiTheme="minorHAnsi" w:cstheme="minorHAnsi"/>
        </w:rPr>
        <w:t>ESPD odgovor.</w:t>
      </w:r>
    </w:p>
    <w:p w:rsidR="004C69EA" w:rsidRPr="004A2417" w:rsidRDefault="004C69EA" w:rsidP="00A706E2">
      <w:pPr>
        <w:adjustRightInd w:val="0"/>
        <w:ind w:right="340"/>
        <w:rPr>
          <w:rFonts w:asciiTheme="minorHAnsi" w:hAnsiTheme="minorHAnsi" w:cstheme="minorHAnsi"/>
        </w:rPr>
      </w:pPr>
      <w:r w:rsidRPr="004A2417">
        <w:rPr>
          <w:rFonts w:asciiTheme="minorHAnsi" w:hAnsiTheme="minorHAnsi" w:cstheme="minorHAnsi"/>
        </w:rPr>
        <w:t>e</w:t>
      </w:r>
      <w:r w:rsidR="002A3876" w:rsidRPr="004A2417">
        <w:rPr>
          <w:rFonts w:asciiTheme="minorHAnsi" w:hAnsiTheme="minorHAnsi" w:cstheme="minorHAnsi"/>
        </w:rPr>
        <w:t>-ESPD odgovor (</w:t>
      </w:r>
      <w:proofErr w:type="spellStart"/>
      <w:r w:rsidR="002A3876" w:rsidRPr="004A2417">
        <w:rPr>
          <w:rFonts w:asciiTheme="minorHAnsi" w:hAnsiTheme="minorHAnsi" w:cstheme="minorHAnsi"/>
        </w:rPr>
        <w:t>xml</w:t>
      </w:r>
      <w:proofErr w:type="spellEnd"/>
      <w:r w:rsidR="002A3876" w:rsidRPr="004A2417">
        <w:rPr>
          <w:rFonts w:asciiTheme="minorHAnsi" w:hAnsiTheme="minorHAnsi" w:cstheme="minorHAnsi"/>
        </w:rPr>
        <w:t xml:space="preserve"> datoteka) ponuditelja se obvezno prilaže uz ponudu i njezin je sastavni dio.</w:t>
      </w:r>
    </w:p>
    <w:p w:rsidR="00861446" w:rsidRPr="004A2417" w:rsidRDefault="00861446" w:rsidP="00861446">
      <w:pPr>
        <w:spacing w:after="0" w:line="240" w:lineRule="auto"/>
        <w:jc w:val="left"/>
        <w:rPr>
          <w:rFonts w:asciiTheme="minorHAnsi" w:hAnsiTheme="minorHAnsi" w:cstheme="minorHAnsi"/>
          <w:sz w:val="20"/>
          <w:szCs w:val="20"/>
        </w:rPr>
      </w:pPr>
    </w:p>
    <w:p w:rsidR="00861446" w:rsidRPr="004A2417" w:rsidRDefault="002A3876" w:rsidP="00861446">
      <w:pPr>
        <w:spacing w:after="0" w:line="240" w:lineRule="auto"/>
        <w:jc w:val="left"/>
        <w:rPr>
          <w:rFonts w:asciiTheme="minorHAnsi" w:hAnsiTheme="minorHAnsi" w:cstheme="minorHAnsi"/>
        </w:rPr>
      </w:pPr>
      <w:r w:rsidRPr="004A2417">
        <w:rPr>
          <w:rFonts w:asciiTheme="minorHAnsi" w:hAnsiTheme="minorHAnsi" w:cstheme="minorHAnsi"/>
          <w:sz w:val="20"/>
          <w:szCs w:val="20"/>
        </w:rPr>
        <w:t>e-</w:t>
      </w:r>
      <w:r w:rsidR="003D29CA" w:rsidRPr="004A2417">
        <w:rPr>
          <w:rFonts w:asciiTheme="minorHAnsi" w:hAnsiTheme="minorHAnsi" w:cstheme="minorHAnsi"/>
          <w:sz w:val="20"/>
          <w:szCs w:val="20"/>
        </w:rPr>
        <w:t xml:space="preserve">ESPD obrazac nije potrebno potpisati </w:t>
      </w:r>
    </w:p>
    <w:p w:rsidR="00A706E2" w:rsidRPr="004A2417" w:rsidRDefault="00A706E2" w:rsidP="003D14C2">
      <w:pPr>
        <w:adjustRightInd w:val="0"/>
        <w:ind w:right="340"/>
        <w:rPr>
          <w:rFonts w:asciiTheme="minorHAnsi" w:hAnsiTheme="minorHAnsi" w:cstheme="minorHAnsi"/>
          <w:b/>
          <w:color w:val="595959"/>
        </w:rPr>
      </w:pPr>
    </w:p>
    <w:p w:rsidR="003D14C2" w:rsidRPr="004A2417" w:rsidRDefault="002A3876" w:rsidP="003D14C2">
      <w:pPr>
        <w:adjustRightInd w:val="0"/>
        <w:ind w:right="340"/>
        <w:rPr>
          <w:rFonts w:asciiTheme="minorHAnsi" w:hAnsiTheme="minorHAnsi" w:cstheme="minorHAnsi"/>
          <w:b/>
          <w:color w:val="FF0000"/>
        </w:rPr>
      </w:pPr>
      <w:r w:rsidRPr="004A2417">
        <w:rPr>
          <w:rFonts w:asciiTheme="minorHAnsi" w:hAnsiTheme="minorHAnsi" w:cstheme="minorHAnsi"/>
          <w:b/>
          <w:color w:val="595959"/>
        </w:rPr>
        <w:t>e-</w:t>
      </w:r>
      <w:r w:rsidR="003D14C2" w:rsidRPr="004A2417">
        <w:rPr>
          <w:rFonts w:asciiTheme="minorHAnsi" w:hAnsiTheme="minorHAnsi" w:cstheme="minorHAnsi"/>
          <w:b/>
          <w:color w:val="595959"/>
        </w:rPr>
        <w:t>ESPD obrazac mora biti popunjen u</w:t>
      </w:r>
      <w:r w:rsidR="003D14C2" w:rsidRPr="004A2417">
        <w:rPr>
          <w:rFonts w:asciiTheme="minorHAnsi" w:hAnsiTheme="minorHAnsi" w:cstheme="minorHAnsi"/>
          <w:color w:val="595959"/>
        </w:rPr>
        <w:t>:</w:t>
      </w:r>
      <w:r w:rsidR="003D14C2" w:rsidRPr="004A2417">
        <w:rPr>
          <w:rFonts w:asciiTheme="minorHAnsi" w:hAnsiTheme="minorHAnsi" w:cstheme="minorHAnsi"/>
        </w:rPr>
        <w:t xml:space="preserve"> </w:t>
      </w:r>
    </w:p>
    <w:p w:rsidR="003D14C2" w:rsidRPr="004A2417" w:rsidRDefault="003D14C2" w:rsidP="00063EBA">
      <w:pPr>
        <w:pStyle w:val="Odlomakpopisa"/>
        <w:numPr>
          <w:ilvl w:val="0"/>
          <w:numId w:val="22"/>
        </w:numPr>
        <w:adjustRightInd w:val="0"/>
        <w:spacing w:line="264" w:lineRule="auto"/>
        <w:ind w:right="340"/>
        <w:contextualSpacing/>
        <w:rPr>
          <w:rFonts w:asciiTheme="minorHAnsi" w:hAnsiTheme="minorHAnsi" w:cstheme="minorHAnsi"/>
        </w:rPr>
      </w:pPr>
      <w:r w:rsidRPr="004A2417">
        <w:rPr>
          <w:rFonts w:asciiTheme="minorHAnsi" w:hAnsiTheme="minorHAnsi" w:cstheme="minorHAnsi"/>
          <w:b/>
        </w:rPr>
        <w:t>Dio I. Podaci o postupku nabave i javnom naručitelju ili naručitelju</w:t>
      </w:r>
    </w:p>
    <w:p w:rsidR="003D14C2" w:rsidRPr="004A2417" w:rsidRDefault="001D04A4" w:rsidP="003D14C2">
      <w:pPr>
        <w:pStyle w:val="Odlomakpopisa"/>
        <w:adjustRightInd w:val="0"/>
        <w:ind w:right="340"/>
        <w:rPr>
          <w:rFonts w:asciiTheme="minorHAnsi" w:hAnsiTheme="minorHAnsi" w:cstheme="minorHAnsi"/>
        </w:rPr>
      </w:pPr>
      <w:r w:rsidRPr="004A2417">
        <w:rPr>
          <w:rFonts w:asciiTheme="minorHAnsi" w:hAnsiTheme="minorHAnsi" w:cstheme="minorHAnsi"/>
        </w:rPr>
        <w:t xml:space="preserve">Popunjava ga </w:t>
      </w:r>
      <w:r w:rsidR="003D14C2" w:rsidRPr="004A2417">
        <w:rPr>
          <w:rFonts w:asciiTheme="minorHAnsi" w:hAnsiTheme="minorHAnsi" w:cstheme="minorHAnsi"/>
        </w:rPr>
        <w:t xml:space="preserve">Gospodarski subjekti </w:t>
      </w:r>
      <w:r w:rsidRPr="004A2417">
        <w:rPr>
          <w:rFonts w:asciiTheme="minorHAnsi" w:hAnsiTheme="minorHAnsi" w:cstheme="minorHAnsi"/>
        </w:rPr>
        <w:t xml:space="preserve"> prema podacima navedenim u obavijesti o nadmetanju</w:t>
      </w:r>
      <w:r w:rsidR="003D14C2" w:rsidRPr="004A2417">
        <w:rPr>
          <w:rFonts w:asciiTheme="minorHAnsi" w:hAnsiTheme="minorHAnsi" w:cstheme="minorHAnsi"/>
        </w:rPr>
        <w:t>.</w:t>
      </w:r>
    </w:p>
    <w:p w:rsidR="003D14C2" w:rsidRPr="004A2417" w:rsidRDefault="003D14C2" w:rsidP="00063EBA">
      <w:pPr>
        <w:pStyle w:val="Odlomakpopisa"/>
        <w:numPr>
          <w:ilvl w:val="0"/>
          <w:numId w:val="22"/>
        </w:numPr>
        <w:adjustRightInd w:val="0"/>
        <w:spacing w:line="264" w:lineRule="auto"/>
        <w:ind w:left="714" w:right="340" w:hanging="357"/>
        <w:contextualSpacing/>
        <w:rPr>
          <w:rFonts w:asciiTheme="minorHAnsi" w:hAnsiTheme="minorHAnsi" w:cstheme="minorHAnsi"/>
        </w:rPr>
      </w:pPr>
      <w:r w:rsidRPr="004A2417">
        <w:rPr>
          <w:rFonts w:asciiTheme="minorHAnsi" w:hAnsiTheme="minorHAnsi" w:cstheme="minorHAnsi"/>
          <w:b/>
        </w:rPr>
        <w:t>Dio II. Podaci o gospodarskom subjektu</w:t>
      </w:r>
    </w:p>
    <w:p w:rsidR="003D14C2" w:rsidRPr="004A2417" w:rsidRDefault="003D14C2" w:rsidP="00063EBA">
      <w:pPr>
        <w:numPr>
          <w:ilvl w:val="0"/>
          <w:numId w:val="22"/>
        </w:numPr>
        <w:adjustRightInd w:val="0"/>
        <w:spacing w:line="264" w:lineRule="auto"/>
        <w:ind w:right="340"/>
        <w:rPr>
          <w:rFonts w:asciiTheme="minorHAnsi" w:hAnsiTheme="minorHAnsi" w:cstheme="minorHAnsi"/>
          <w:b/>
        </w:rPr>
      </w:pPr>
      <w:r w:rsidRPr="004A2417">
        <w:rPr>
          <w:rFonts w:asciiTheme="minorHAnsi" w:hAnsiTheme="minorHAnsi" w:cstheme="minorHAnsi"/>
          <w:b/>
        </w:rPr>
        <w:t xml:space="preserve">Dio III. Osnove za isključenje </w:t>
      </w:r>
    </w:p>
    <w:p w:rsidR="003D14C2" w:rsidRPr="004A2417" w:rsidRDefault="003D14C2" w:rsidP="00063EBA">
      <w:pPr>
        <w:numPr>
          <w:ilvl w:val="0"/>
          <w:numId w:val="21"/>
        </w:numPr>
        <w:adjustRightInd w:val="0"/>
        <w:spacing w:line="264" w:lineRule="auto"/>
        <w:ind w:right="340"/>
        <w:rPr>
          <w:rFonts w:asciiTheme="minorHAnsi" w:hAnsiTheme="minorHAnsi" w:cstheme="minorHAnsi"/>
        </w:rPr>
      </w:pPr>
      <w:r w:rsidRPr="004A2417">
        <w:rPr>
          <w:rFonts w:asciiTheme="minorHAnsi" w:hAnsiTheme="minorHAnsi" w:cstheme="minorHAnsi"/>
        </w:rPr>
        <w:lastRenderedPageBreak/>
        <w:t>Odjeljak A: Osnove povezane s kaznenim presudama</w:t>
      </w:r>
    </w:p>
    <w:p w:rsidR="003D14C2" w:rsidRPr="004A2417" w:rsidRDefault="003D14C2" w:rsidP="00063EBA">
      <w:pPr>
        <w:numPr>
          <w:ilvl w:val="0"/>
          <w:numId w:val="21"/>
        </w:numPr>
        <w:adjustRightInd w:val="0"/>
        <w:spacing w:line="264" w:lineRule="auto"/>
        <w:ind w:right="340"/>
        <w:rPr>
          <w:rFonts w:asciiTheme="minorHAnsi" w:hAnsiTheme="minorHAnsi" w:cstheme="minorHAnsi"/>
        </w:rPr>
      </w:pPr>
      <w:r w:rsidRPr="004A2417">
        <w:rPr>
          <w:rFonts w:asciiTheme="minorHAnsi" w:hAnsiTheme="minorHAnsi" w:cstheme="minorHAnsi"/>
        </w:rPr>
        <w:t>Odjeljak B: Osnove povezane s plaćanjem poreza ili doprinosa za socijalno osiguranje</w:t>
      </w:r>
    </w:p>
    <w:p w:rsidR="003D14C2" w:rsidRPr="004A2417" w:rsidRDefault="003D14C2" w:rsidP="00063EBA">
      <w:pPr>
        <w:numPr>
          <w:ilvl w:val="0"/>
          <w:numId w:val="21"/>
        </w:numPr>
        <w:adjustRightInd w:val="0"/>
        <w:spacing w:line="264" w:lineRule="auto"/>
        <w:ind w:right="340"/>
        <w:rPr>
          <w:rFonts w:asciiTheme="minorHAnsi" w:hAnsiTheme="minorHAnsi" w:cstheme="minorHAnsi"/>
        </w:rPr>
      </w:pPr>
      <w:r w:rsidRPr="004A2417">
        <w:rPr>
          <w:rFonts w:asciiTheme="minorHAnsi" w:hAnsiTheme="minorHAnsi" w:cstheme="minorHAnsi"/>
        </w:rPr>
        <w:t>Odjeljak C: Osnove povezane s insolventnošću, sukobima interesa ili poslovnim prekršajem: u dijelu koji se odnosi na gore navedenu osnovu za isključenje</w:t>
      </w:r>
    </w:p>
    <w:p w:rsidR="003D14C2" w:rsidRPr="004A2417" w:rsidRDefault="003D14C2" w:rsidP="00063EBA">
      <w:pPr>
        <w:numPr>
          <w:ilvl w:val="0"/>
          <w:numId w:val="22"/>
        </w:numPr>
        <w:adjustRightInd w:val="0"/>
        <w:spacing w:line="264" w:lineRule="auto"/>
        <w:ind w:right="340"/>
        <w:rPr>
          <w:rFonts w:asciiTheme="minorHAnsi" w:hAnsiTheme="minorHAnsi" w:cstheme="minorHAnsi"/>
          <w:b/>
        </w:rPr>
      </w:pPr>
      <w:r w:rsidRPr="004A2417">
        <w:rPr>
          <w:rFonts w:asciiTheme="minorHAnsi" w:hAnsiTheme="minorHAnsi" w:cstheme="minorHAnsi"/>
          <w:b/>
        </w:rPr>
        <w:t>Dio IV. Kriteriji za odabir:</w:t>
      </w:r>
    </w:p>
    <w:p w:rsidR="003D14C2" w:rsidRPr="004A2417" w:rsidRDefault="003D14C2" w:rsidP="00063EBA">
      <w:pPr>
        <w:numPr>
          <w:ilvl w:val="0"/>
          <w:numId w:val="21"/>
        </w:numPr>
        <w:adjustRightInd w:val="0"/>
        <w:spacing w:line="264" w:lineRule="auto"/>
        <w:ind w:right="340"/>
        <w:rPr>
          <w:rFonts w:asciiTheme="minorHAnsi" w:hAnsiTheme="minorHAnsi" w:cstheme="minorHAnsi"/>
        </w:rPr>
      </w:pPr>
      <w:r w:rsidRPr="004A2417">
        <w:rPr>
          <w:rFonts w:asciiTheme="minorHAnsi" w:hAnsiTheme="minorHAnsi" w:cstheme="minorHAnsi"/>
        </w:rPr>
        <w:t>Odjeljak A: Sposobnost za obavljanje profesionalne djelatnosti</w:t>
      </w:r>
    </w:p>
    <w:p w:rsidR="003D14C2" w:rsidRPr="004A2417" w:rsidRDefault="003D14C2" w:rsidP="00063EBA">
      <w:pPr>
        <w:numPr>
          <w:ilvl w:val="0"/>
          <w:numId w:val="21"/>
        </w:numPr>
        <w:autoSpaceDE/>
        <w:autoSpaceDN/>
        <w:spacing w:line="264" w:lineRule="auto"/>
        <w:jc w:val="left"/>
        <w:rPr>
          <w:rFonts w:asciiTheme="minorHAnsi" w:hAnsiTheme="minorHAnsi" w:cstheme="minorHAnsi"/>
        </w:rPr>
      </w:pPr>
      <w:r w:rsidRPr="004A2417">
        <w:rPr>
          <w:rFonts w:asciiTheme="minorHAnsi" w:hAnsiTheme="minorHAnsi" w:cstheme="minorHAnsi"/>
        </w:rPr>
        <w:t xml:space="preserve">Odjeljak C: Tehnička i stručna sposobnost </w:t>
      </w:r>
    </w:p>
    <w:p w:rsidR="003D14C2" w:rsidRPr="004A2417" w:rsidRDefault="003D14C2" w:rsidP="00063EBA">
      <w:pPr>
        <w:numPr>
          <w:ilvl w:val="0"/>
          <w:numId w:val="22"/>
        </w:numPr>
        <w:adjustRightInd w:val="0"/>
        <w:spacing w:line="264" w:lineRule="auto"/>
        <w:ind w:right="340"/>
        <w:rPr>
          <w:rFonts w:asciiTheme="minorHAnsi" w:hAnsiTheme="minorHAnsi" w:cstheme="minorHAnsi"/>
          <w:b/>
        </w:rPr>
      </w:pPr>
      <w:r w:rsidRPr="004A2417">
        <w:rPr>
          <w:rFonts w:asciiTheme="minorHAnsi" w:hAnsiTheme="minorHAnsi" w:cstheme="minorHAnsi"/>
          <w:b/>
        </w:rPr>
        <w:t>Dio VI. Završne izjave</w:t>
      </w:r>
    </w:p>
    <w:p w:rsidR="003D14C2" w:rsidRPr="004A2417" w:rsidRDefault="003D14C2" w:rsidP="003D14C2">
      <w:pPr>
        <w:spacing w:before="120"/>
        <w:ind w:right="340"/>
        <w:rPr>
          <w:rFonts w:asciiTheme="minorHAnsi" w:hAnsiTheme="minorHAnsi" w:cstheme="minorHAnsi"/>
        </w:rPr>
      </w:pPr>
      <w:r w:rsidRPr="004A2417">
        <w:rPr>
          <w:rFonts w:asciiTheme="minorHAnsi" w:hAnsiTheme="minorHAnsi" w:cstheme="minorHAnsi"/>
        </w:rPr>
        <w:t xml:space="preserve">Gospodarski subjekt koji sudjeluje </w:t>
      </w:r>
      <w:r w:rsidRPr="004A2417">
        <w:rPr>
          <w:rFonts w:asciiTheme="minorHAnsi" w:hAnsiTheme="minorHAnsi" w:cstheme="minorHAnsi"/>
          <w:b/>
          <w:bCs/>
        </w:rPr>
        <w:t>sam</w:t>
      </w:r>
      <w:r w:rsidRPr="004A2417">
        <w:rPr>
          <w:rFonts w:asciiTheme="minorHAnsi" w:hAnsiTheme="minorHAnsi" w:cstheme="minorHAnsi"/>
        </w:rPr>
        <w:t xml:space="preserve"> i </w:t>
      </w:r>
      <w:r w:rsidRPr="004A2417">
        <w:rPr>
          <w:rFonts w:asciiTheme="minorHAnsi" w:hAnsiTheme="minorHAnsi" w:cstheme="minorHAnsi"/>
          <w:b/>
          <w:bCs/>
        </w:rPr>
        <w:t>ne oslanja se</w:t>
      </w:r>
      <w:r w:rsidRPr="004A2417">
        <w:rPr>
          <w:rFonts w:asciiTheme="minorHAnsi" w:hAnsiTheme="minorHAnsi" w:cstheme="minorHAnsi"/>
        </w:rPr>
        <w:t xml:space="preserve"> na sposobnosti drugih subjekata kako bi ispunio kriterije za odabir dužan je ispuniti </w:t>
      </w:r>
      <w:r w:rsidRPr="004A2417">
        <w:rPr>
          <w:rFonts w:asciiTheme="minorHAnsi" w:hAnsiTheme="minorHAnsi" w:cstheme="minorHAnsi"/>
          <w:b/>
          <w:bCs/>
        </w:rPr>
        <w:t>jedan</w:t>
      </w:r>
      <w:r w:rsidRPr="004A2417">
        <w:rPr>
          <w:rFonts w:asciiTheme="minorHAnsi" w:hAnsiTheme="minorHAnsi" w:cstheme="minorHAnsi"/>
        </w:rPr>
        <w:t xml:space="preserve"> </w:t>
      </w:r>
      <w:r w:rsidR="002A3876" w:rsidRPr="004A2417">
        <w:rPr>
          <w:rFonts w:asciiTheme="minorHAnsi" w:hAnsiTheme="minorHAnsi" w:cstheme="minorHAnsi"/>
        </w:rPr>
        <w:t>e-</w:t>
      </w:r>
      <w:r w:rsidRPr="004A2417">
        <w:rPr>
          <w:rFonts w:asciiTheme="minorHAnsi" w:hAnsiTheme="minorHAnsi" w:cstheme="minorHAnsi"/>
        </w:rPr>
        <w:t>ESPD.</w:t>
      </w:r>
    </w:p>
    <w:p w:rsidR="003D14C2" w:rsidRPr="004A2417" w:rsidRDefault="003D14C2" w:rsidP="003D14C2">
      <w:pPr>
        <w:spacing w:before="120"/>
        <w:ind w:right="340"/>
        <w:rPr>
          <w:rFonts w:asciiTheme="minorHAnsi" w:hAnsiTheme="minorHAnsi" w:cstheme="minorHAnsi"/>
        </w:rPr>
      </w:pPr>
      <w:r w:rsidRPr="004A2417">
        <w:rPr>
          <w:rFonts w:asciiTheme="minorHAnsi" w:hAnsiTheme="minorHAnsi" w:cstheme="minorHAnsi"/>
        </w:rPr>
        <w:t>Gospodarski subjekt koji sudjeluje sam, ali se oslanja na sposobnosti najmanje jednog drugog subjekta mora osigurati da naručitelj zaprimi njegov</w:t>
      </w:r>
      <w:r w:rsidR="002A3876" w:rsidRPr="004A2417">
        <w:rPr>
          <w:rFonts w:asciiTheme="minorHAnsi" w:hAnsiTheme="minorHAnsi" w:cstheme="minorHAnsi"/>
        </w:rPr>
        <w:t>e-</w:t>
      </w:r>
      <w:r w:rsidRPr="004A2417">
        <w:rPr>
          <w:rFonts w:asciiTheme="minorHAnsi" w:hAnsiTheme="minorHAnsi" w:cstheme="minorHAnsi"/>
        </w:rPr>
        <w:t xml:space="preserve"> ESPD zajedno sa </w:t>
      </w:r>
      <w:r w:rsidRPr="004A2417">
        <w:rPr>
          <w:rFonts w:asciiTheme="minorHAnsi" w:hAnsiTheme="minorHAnsi" w:cstheme="minorHAnsi"/>
          <w:b/>
          <w:bCs/>
        </w:rPr>
        <w:t>zasebnim</w:t>
      </w:r>
      <w:r w:rsidRPr="004A2417">
        <w:rPr>
          <w:rFonts w:asciiTheme="minorHAnsi" w:hAnsiTheme="minorHAnsi" w:cstheme="minorHAnsi"/>
        </w:rPr>
        <w:t xml:space="preserve"> </w:t>
      </w:r>
      <w:r w:rsidR="002A3876" w:rsidRPr="004A2417">
        <w:rPr>
          <w:rFonts w:asciiTheme="minorHAnsi" w:hAnsiTheme="minorHAnsi" w:cstheme="minorHAnsi"/>
        </w:rPr>
        <w:t>e-</w:t>
      </w:r>
      <w:r w:rsidRPr="004A2417">
        <w:rPr>
          <w:rFonts w:asciiTheme="minorHAnsi" w:hAnsiTheme="minorHAnsi" w:cstheme="minorHAnsi"/>
        </w:rPr>
        <w:t xml:space="preserve">ESPD-om u kojem su navedeni relevantni podaci (vidjeti Dio II., Odjeljak C) za </w:t>
      </w:r>
      <w:r w:rsidRPr="004A2417">
        <w:rPr>
          <w:rFonts w:asciiTheme="minorHAnsi" w:hAnsiTheme="minorHAnsi" w:cstheme="minorHAnsi"/>
          <w:b/>
          <w:bCs/>
        </w:rPr>
        <w:t>svaki subjekt na koji se oslanja</w:t>
      </w:r>
      <w:r w:rsidRPr="004A2417">
        <w:rPr>
          <w:rFonts w:asciiTheme="minorHAnsi" w:hAnsiTheme="minorHAnsi" w:cstheme="minorHAnsi"/>
        </w:rPr>
        <w:t>.</w:t>
      </w:r>
    </w:p>
    <w:p w:rsidR="003D14C2" w:rsidRPr="004A2417" w:rsidRDefault="003D14C2" w:rsidP="003D14C2">
      <w:pPr>
        <w:spacing w:before="120"/>
        <w:ind w:right="340"/>
        <w:rPr>
          <w:rFonts w:asciiTheme="minorHAnsi" w:hAnsiTheme="minorHAnsi" w:cstheme="minorHAnsi"/>
        </w:rPr>
      </w:pPr>
      <w:r w:rsidRPr="004A2417">
        <w:rPr>
          <w:rFonts w:asciiTheme="minorHAnsi" w:hAnsiTheme="minorHAnsi" w:cstheme="minorHAnsi"/>
        </w:rPr>
        <w:t>Gospodarski subjekt koji namjerava dati bilo koji dio ugovora u podugovor trećim osobama</w:t>
      </w:r>
      <w:r w:rsidRPr="004A2417">
        <w:rPr>
          <w:rFonts w:asciiTheme="minorHAnsi" w:hAnsiTheme="minorHAnsi" w:cstheme="minorHAnsi"/>
          <w:b/>
        </w:rPr>
        <w:t xml:space="preserve"> </w:t>
      </w:r>
      <w:r w:rsidRPr="004A2417">
        <w:rPr>
          <w:rFonts w:asciiTheme="minorHAnsi" w:hAnsiTheme="minorHAnsi" w:cstheme="minorHAnsi"/>
        </w:rPr>
        <w:t xml:space="preserve">mora osigurati da naručitelj zaprimi njegov </w:t>
      </w:r>
      <w:r w:rsidR="002A3876" w:rsidRPr="004A2417">
        <w:rPr>
          <w:rFonts w:asciiTheme="minorHAnsi" w:hAnsiTheme="minorHAnsi" w:cstheme="minorHAnsi"/>
        </w:rPr>
        <w:t>e-</w:t>
      </w:r>
      <w:r w:rsidRPr="004A2417">
        <w:rPr>
          <w:rFonts w:asciiTheme="minorHAnsi" w:hAnsiTheme="minorHAnsi" w:cstheme="minorHAnsi"/>
        </w:rPr>
        <w:t xml:space="preserve">ESPD zajedno sa </w:t>
      </w:r>
      <w:r w:rsidRPr="004A2417">
        <w:rPr>
          <w:rFonts w:asciiTheme="minorHAnsi" w:hAnsiTheme="minorHAnsi" w:cstheme="minorHAnsi"/>
          <w:b/>
          <w:bCs/>
        </w:rPr>
        <w:t>zasebnim</w:t>
      </w:r>
      <w:r w:rsidRPr="004A2417">
        <w:rPr>
          <w:rFonts w:asciiTheme="minorHAnsi" w:hAnsiTheme="minorHAnsi" w:cstheme="minorHAnsi"/>
        </w:rPr>
        <w:t xml:space="preserve"> </w:t>
      </w:r>
      <w:r w:rsidR="002A3876" w:rsidRPr="004A2417">
        <w:rPr>
          <w:rFonts w:asciiTheme="minorHAnsi" w:hAnsiTheme="minorHAnsi" w:cstheme="minorHAnsi"/>
        </w:rPr>
        <w:t>e-</w:t>
      </w:r>
      <w:r w:rsidRPr="004A2417">
        <w:rPr>
          <w:rFonts w:asciiTheme="minorHAnsi" w:hAnsiTheme="minorHAnsi" w:cstheme="minorHAnsi"/>
        </w:rPr>
        <w:t xml:space="preserve">ESPD-om u kojem su navedeni relevantni podaci (vidjeti Dio II., Odjeljak D) za </w:t>
      </w:r>
      <w:r w:rsidRPr="004A2417">
        <w:rPr>
          <w:rFonts w:asciiTheme="minorHAnsi" w:hAnsiTheme="minorHAnsi" w:cstheme="minorHAnsi"/>
          <w:b/>
          <w:bCs/>
        </w:rPr>
        <w:t xml:space="preserve">svakog </w:t>
      </w:r>
      <w:proofErr w:type="spellStart"/>
      <w:r w:rsidRPr="004A2417">
        <w:rPr>
          <w:rFonts w:asciiTheme="minorHAnsi" w:hAnsiTheme="minorHAnsi" w:cstheme="minorHAnsi"/>
          <w:b/>
          <w:bCs/>
        </w:rPr>
        <w:t>podugovaratelja</w:t>
      </w:r>
      <w:proofErr w:type="spellEnd"/>
      <w:r w:rsidRPr="004A2417">
        <w:rPr>
          <w:rFonts w:asciiTheme="minorHAnsi" w:hAnsiTheme="minorHAnsi" w:cstheme="minorHAnsi"/>
          <w:b/>
          <w:bCs/>
        </w:rPr>
        <w:t xml:space="preserve"> na čije se sposobnosti gospodarski subjekt ne oslanja</w:t>
      </w:r>
      <w:r w:rsidRPr="004A2417">
        <w:rPr>
          <w:rFonts w:asciiTheme="minorHAnsi" w:hAnsiTheme="minorHAnsi" w:cstheme="minorHAnsi"/>
        </w:rPr>
        <w:t>.</w:t>
      </w:r>
    </w:p>
    <w:p w:rsidR="003D14C2" w:rsidRPr="004A2417" w:rsidRDefault="003D14C2" w:rsidP="003D14C2">
      <w:pPr>
        <w:spacing w:before="120"/>
        <w:ind w:right="340"/>
        <w:rPr>
          <w:rFonts w:asciiTheme="minorHAnsi" w:hAnsiTheme="minorHAnsi" w:cstheme="minorHAnsi"/>
        </w:rPr>
      </w:pPr>
      <w:r w:rsidRPr="004A2417">
        <w:rPr>
          <w:rFonts w:asciiTheme="minorHAnsi" w:hAnsiTheme="minorHAnsi" w:cstheme="minorHAnsi"/>
        </w:rPr>
        <w:t xml:space="preserve">Ako više gospodarskih subjekata, uključujući privremena udruženja, zajedno sudjeluju u postupku nabave, nužno je dostaviti </w:t>
      </w:r>
      <w:r w:rsidRPr="004A2417">
        <w:rPr>
          <w:rFonts w:asciiTheme="minorHAnsi" w:hAnsiTheme="minorHAnsi" w:cstheme="minorHAnsi"/>
          <w:b/>
          <w:bCs/>
        </w:rPr>
        <w:t xml:space="preserve">zaseban </w:t>
      </w:r>
      <w:r w:rsidR="002A3876" w:rsidRPr="004A2417">
        <w:rPr>
          <w:rFonts w:asciiTheme="minorHAnsi" w:hAnsiTheme="minorHAnsi" w:cstheme="minorHAnsi"/>
          <w:b/>
          <w:bCs/>
        </w:rPr>
        <w:t>e-</w:t>
      </w:r>
      <w:r w:rsidRPr="004A2417">
        <w:rPr>
          <w:rFonts w:asciiTheme="minorHAnsi" w:hAnsiTheme="minorHAnsi" w:cstheme="minorHAnsi"/>
          <w:b/>
          <w:bCs/>
        </w:rPr>
        <w:t>ESPD</w:t>
      </w:r>
      <w:r w:rsidRPr="004A2417">
        <w:rPr>
          <w:rFonts w:asciiTheme="minorHAnsi" w:hAnsiTheme="minorHAnsi" w:cstheme="minorHAnsi"/>
        </w:rPr>
        <w:t xml:space="preserve"> u kojem su utvrđeni podaci zatraženi na temelju dijelova II. – V. za </w:t>
      </w:r>
      <w:r w:rsidRPr="004A2417">
        <w:rPr>
          <w:rFonts w:asciiTheme="minorHAnsi" w:hAnsiTheme="minorHAnsi" w:cstheme="minorHAnsi"/>
          <w:b/>
          <w:bCs/>
        </w:rPr>
        <w:t>svaki</w:t>
      </w:r>
      <w:r w:rsidRPr="004A2417">
        <w:rPr>
          <w:rFonts w:asciiTheme="minorHAnsi" w:hAnsiTheme="minorHAnsi" w:cstheme="minorHAnsi"/>
        </w:rPr>
        <w:t xml:space="preserve"> gospodarski subjekt koji sudjeluje u postupku.</w:t>
      </w:r>
    </w:p>
    <w:p w:rsidR="003D14C2" w:rsidRPr="004A2417" w:rsidRDefault="003D14C2" w:rsidP="003D14C2">
      <w:pPr>
        <w:adjustRightInd w:val="0"/>
        <w:ind w:right="340"/>
        <w:rPr>
          <w:rFonts w:asciiTheme="minorHAnsi" w:hAnsiTheme="minorHAnsi" w:cstheme="minorHAnsi"/>
        </w:rPr>
      </w:pPr>
      <w:r w:rsidRPr="004A2417">
        <w:rPr>
          <w:rFonts w:asciiTheme="minorHAnsi" w:hAnsiTheme="minorHAnsi" w:cstheme="minorHAnsi"/>
        </w:rPr>
        <w:t xml:space="preserve">Naručitelj može u bilo kojem trenutku tijekom postupka javne nabave, ako je to potrebno za pravilno provođenje postupka, provjeriti informacije navedene u </w:t>
      </w:r>
      <w:r w:rsidR="00AA26D4" w:rsidRPr="004A2417">
        <w:rPr>
          <w:rFonts w:asciiTheme="minorHAnsi" w:hAnsiTheme="minorHAnsi" w:cstheme="minorHAnsi"/>
        </w:rPr>
        <w:t xml:space="preserve">europskoj jedinstvenoj dokumentaciji o nabavi </w:t>
      </w:r>
      <w:r w:rsidRPr="004A2417">
        <w:rPr>
          <w:rFonts w:asciiTheme="minorHAnsi" w:hAnsiTheme="minorHAnsi" w:cstheme="minorHAnsi"/>
        </w:rPr>
        <w:t>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3D14C2" w:rsidRPr="004A2417" w:rsidRDefault="003D14C2" w:rsidP="003D14C2">
      <w:pPr>
        <w:adjustRightInd w:val="0"/>
        <w:ind w:right="340"/>
        <w:rPr>
          <w:rFonts w:asciiTheme="minorHAnsi" w:hAnsiTheme="minorHAnsi" w:cstheme="minorHAnsi"/>
        </w:rPr>
      </w:pPr>
      <w:r w:rsidRPr="004A2417">
        <w:rPr>
          <w:rFonts w:asciiTheme="minorHAnsi" w:hAnsiTheme="minorHAnsi" w:cstheme="minorHAnsi"/>
        </w:rPr>
        <w:t>Ako se ne može obaviti provjera ili ishoditi potvrda sukladno gore navedenom stavku, Naručitelj može zahtijevati od gospodarskog subjekta da u primjerenom roku, ne kraćem od 5 dana, dostavi sve ili dio popratnih dokumenta ili dokaza.</w:t>
      </w:r>
    </w:p>
    <w:p w:rsidR="003D14C2" w:rsidRPr="004A2417" w:rsidRDefault="003D14C2" w:rsidP="003D14C2">
      <w:pPr>
        <w:pStyle w:val="Default"/>
        <w:ind w:right="340"/>
        <w:jc w:val="both"/>
        <w:rPr>
          <w:rFonts w:asciiTheme="minorHAnsi" w:hAnsiTheme="minorHAnsi" w:cstheme="minorHAnsi"/>
          <w:color w:val="auto"/>
          <w:sz w:val="22"/>
          <w:szCs w:val="23"/>
          <w:lang w:val="hr-HR"/>
        </w:rPr>
      </w:pPr>
      <w:r w:rsidRPr="004A2417">
        <w:rPr>
          <w:rFonts w:asciiTheme="minorHAnsi" w:hAnsiTheme="minorHAnsi" w:cstheme="minorHAnsi"/>
          <w:sz w:val="22"/>
          <w:szCs w:val="22"/>
          <w:lang w:val="hr-HR"/>
        </w:rPr>
        <w:t xml:space="preserve">Naručitelj može prije donošenja odluke u postupku javne nabave </w:t>
      </w:r>
      <w:r w:rsidRPr="004A2417">
        <w:rPr>
          <w:rFonts w:asciiTheme="minorHAnsi" w:hAnsiTheme="minorHAnsi" w:cstheme="minorHAnsi"/>
          <w:b/>
          <w:sz w:val="22"/>
          <w:szCs w:val="22"/>
          <w:lang w:val="hr-HR"/>
        </w:rPr>
        <w:t>od ponuditelja koji je podnio  najpovoljniju ponudu</w:t>
      </w:r>
      <w:r w:rsidRPr="004A2417">
        <w:rPr>
          <w:rFonts w:asciiTheme="minorHAnsi" w:hAnsiTheme="minorHAnsi" w:cstheme="minorHAnsi"/>
          <w:sz w:val="22"/>
          <w:szCs w:val="22"/>
          <w:lang w:val="hr-HR"/>
        </w:rPr>
        <w:t xml:space="preserve"> zatražiti da u primjerenom roku, ne kraćem od 5 dana, dostavi ažurirane popratne dokumente</w:t>
      </w:r>
      <w:r w:rsidRPr="004A2417">
        <w:rPr>
          <w:rFonts w:asciiTheme="minorHAnsi" w:hAnsiTheme="minorHAnsi" w:cstheme="minorHAnsi"/>
          <w:color w:val="auto"/>
          <w:sz w:val="22"/>
          <w:szCs w:val="23"/>
          <w:lang w:val="hr-HR"/>
        </w:rPr>
        <w:t xml:space="preserve">), osim ako javni naručitelj već posjeduje te dokumente. </w:t>
      </w:r>
    </w:p>
    <w:p w:rsidR="003D14C2" w:rsidRPr="004A2417" w:rsidRDefault="003D14C2" w:rsidP="003D14C2">
      <w:pPr>
        <w:pStyle w:val="Default"/>
        <w:ind w:right="340"/>
        <w:jc w:val="both"/>
        <w:rPr>
          <w:rFonts w:asciiTheme="minorHAnsi" w:hAnsiTheme="minorHAnsi" w:cstheme="minorHAnsi"/>
          <w:sz w:val="22"/>
          <w:szCs w:val="23"/>
          <w:lang w:val="hr-HR"/>
        </w:rPr>
      </w:pPr>
      <w:r w:rsidRPr="004A2417">
        <w:rPr>
          <w:rFonts w:asciiTheme="minorHAnsi" w:hAnsiTheme="minorHAnsi" w:cstheme="minorHAnsi"/>
          <w:sz w:val="22"/>
          <w:szCs w:val="23"/>
          <w:lang w:val="hr-HR"/>
        </w:rPr>
        <w:t xml:space="preserve">Ažurni popratni dokument je svaki dokument u kojem su sadržani podaci važeći te odgovaraju stvarnom činjeničnom stanju u trenutku dostave naručitelju te dokazuju ono što je gospodarski subjekt naveo u </w:t>
      </w:r>
      <w:r w:rsidR="00AA26D4" w:rsidRPr="004A2417">
        <w:rPr>
          <w:rFonts w:asciiTheme="minorHAnsi" w:hAnsiTheme="minorHAnsi" w:cstheme="minorHAnsi"/>
          <w:sz w:val="22"/>
          <w:szCs w:val="23"/>
          <w:lang w:val="hr-HR"/>
        </w:rPr>
        <w:t>e-</w:t>
      </w:r>
      <w:r w:rsidRPr="004A2417">
        <w:rPr>
          <w:rFonts w:asciiTheme="minorHAnsi" w:hAnsiTheme="minorHAnsi" w:cstheme="minorHAnsi"/>
          <w:sz w:val="22"/>
          <w:szCs w:val="23"/>
          <w:lang w:val="hr-HR"/>
        </w:rPr>
        <w:t>ESPD-u.</w:t>
      </w:r>
    </w:p>
    <w:p w:rsidR="003D14C2" w:rsidRPr="004A2417" w:rsidRDefault="003D14C2" w:rsidP="003D14C2">
      <w:pPr>
        <w:adjustRightInd w:val="0"/>
        <w:ind w:right="340"/>
        <w:rPr>
          <w:rFonts w:asciiTheme="minorHAnsi" w:hAnsiTheme="minorHAnsi" w:cstheme="minorHAnsi"/>
        </w:rPr>
      </w:pPr>
      <w:r w:rsidRPr="004A2417">
        <w:rPr>
          <w:rFonts w:asciiTheme="minorHAnsi" w:hAnsiTheme="minorHAnsi" w:cstheme="minorHAnsi"/>
        </w:rPr>
        <w:t>Naručitelj može pozvati gospodarske subjekte da nadopune ili objasne zaprimljene dokumente.</w:t>
      </w:r>
    </w:p>
    <w:p w:rsidR="003D14C2" w:rsidRPr="004A2417" w:rsidRDefault="0028473A" w:rsidP="003D14C2">
      <w:pPr>
        <w:adjustRightInd w:val="0"/>
        <w:ind w:right="340"/>
        <w:rPr>
          <w:rFonts w:asciiTheme="minorHAnsi" w:hAnsiTheme="minorHAnsi" w:cstheme="minorHAnsi"/>
        </w:rPr>
      </w:pPr>
      <w:r w:rsidRPr="004A2417">
        <w:rPr>
          <w:rFonts w:asciiTheme="minorHAnsi" w:hAnsiTheme="minorHAnsi" w:cstheme="minorHAnsi"/>
          <w:szCs w:val="23"/>
        </w:rPr>
        <w:t xml:space="preserve">Ako ponuditelj koji je podnio </w:t>
      </w:r>
      <w:r w:rsidR="003D14C2" w:rsidRPr="004A2417">
        <w:rPr>
          <w:rFonts w:asciiTheme="minorHAnsi" w:hAnsiTheme="minorHAnsi" w:cstheme="minorHAnsi"/>
          <w:szCs w:val="23"/>
        </w:rPr>
        <w:t xml:space="preserve"> najpovoljniju ponudu ne dostavi ažurne popratne dokumente u ostavljenom roku ili njima ne dokaže da ispunjava uvjete iz točke </w:t>
      </w:r>
      <w:r w:rsidR="00AA26D4" w:rsidRPr="004A2417">
        <w:rPr>
          <w:rFonts w:asciiTheme="minorHAnsi" w:hAnsiTheme="minorHAnsi" w:cstheme="minorHAnsi"/>
          <w:szCs w:val="23"/>
        </w:rPr>
        <w:t>2</w:t>
      </w:r>
      <w:r w:rsidR="001052B2" w:rsidRPr="004A2417">
        <w:rPr>
          <w:rFonts w:asciiTheme="minorHAnsi" w:hAnsiTheme="minorHAnsi" w:cstheme="minorHAnsi"/>
          <w:szCs w:val="23"/>
        </w:rPr>
        <w:t>1</w:t>
      </w:r>
      <w:r w:rsidR="003D14C2" w:rsidRPr="004A2417">
        <w:rPr>
          <w:rFonts w:asciiTheme="minorHAnsi" w:hAnsiTheme="minorHAnsi" w:cstheme="minorHAnsi"/>
          <w:szCs w:val="23"/>
        </w:rPr>
        <w:t xml:space="preserve">. i </w:t>
      </w:r>
      <w:r w:rsidR="00AA26D4" w:rsidRPr="004A2417">
        <w:rPr>
          <w:rFonts w:asciiTheme="minorHAnsi" w:hAnsiTheme="minorHAnsi" w:cstheme="minorHAnsi"/>
          <w:szCs w:val="23"/>
        </w:rPr>
        <w:t>2</w:t>
      </w:r>
      <w:r w:rsidR="001052B2" w:rsidRPr="004A2417">
        <w:rPr>
          <w:rFonts w:asciiTheme="minorHAnsi" w:hAnsiTheme="minorHAnsi" w:cstheme="minorHAnsi"/>
          <w:szCs w:val="23"/>
        </w:rPr>
        <w:t>2</w:t>
      </w:r>
      <w:r w:rsidR="003D14C2" w:rsidRPr="004A2417">
        <w:rPr>
          <w:rFonts w:asciiTheme="minorHAnsi" w:hAnsiTheme="minorHAnsi" w:cstheme="minorHAnsi"/>
          <w:szCs w:val="23"/>
        </w:rPr>
        <w:t xml:space="preserve">. Dokumentacije o nabavi, javni naručitelj će odbiti ponudu tog ponuditelja te postupiti sukladno gore navedenom u odnosu na ponuditelja koji je podnio sljedeću najpovoljniju ponudu ili poništiti postupak javne nabave, </w:t>
      </w:r>
      <w:r w:rsidR="003D14C2" w:rsidRPr="004A2417">
        <w:rPr>
          <w:rFonts w:asciiTheme="minorHAnsi" w:hAnsiTheme="minorHAnsi" w:cstheme="minorHAnsi"/>
        </w:rPr>
        <w:t>ili poništiti postupak javne nabave, ako postoje razlozi za poništenje.</w:t>
      </w:r>
    </w:p>
    <w:p w:rsidR="003D14C2" w:rsidRPr="004A2417" w:rsidRDefault="003D14C2" w:rsidP="003D14C2">
      <w:pPr>
        <w:adjustRightInd w:val="0"/>
        <w:ind w:right="340"/>
        <w:rPr>
          <w:rFonts w:asciiTheme="minorHAnsi" w:hAnsiTheme="minorHAnsi" w:cstheme="minorHAnsi"/>
        </w:rPr>
      </w:pPr>
      <w:r w:rsidRPr="004A2417">
        <w:rPr>
          <w:rFonts w:asciiTheme="minorHAnsi" w:hAnsiTheme="minorHAnsi" w:cstheme="minorHAnsi"/>
        </w:rPr>
        <w:lastRenderedPageBreak/>
        <w:t xml:space="preserve">Gospodarske se subjekte može isključiti iz postupka nabave ili oni mogu biti predmet progona na temelju nacionalnog prava u slučajevima ozbiljnog lažnog prikazivanja činjenica pri ispunjavanju </w:t>
      </w:r>
      <w:r w:rsidR="00AA26D4" w:rsidRPr="004A2417">
        <w:rPr>
          <w:rFonts w:asciiTheme="minorHAnsi" w:hAnsiTheme="minorHAnsi" w:cstheme="minorHAnsi"/>
        </w:rPr>
        <w:t>e-</w:t>
      </w:r>
      <w:r w:rsidRPr="004A2417">
        <w:rPr>
          <w:rFonts w:asciiTheme="minorHAnsi" w:hAnsiTheme="minorHAnsi" w:cstheme="minorHAnsi"/>
        </w:rPr>
        <w:t>ESPD-a ili, općenito, pri dostavi podataka zatraženih radi provjere nepostojanja osnova za isključenje ili ispunjenja kriterija za odabir gospodarskog subjekta, odnosno ako su ti podaci prikriveni ili gospodarski subjekti ne mogu dostaviti popratne dokumente.</w:t>
      </w:r>
    </w:p>
    <w:p w:rsidR="00CE1DC8" w:rsidRPr="004A2417" w:rsidRDefault="007A7A93" w:rsidP="00B42102">
      <w:pPr>
        <w:rPr>
          <w:rFonts w:asciiTheme="minorHAnsi" w:hAnsiTheme="minorHAnsi" w:cstheme="minorHAnsi"/>
          <w:bCs/>
        </w:rPr>
      </w:pPr>
      <w:r w:rsidRPr="004A2417">
        <w:rPr>
          <w:rFonts w:asciiTheme="minorHAnsi" w:hAnsiTheme="minorHAnsi" w:cstheme="minorHAnsi"/>
        </w:rPr>
        <w:t xml:space="preserve">         </w:t>
      </w:r>
    </w:p>
    <w:p w:rsidR="00EE1C34" w:rsidRPr="007D0AA1" w:rsidRDefault="00EE1C34" w:rsidP="007D0AA1">
      <w:pPr>
        <w:pStyle w:val="Naslov1"/>
        <w:numPr>
          <w:ilvl w:val="0"/>
          <w:numId w:val="35"/>
        </w:numPr>
        <w:rPr>
          <w:rStyle w:val="Neupadljivareferenca"/>
          <w:bCs/>
          <w:smallCaps w:val="0"/>
        </w:rPr>
      </w:pPr>
      <w:bookmarkStart w:id="121" w:name="_Toc40432365"/>
      <w:bookmarkStart w:id="122" w:name="_Toc377632674"/>
      <w:bookmarkStart w:id="123" w:name="_Toc399928509"/>
      <w:bookmarkEnd w:id="106"/>
      <w:bookmarkEnd w:id="107"/>
      <w:r w:rsidRPr="007D0AA1">
        <w:rPr>
          <w:rStyle w:val="Neupadljivareferenca"/>
          <w:bCs/>
          <w:smallCaps w:val="0"/>
        </w:rPr>
        <w:t>Sadržaj i način izrade ponude</w:t>
      </w:r>
      <w:bookmarkEnd w:id="121"/>
    </w:p>
    <w:p w:rsidR="003E0579" w:rsidRPr="004A2417" w:rsidRDefault="003E0579" w:rsidP="003E0579">
      <w:pPr>
        <w:rPr>
          <w:rFonts w:asciiTheme="minorHAnsi" w:hAnsiTheme="minorHAnsi" w:cstheme="minorHAnsi"/>
        </w:rPr>
      </w:pPr>
    </w:p>
    <w:p w:rsidR="00EE1C34" w:rsidRPr="004A2417" w:rsidRDefault="00EE1C34" w:rsidP="00EE1C34">
      <w:pPr>
        <w:ind w:right="340"/>
        <w:rPr>
          <w:rFonts w:asciiTheme="minorHAnsi" w:hAnsiTheme="minorHAnsi" w:cstheme="minorHAnsi"/>
        </w:rPr>
      </w:pPr>
      <w:r w:rsidRPr="004A2417">
        <w:rPr>
          <w:rFonts w:asciiTheme="minorHAnsi" w:hAnsiTheme="minorHAnsi" w:cstheme="minorHAnsi"/>
        </w:rPr>
        <w:t>Gospodarski subjekt se pri izradi ponude mora pridržavati zahtjeva i uvjeta iz ove dokumentacije o nabavi. Propisani tekst dokumentacije o nabavi ne smije se mijenjati i nadopunjavati.</w:t>
      </w:r>
    </w:p>
    <w:p w:rsidR="00EE1C34" w:rsidRPr="004A2417" w:rsidRDefault="00EE1C34" w:rsidP="00EE1C34">
      <w:pPr>
        <w:ind w:right="340"/>
        <w:rPr>
          <w:rFonts w:asciiTheme="minorHAnsi" w:hAnsiTheme="minorHAnsi" w:cstheme="minorHAnsi"/>
        </w:rPr>
      </w:pPr>
      <w:r w:rsidRPr="004A2417">
        <w:rPr>
          <w:rFonts w:asciiTheme="minorHAnsi" w:hAnsiTheme="minorHAnsi" w:cstheme="minorHAnsi"/>
          <w:b/>
        </w:rPr>
        <w:t xml:space="preserve">Dokumentaciju o nabavi gospodarski subjekt može preuzeti s internetskih stranica Narodnih novina </w:t>
      </w:r>
      <w:r w:rsidRPr="004A2417">
        <w:rPr>
          <w:rFonts w:asciiTheme="minorHAnsi" w:hAnsiTheme="minorHAnsi" w:cstheme="minorHAnsi"/>
        </w:rPr>
        <w:t>(</w:t>
      </w:r>
      <w:hyperlink r:id="rId12" w:history="1">
        <w:r w:rsidRPr="004A2417">
          <w:rPr>
            <w:rStyle w:val="Hiperveza"/>
            <w:rFonts w:asciiTheme="minorHAnsi" w:hAnsiTheme="minorHAnsi" w:cstheme="minorHAnsi"/>
          </w:rPr>
          <w:t>https://eojn.nn.hr/Oglasnik/</w:t>
        </w:r>
      </w:hyperlink>
      <w:r w:rsidRPr="004A2417">
        <w:rPr>
          <w:rFonts w:asciiTheme="minorHAnsi" w:hAnsiTheme="minorHAnsi" w:cstheme="minorHAnsi"/>
        </w:rPr>
        <w:t xml:space="preserve">). </w:t>
      </w:r>
    </w:p>
    <w:p w:rsidR="00EE1C34" w:rsidRPr="004A2417" w:rsidRDefault="00EE1C34" w:rsidP="00EE1C34">
      <w:pPr>
        <w:ind w:right="340"/>
        <w:rPr>
          <w:rFonts w:asciiTheme="minorHAnsi" w:hAnsiTheme="minorHAnsi" w:cstheme="minorHAnsi"/>
          <w:b/>
        </w:rPr>
      </w:pPr>
      <w:r w:rsidRPr="004A2417">
        <w:rPr>
          <w:rFonts w:asciiTheme="minorHAnsi" w:hAnsiTheme="minorHAnsi" w:cstheme="minorHAnsi"/>
          <w:b/>
        </w:rPr>
        <w:t xml:space="preserve">Ponuda treba biti popunjena prema uputama iz dokumentacije o nabavi. </w:t>
      </w:r>
    </w:p>
    <w:p w:rsidR="00EE1C34" w:rsidRPr="004A2417" w:rsidRDefault="00EE1C34" w:rsidP="00EE1C34">
      <w:pPr>
        <w:ind w:right="340"/>
        <w:rPr>
          <w:rFonts w:asciiTheme="minorHAnsi" w:hAnsiTheme="minorHAnsi" w:cstheme="minorHAnsi"/>
          <w:b/>
          <w:u w:val="single"/>
        </w:rPr>
      </w:pPr>
      <w:r w:rsidRPr="004A2417">
        <w:rPr>
          <w:rFonts w:asciiTheme="minorHAnsi" w:hAnsiTheme="minorHAnsi" w:cstheme="minorHAnsi"/>
          <w:b/>
          <w:u w:val="single"/>
        </w:rPr>
        <w:t>Ponudu obavezno sačinjavaju:</w:t>
      </w:r>
    </w:p>
    <w:p w:rsidR="00EE1C34" w:rsidRPr="004A2417" w:rsidRDefault="00EE1C34" w:rsidP="00063EBA">
      <w:pPr>
        <w:numPr>
          <w:ilvl w:val="0"/>
          <w:numId w:val="23"/>
        </w:numPr>
        <w:autoSpaceDE/>
        <w:autoSpaceDN/>
        <w:spacing w:line="240" w:lineRule="auto"/>
        <w:ind w:right="340"/>
        <w:rPr>
          <w:rFonts w:asciiTheme="minorHAnsi" w:hAnsiTheme="minorHAnsi" w:cstheme="minorHAnsi"/>
        </w:rPr>
      </w:pPr>
      <w:r w:rsidRPr="004A2417">
        <w:rPr>
          <w:rFonts w:asciiTheme="minorHAnsi" w:hAnsiTheme="minorHAnsi" w:cstheme="minorHAnsi"/>
          <w:b/>
        </w:rPr>
        <w:t xml:space="preserve"> </w:t>
      </w:r>
      <w:r w:rsidR="00BB0D7C" w:rsidRPr="004A2417">
        <w:rPr>
          <w:rFonts w:asciiTheme="minorHAnsi" w:hAnsiTheme="minorHAnsi" w:cstheme="minorHAnsi"/>
          <w:b/>
        </w:rPr>
        <w:t xml:space="preserve">Popunjen ponudbeni list iz </w:t>
      </w:r>
      <w:r w:rsidRPr="004A2417">
        <w:rPr>
          <w:rFonts w:asciiTheme="minorHAnsi" w:hAnsiTheme="minorHAnsi" w:cstheme="minorHAnsi"/>
          <w:b/>
        </w:rPr>
        <w:t>uvez</w:t>
      </w:r>
      <w:r w:rsidR="00BB0D7C" w:rsidRPr="004A2417">
        <w:rPr>
          <w:rFonts w:asciiTheme="minorHAnsi" w:hAnsiTheme="minorHAnsi" w:cstheme="minorHAnsi"/>
          <w:b/>
        </w:rPr>
        <w:t>a</w:t>
      </w:r>
      <w:r w:rsidRPr="004A2417">
        <w:rPr>
          <w:rFonts w:asciiTheme="minorHAnsi" w:hAnsiTheme="minorHAnsi" w:cstheme="minorHAnsi"/>
          <w:b/>
        </w:rPr>
        <w:t xml:space="preserve"> ponude</w:t>
      </w:r>
      <w:r w:rsidRPr="004A2417">
        <w:rPr>
          <w:rFonts w:asciiTheme="minorHAnsi" w:hAnsiTheme="minorHAnsi" w:cstheme="minorHAnsi"/>
        </w:rPr>
        <w:t xml:space="preserve"> sukladno obrascu Elektroničkog oglasnika javne nabave</w:t>
      </w:r>
    </w:p>
    <w:p w:rsidR="00EE1C34" w:rsidRPr="004A2417" w:rsidRDefault="00EE1C34" w:rsidP="00063EBA">
      <w:pPr>
        <w:numPr>
          <w:ilvl w:val="0"/>
          <w:numId w:val="23"/>
        </w:numPr>
        <w:autoSpaceDE/>
        <w:autoSpaceDN/>
        <w:spacing w:line="240" w:lineRule="auto"/>
        <w:ind w:right="340"/>
        <w:rPr>
          <w:rFonts w:asciiTheme="minorHAnsi" w:hAnsiTheme="minorHAnsi" w:cstheme="minorHAnsi"/>
        </w:rPr>
      </w:pPr>
      <w:r w:rsidRPr="004A2417">
        <w:rPr>
          <w:rFonts w:asciiTheme="minorHAnsi" w:hAnsiTheme="minorHAnsi" w:cstheme="minorHAnsi"/>
          <w:b/>
        </w:rPr>
        <w:t xml:space="preserve"> jamstvo za ozbiljnost ponude</w:t>
      </w:r>
    </w:p>
    <w:p w:rsidR="00EE1C34" w:rsidRPr="004A2417" w:rsidRDefault="00EE1C34" w:rsidP="00063EBA">
      <w:pPr>
        <w:numPr>
          <w:ilvl w:val="0"/>
          <w:numId w:val="23"/>
        </w:numPr>
        <w:autoSpaceDE/>
        <w:autoSpaceDN/>
        <w:spacing w:line="240" w:lineRule="auto"/>
        <w:ind w:right="340"/>
        <w:rPr>
          <w:rFonts w:asciiTheme="minorHAnsi" w:hAnsiTheme="minorHAnsi" w:cstheme="minorHAnsi"/>
          <w:b/>
          <w:u w:val="single"/>
        </w:rPr>
      </w:pPr>
      <w:r w:rsidRPr="004A2417">
        <w:rPr>
          <w:rFonts w:asciiTheme="minorHAnsi" w:hAnsiTheme="minorHAnsi" w:cstheme="minorHAnsi"/>
          <w:b/>
        </w:rPr>
        <w:t xml:space="preserve">popunjeni troškovnik </w:t>
      </w:r>
      <w:r w:rsidRPr="004A2417">
        <w:rPr>
          <w:rFonts w:asciiTheme="minorHAnsi" w:hAnsiTheme="minorHAnsi" w:cstheme="minorHAnsi"/>
        </w:rPr>
        <w:t>(obrasci u dokumentaciji o nabavi)</w:t>
      </w:r>
    </w:p>
    <w:p w:rsidR="007E231A" w:rsidRPr="004A2417" w:rsidRDefault="007E231A" w:rsidP="00063EBA">
      <w:pPr>
        <w:numPr>
          <w:ilvl w:val="0"/>
          <w:numId w:val="23"/>
        </w:numPr>
        <w:autoSpaceDE/>
        <w:autoSpaceDN/>
        <w:spacing w:line="240" w:lineRule="auto"/>
        <w:ind w:right="340"/>
        <w:rPr>
          <w:rFonts w:asciiTheme="minorHAnsi" w:hAnsiTheme="minorHAnsi" w:cstheme="minorHAnsi"/>
          <w:u w:val="single"/>
        </w:rPr>
      </w:pPr>
      <w:r w:rsidRPr="004A2417">
        <w:rPr>
          <w:rFonts w:asciiTheme="minorHAnsi" w:hAnsiTheme="minorHAnsi" w:cstheme="minorHAnsi"/>
          <w:b/>
        </w:rPr>
        <w:t xml:space="preserve">Potpisan </w:t>
      </w:r>
      <w:r w:rsidR="00D833B0" w:rsidRPr="004A2417">
        <w:rPr>
          <w:rFonts w:asciiTheme="minorHAnsi" w:hAnsiTheme="minorHAnsi" w:cstheme="minorHAnsi"/>
          <w:b/>
        </w:rPr>
        <w:t xml:space="preserve">  </w:t>
      </w:r>
      <w:r w:rsidRPr="004A2417">
        <w:rPr>
          <w:rFonts w:asciiTheme="minorHAnsi" w:hAnsiTheme="minorHAnsi" w:cstheme="minorHAnsi"/>
          <w:b/>
        </w:rPr>
        <w:t xml:space="preserve">prijedlog Okvirnog sporazuma </w:t>
      </w:r>
      <w:r w:rsidRPr="004A2417">
        <w:rPr>
          <w:rFonts w:asciiTheme="minorHAnsi" w:hAnsiTheme="minorHAnsi" w:cstheme="minorHAnsi"/>
        </w:rPr>
        <w:t>(prilog II)</w:t>
      </w:r>
    </w:p>
    <w:p w:rsidR="006D6887" w:rsidRPr="004A2417" w:rsidRDefault="006D6887" w:rsidP="00063EBA">
      <w:pPr>
        <w:numPr>
          <w:ilvl w:val="0"/>
          <w:numId w:val="23"/>
        </w:numPr>
        <w:autoSpaceDE/>
        <w:autoSpaceDN/>
        <w:spacing w:line="240" w:lineRule="auto"/>
        <w:ind w:right="340"/>
        <w:rPr>
          <w:rFonts w:asciiTheme="minorHAnsi" w:hAnsiTheme="minorHAnsi" w:cstheme="minorHAnsi"/>
          <w:u w:val="single"/>
        </w:rPr>
      </w:pPr>
      <w:r w:rsidRPr="004A2417">
        <w:rPr>
          <w:rFonts w:asciiTheme="minorHAnsi" w:hAnsiTheme="minorHAnsi" w:cstheme="minorHAnsi"/>
          <w:b/>
        </w:rPr>
        <w:t xml:space="preserve">Potpisana IZJAVA </w:t>
      </w:r>
      <w:r w:rsidR="00D833B0" w:rsidRPr="004A2417">
        <w:rPr>
          <w:rFonts w:asciiTheme="minorHAnsi" w:hAnsiTheme="minorHAnsi" w:cstheme="minorHAnsi"/>
          <w:b/>
        </w:rPr>
        <w:t xml:space="preserve"> O TRAJANJU JAMSTVENOG ROKA</w:t>
      </w:r>
      <w:r w:rsidR="007174BE" w:rsidRPr="004A2417">
        <w:rPr>
          <w:rFonts w:asciiTheme="minorHAnsi" w:hAnsiTheme="minorHAnsi" w:cstheme="minorHAnsi"/>
          <w:b/>
        </w:rPr>
        <w:t xml:space="preserve"> (u slobodnoj formi)</w:t>
      </w:r>
    </w:p>
    <w:p w:rsidR="00EE1C34" w:rsidRPr="004A2417" w:rsidRDefault="00BB0D7C" w:rsidP="00063EBA">
      <w:pPr>
        <w:numPr>
          <w:ilvl w:val="0"/>
          <w:numId w:val="23"/>
        </w:numPr>
        <w:autoSpaceDE/>
        <w:autoSpaceDN/>
        <w:spacing w:line="240" w:lineRule="auto"/>
        <w:ind w:right="340"/>
        <w:rPr>
          <w:rFonts w:asciiTheme="minorHAnsi" w:hAnsiTheme="minorHAnsi" w:cstheme="minorHAnsi"/>
        </w:rPr>
      </w:pPr>
      <w:r w:rsidRPr="004A2417">
        <w:rPr>
          <w:rFonts w:asciiTheme="minorHAnsi" w:hAnsiTheme="minorHAnsi" w:cstheme="minorHAnsi"/>
          <w:b/>
        </w:rPr>
        <w:t>Popunjen e-</w:t>
      </w:r>
      <w:r w:rsidR="00EE1C34" w:rsidRPr="004A2417">
        <w:rPr>
          <w:rFonts w:asciiTheme="minorHAnsi" w:hAnsiTheme="minorHAnsi" w:cstheme="minorHAnsi"/>
          <w:b/>
        </w:rPr>
        <w:t xml:space="preserve"> ESPD obrazac </w:t>
      </w:r>
      <w:r w:rsidR="00EE1C34" w:rsidRPr="004A2417">
        <w:rPr>
          <w:rFonts w:asciiTheme="minorHAnsi" w:hAnsiTheme="minorHAnsi" w:cstheme="minorHAnsi"/>
        </w:rPr>
        <w:t xml:space="preserve">(sukladno točki </w:t>
      </w:r>
      <w:r w:rsidR="00E5723D" w:rsidRPr="004A2417">
        <w:rPr>
          <w:rFonts w:asciiTheme="minorHAnsi" w:hAnsiTheme="minorHAnsi" w:cstheme="minorHAnsi"/>
        </w:rPr>
        <w:t>2</w:t>
      </w:r>
      <w:r w:rsidR="00D833B0" w:rsidRPr="004A2417">
        <w:rPr>
          <w:rFonts w:asciiTheme="minorHAnsi" w:hAnsiTheme="minorHAnsi" w:cstheme="minorHAnsi"/>
        </w:rPr>
        <w:t>7</w:t>
      </w:r>
      <w:r w:rsidR="00EE1C34" w:rsidRPr="004A2417">
        <w:rPr>
          <w:rFonts w:asciiTheme="minorHAnsi" w:hAnsiTheme="minorHAnsi" w:cstheme="minorHAnsi"/>
        </w:rPr>
        <w:t>. dokumentacije o nabavi)</w:t>
      </w:r>
    </w:p>
    <w:p w:rsidR="00EE1C34" w:rsidRPr="004A2417" w:rsidRDefault="00EE1C34" w:rsidP="00EE1C34">
      <w:pPr>
        <w:ind w:right="340"/>
        <w:rPr>
          <w:rFonts w:asciiTheme="minorHAnsi" w:hAnsiTheme="minorHAnsi" w:cstheme="minorHAnsi"/>
        </w:rPr>
      </w:pPr>
      <w:r w:rsidRPr="004A2417">
        <w:rPr>
          <w:rFonts w:asciiTheme="minorHAnsi" w:hAnsiTheme="minorHAnsi" w:cstheme="minorHAnsi"/>
        </w:rPr>
        <w:t xml:space="preserve">Ponuda se izrađuje na način da čini cjelinu. Ako zbog opsega ili drugih objektivnih okolnosti ponuda ne može biti izrađena na način da čini cjelinu, onda se izrađuje u dva ili više dijelova. </w:t>
      </w:r>
    </w:p>
    <w:p w:rsidR="00D833B0" w:rsidRPr="004A2417" w:rsidRDefault="00D833B0" w:rsidP="00EE1C34">
      <w:pPr>
        <w:ind w:right="340"/>
        <w:rPr>
          <w:rFonts w:asciiTheme="minorHAnsi" w:hAnsiTheme="minorHAnsi" w:cstheme="minorHAnsi"/>
        </w:rPr>
      </w:pPr>
      <w:r w:rsidRPr="004A2417">
        <w:rPr>
          <w:rFonts w:asciiTheme="minorHAnsi" w:hAnsiTheme="minorHAnsi" w:cstheme="minorHAnsi"/>
        </w:rPr>
        <w:t>Uvez ponude mora sadržavati podatke o naručitelju, ponuditelju, pod ugovarateljima, ako je primjenjivo, te sve ostale podatke koji se zahtijevaju u uvezu ponude.</w:t>
      </w:r>
    </w:p>
    <w:p w:rsidR="00EE1C34" w:rsidRPr="004A2417" w:rsidRDefault="00EE1C34" w:rsidP="00EE1C34">
      <w:pPr>
        <w:ind w:right="340"/>
        <w:rPr>
          <w:rFonts w:asciiTheme="minorHAnsi" w:hAnsiTheme="minorHAnsi" w:cstheme="minorHAnsi"/>
        </w:rPr>
      </w:pPr>
      <w:r w:rsidRPr="004A2417">
        <w:rPr>
          <w:rFonts w:asciiTheme="minorHAnsi" w:hAnsiTheme="minorHAnsi" w:cstheme="minorHAnsi"/>
        </w:rPr>
        <w:t>Uvez ponude se digitalno potpisuje upotrebom naprednog elektroničkog potpisa.</w:t>
      </w:r>
    </w:p>
    <w:p w:rsidR="00EE1C34" w:rsidRPr="004A2417" w:rsidRDefault="00EE1C34" w:rsidP="00EE1C34">
      <w:pPr>
        <w:rPr>
          <w:rFonts w:asciiTheme="minorHAnsi" w:hAnsiTheme="minorHAnsi" w:cstheme="minorHAnsi"/>
          <w:b/>
          <w:u w:val="single"/>
        </w:rPr>
      </w:pPr>
      <w:r w:rsidRPr="004A2417">
        <w:rPr>
          <w:rFonts w:asciiTheme="minorHAnsi" w:hAnsiTheme="minorHAnsi" w:cstheme="minorHAnsi"/>
          <w:b/>
          <w:u w:val="single"/>
        </w:rPr>
        <w:t>Smatra se da ponuda dostavljena elektroničkim sredstvima komunikacije putem EOJN RH obvezuje ponuditelja u roku valjanosti ponude neovisno o tome je li potpisana ili nije te naručitelj neće odbiti takvu ponudu samo zbog toga razloga.</w:t>
      </w:r>
    </w:p>
    <w:p w:rsidR="00A94E16" w:rsidRPr="004A2417" w:rsidRDefault="00A94E16" w:rsidP="00EE1C34">
      <w:pPr>
        <w:rPr>
          <w:rFonts w:asciiTheme="minorHAnsi" w:hAnsiTheme="minorHAnsi" w:cstheme="minorHAnsi"/>
          <w:b/>
          <w:bCs/>
        </w:rPr>
      </w:pPr>
      <w:r w:rsidRPr="004A2417">
        <w:rPr>
          <w:rFonts w:asciiTheme="minorHAnsi" w:hAnsiTheme="minorHAnsi" w:cstheme="minorHAnsi"/>
          <w:b/>
          <w:bCs/>
        </w:rPr>
        <w:t>Ponuda se smatra pravodobnom ako elektronička ponuda i svi pripadajući dijelovi ponude koji se dostavljaju u papirnatom obliku i/ili fizičkom obliku (npr. jamstvo za ozbiljnost ponude, uzorci, mediji za pohranjivanje podataka i sl.) pristignu na adresu naručitelja do roka za otvaranje ponuda.</w:t>
      </w:r>
    </w:p>
    <w:p w:rsidR="00A94E16" w:rsidRPr="004A2417" w:rsidRDefault="00A94E16" w:rsidP="00A94E16">
      <w:pPr>
        <w:adjustRightInd w:val="0"/>
        <w:spacing w:after="0" w:line="240" w:lineRule="auto"/>
        <w:jc w:val="left"/>
        <w:rPr>
          <w:rFonts w:asciiTheme="minorHAnsi" w:hAnsiTheme="minorHAnsi" w:cstheme="minorHAnsi"/>
          <w:color w:val="000000"/>
          <w:sz w:val="23"/>
          <w:szCs w:val="23"/>
        </w:rPr>
      </w:pPr>
      <w:r w:rsidRPr="004A2417">
        <w:rPr>
          <w:rFonts w:asciiTheme="minorHAnsi" w:hAnsiTheme="minorHAnsi" w:cstheme="minorHAnsi"/>
          <w:color w:val="000000"/>
          <w:sz w:val="23"/>
          <w:szCs w:val="23"/>
        </w:rPr>
        <w:t xml:space="preserve">Dio/dijelovi ponude pristigli nakon isteka roka za dostavu ponuda neće se otvarati, nego će se neotvoreni vratiti gospodarskom subjektu koji ih je dostavio. </w:t>
      </w:r>
    </w:p>
    <w:p w:rsidR="00A94E16" w:rsidRPr="004A2417" w:rsidRDefault="00A94E16" w:rsidP="00A94E16">
      <w:pPr>
        <w:rPr>
          <w:rFonts w:asciiTheme="minorHAnsi" w:hAnsiTheme="minorHAnsi" w:cstheme="minorHAnsi"/>
          <w:b/>
          <w:u w:val="single"/>
        </w:rPr>
      </w:pPr>
      <w:r w:rsidRPr="004A2417">
        <w:rPr>
          <w:rFonts w:asciiTheme="minorHAnsi" w:hAnsiTheme="minorHAnsi" w:cstheme="minorHAnsi"/>
          <w:color w:val="000000"/>
          <w:sz w:val="23"/>
          <w:szCs w:val="23"/>
        </w:rPr>
        <w:t>U slučaju pravodobne dostave dijela/dijelova ponude odvojeno u papirnatom obliku, kao vrijeme dostave ponude uzima se vrijeme zaprimanja ponude putem EOJN RH-a (elektroničke ponude).</w:t>
      </w:r>
    </w:p>
    <w:p w:rsidR="00EE1C34" w:rsidRPr="004A2417" w:rsidRDefault="00EE1C34" w:rsidP="00EE1C34">
      <w:pPr>
        <w:ind w:right="340"/>
        <w:rPr>
          <w:rFonts w:asciiTheme="minorHAnsi" w:hAnsiTheme="minorHAnsi" w:cstheme="minorHAnsi"/>
          <w:b/>
        </w:rPr>
      </w:pPr>
      <w:r w:rsidRPr="004A2417">
        <w:rPr>
          <w:rFonts w:asciiTheme="minorHAnsi" w:hAnsiTheme="minorHAnsi" w:cstheme="minorHAnsi"/>
        </w:rPr>
        <w:t>Priložena ponuda se nakon prilaganja automatski kriptira te do podataka iz predane elektroničke ponude nije moguće doći prije isteka roka za dostavu ponuda, odnosno, javnog otvaranja ponuda.</w:t>
      </w:r>
    </w:p>
    <w:p w:rsidR="00EE1C34" w:rsidRPr="004A2417" w:rsidRDefault="00EE1C34" w:rsidP="00EE1C34">
      <w:pPr>
        <w:ind w:right="340"/>
        <w:rPr>
          <w:rFonts w:asciiTheme="minorHAnsi" w:hAnsiTheme="minorHAnsi" w:cstheme="minorHAnsi"/>
          <w:b/>
        </w:rPr>
      </w:pPr>
    </w:p>
    <w:p w:rsidR="0041328E" w:rsidRPr="004A2417" w:rsidRDefault="008650A3" w:rsidP="007D0AA1">
      <w:pPr>
        <w:pStyle w:val="Naslov1"/>
      </w:pPr>
      <w:bookmarkStart w:id="124" w:name="_Toc40432366"/>
      <w:bookmarkEnd w:id="122"/>
      <w:bookmarkEnd w:id="123"/>
      <w:r w:rsidRPr="004A2417">
        <w:lastRenderedPageBreak/>
        <w:t>Izmjena i/ili dopuna ponude I odustajanje od ponude</w:t>
      </w:r>
      <w:bookmarkEnd w:id="124"/>
    </w:p>
    <w:p w:rsidR="00A139BA" w:rsidRPr="004A2417" w:rsidRDefault="00A139BA" w:rsidP="00A139BA">
      <w:pPr>
        <w:rPr>
          <w:rFonts w:asciiTheme="minorHAnsi" w:hAnsiTheme="minorHAnsi" w:cstheme="minorHAnsi"/>
        </w:rPr>
      </w:pPr>
    </w:p>
    <w:p w:rsidR="00A139BA" w:rsidRPr="004A2417" w:rsidRDefault="00A139BA" w:rsidP="00A139BA">
      <w:pPr>
        <w:adjustRightInd w:val="0"/>
        <w:ind w:right="340"/>
        <w:rPr>
          <w:rFonts w:asciiTheme="minorHAnsi" w:hAnsiTheme="minorHAnsi" w:cstheme="minorHAnsi"/>
        </w:rPr>
      </w:pPr>
      <w:r w:rsidRPr="004A2417">
        <w:rPr>
          <w:rFonts w:asciiTheme="minorHAnsi" w:hAnsiTheme="minorHAnsi" w:cstheme="minorHAnsi"/>
        </w:rPr>
        <w:t xml:space="preserve">U roku za dostavu ponude ponuditelj može izmijeniti svoju ponudu ili od nje odustati. Ako ponuditelj tijekom roka za dostavu ponuda mijenja ponudu, smatra se da je ponuda dostavljena u trenutku dostave posljednje izmjene ponude. </w:t>
      </w:r>
    </w:p>
    <w:p w:rsidR="00A139BA" w:rsidRPr="004A2417" w:rsidRDefault="00A139BA" w:rsidP="00A139BA">
      <w:pPr>
        <w:adjustRightInd w:val="0"/>
        <w:ind w:right="340"/>
        <w:rPr>
          <w:rFonts w:asciiTheme="minorHAnsi" w:hAnsiTheme="minorHAnsi" w:cstheme="minorHAnsi"/>
        </w:rPr>
      </w:pPr>
      <w:r w:rsidRPr="004A2417">
        <w:rPr>
          <w:rFonts w:asciiTheme="minorHAnsi" w:hAnsiTheme="minorHAnsi" w:cstheme="minorHAnsi"/>
        </w:rPr>
        <w:t>Prilikom izmjene ili dopune ponude automatski se poništava prethodno predana ponuda što znači da se učitavanjem („</w:t>
      </w:r>
      <w:proofErr w:type="spellStart"/>
      <w:r w:rsidRPr="004A2417">
        <w:rPr>
          <w:rFonts w:asciiTheme="minorHAnsi" w:hAnsiTheme="minorHAnsi" w:cstheme="minorHAnsi"/>
        </w:rPr>
        <w:t>uploadanjem</w:t>
      </w:r>
      <w:proofErr w:type="spellEnd"/>
      <w:r w:rsidRPr="004A2417">
        <w:rPr>
          <w:rFonts w:asciiTheme="minorHAnsi" w:hAnsiTheme="minorHAnsi" w:cstheme="minorHAnsi"/>
        </w:rPr>
        <w:t>“) nove izmijenjene ili dopunjene ponude predaje nova ponuda koja sadrži izmijenjene ili dopunjene podatke. Učitavanjem i spremanjem novog uveza ponude u EOJN RH, Naručitelju se šalje nova izmijenjena/dopunjena ponuda.</w:t>
      </w:r>
    </w:p>
    <w:p w:rsidR="00A139BA" w:rsidRPr="004A2417" w:rsidRDefault="00A139BA" w:rsidP="00A139BA">
      <w:pPr>
        <w:adjustRightInd w:val="0"/>
        <w:ind w:right="340"/>
        <w:rPr>
          <w:rFonts w:asciiTheme="minorHAnsi" w:hAnsiTheme="minorHAnsi" w:cstheme="minorHAnsi"/>
        </w:rPr>
      </w:pPr>
      <w:r w:rsidRPr="004A2417">
        <w:rPr>
          <w:rFonts w:asciiTheme="minorHAnsi" w:hAnsiTheme="minorHAnsi" w:cstheme="minorHAnsi"/>
        </w:rPr>
        <w:t>Ovaj korak zahtjeva ponovno učitavanje/upisivanje financijskih značajki ponude (troškovnika i/ili ponudbenog lista u slučaju nestandardiziranog troškovnika) u sustavu elektroničkog oglasnika. U slučaju da je predan stari uvez ponude, ponuda neće biti sigurno uvezana i smatrat će se nepravilnom (ponuda koja nije izrađena u skladu s dokumentacijom o nabavi).</w:t>
      </w:r>
    </w:p>
    <w:p w:rsidR="00A139BA" w:rsidRPr="004A2417" w:rsidRDefault="00A139BA" w:rsidP="00A139BA">
      <w:pPr>
        <w:adjustRightInd w:val="0"/>
        <w:ind w:right="340"/>
        <w:rPr>
          <w:rFonts w:asciiTheme="minorHAnsi" w:hAnsiTheme="minorHAnsi" w:cstheme="minorHAnsi"/>
        </w:rPr>
      </w:pPr>
      <w:r w:rsidRPr="004A2417">
        <w:rPr>
          <w:rFonts w:asciiTheme="minorHAnsi" w:hAnsiTheme="minorHAnsi" w:cstheme="minorHAnsi"/>
        </w:rPr>
        <w:t>Odustajanje od ponude ponuditelj vrši na isti način kao i predaju ponude, u EOJN RH-u, odabirom na mogućnost „Odustajanje“.</w:t>
      </w:r>
    </w:p>
    <w:p w:rsidR="00A139BA" w:rsidRPr="004A2417" w:rsidRDefault="00A139BA" w:rsidP="00A139BA">
      <w:pPr>
        <w:adjustRightInd w:val="0"/>
        <w:ind w:right="340"/>
        <w:rPr>
          <w:rFonts w:asciiTheme="minorHAnsi" w:hAnsiTheme="minorHAnsi" w:cstheme="minorHAnsi"/>
        </w:rPr>
      </w:pPr>
      <w:r w:rsidRPr="004A2417">
        <w:rPr>
          <w:rFonts w:asciiTheme="minorHAnsi" w:hAnsiTheme="minorHAnsi" w:cstheme="minorHAnsi"/>
        </w:rPr>
        <w:t>Nakon isteka roka za dostavu ponuda, ponuda se ne smije mijenjati.</w:t>
      </w:r>
    </w:p>
    <w:p w:rsidR="00A139BA" w:rsidRPr="004A2417" w:rsidRDefault="00A139BA" w:rsidP="00A139BA">
      <w:pPr>
        <w:rPr>
          <w:rFonts w:asciiTheme="minorHAnsi" w:hAnsiTheme="minorHAnsi" w:cstheme="minorHAnsi"/>
        </w:rPr>
      </w:pPr>
    </w:p>
    <w:p w:rsidR="00A139BA" w:rsidRPr="004A2417" w:rsidRDefault="00A139BA" w:rsidP="007D0AA1">
      <w:pPr>
        <w:pStyle w:val="Naslov1"/>
      </w:pPr>
      <w:bookmarkStart w:id="125" w:name="_Toc40432367"/>
      <w:bookmarkStart w:id="126" w:name="_Toc377632675"/>
      <w:bookmarkStart w:id="127" w:name="_Toc399928510"/>
      <w:r w:rsidRPr="004A2417">
        <w:t>N</w:t>
      </w:r>
      <w:r w:rsidR="008650A3" w:rsidRPr="004A2417">
        <w:t>ačin dostave ponude</w:t>
      </w:r>
      <w:bookmarkEnd w:id="125"/>
    </w:p>
    <w:p w:rsidR="007C5DF3" w:rsidRPr="004A2417" w:rsidRDefault="007C5DF3" w:rsidP="007C5DF3">
      <w:pPr>
        <w:rPr>
          <w:rFonts w:asciiTheme="minorHAnsi" w:hAnsiTheme="minorHAnsi" w:cstheme="minorHAnsi"/>
        </w:rPr>
      </w:pPr>
    </w:p>
    <w:p w:rsidR="00A139BA" w:rsidRPr="004A2417" w:rsidRDefault="00A94E16" w:rsidP="00A139BA">
      <w:pPr>
        <w:rPr>
          <w:rFonts w:asciiTheme="minorHAnsi" w:hAnsiTheme="minorHAnsi" w:cstheme="minorHAnsi"/>
          <w:bCs/>
        </w:rPr>
      </w:pPr>
      <w:r w:rsidRPr="004A2417">
        <w:rPr>
          <w:rStyle w:val="Neupadljivareferenca"/>
          <w:rFonts w:asciiTheme="minorHAnsi" w:hAnsiTheme="minorHAnsi" w:cstheme="minorHAnsi"/>
          <w:bCs/>
          <w:color w:val="595959"/>
        </w:rPr>
        <w:t>30</w:t>
      </w:r>
      <w:r w:rsidR="007C5DF3" w:rsidRPr="004A2417">
        <w:rPr>
          <w:rStyle w:val="Neupadljivareferenca"/>
          <w:rFonts w:asciiTheme="minorHAnsi" w:hAnsiTheme="minorHAnsi" w:cstheme="minorHAnsi"/>
          <w:bCs/>
          <w:color w:val="595959"/>
        </w:rPr>
        <w:t>.1. Dostava ponude elektroničkim putem</w:t>
      </w:r>
    </w:p>
    <w:p w:rsidR="00A139BA" w:rsidRPr="004A2417" w:rsidRDefault="00A139BA" w:rsidP="00A139BA">
      <w:pPr>
        <w:ind w:right="340"/>
        <w:rPr>
          <w:rFonts w:asciiTheme="minorHAnsi" w:hAnsiTheme="minorHAnsi" w:cstheme="minorHAnsi"/>
          <w:b/>
          <w:u w:val="single"/>
          <w:shd w:val="clear" w:color="auto" w:fill="FFFFFF"/>
        </w:rPr>
      </w:pPr>
      <w:r w:rsidRPr="004A2417">
        <w:rPr>
          <w:rFonts w:asciiTheme="minorHAnsi" w:hAnsiTheme="minorHAnsi" w:cstheme="minorHAnsi"/>
          <w:b/>
          <w:u w:val="single"/>
          <w:lang w:eastAsia="ar-SA"/>
        </w:rPr>
        <w:t>Ponuda se dostavlja elektroničkim sredstvima komunikacije putem EOJN RH</w:t>
      </w:r>
      <w:r w:rsidRPr="004A2417">
        <w:rPr>
          <w:rFonts w:asciiTheme="minorHAnsi" w:hAnsiTheme="minorHAnsi" w:cstheme="minorHAnsi"/>
          <w:u w:val="single"/>
          <w:lang w:eastAsia="ar-SA"/>
        </w:rPr>
        <w:t>.</w:t>
      </w:r>
    </w:p>
    <w:p w:rsidR="00A139BA" w:rsidRPr="004A2417" w:rsidRDefault="00A139BA" w:rsidP="00A139BA">
      <w:pPr>
        <w:suppressAutoHyphens/>
        <w:adjustRightInd w:val="0"/>
        <w:ind w:right="340"/>
        <w:rPr>
          <w:rFonts w:asciiTheme="minorHAnsi" w:hAnsiTheme="minorHAnsi" w:cstheme="minorHAnsi"/>
          <w:lang w:eastAsia="ar-SA"/>
        </w:rPr>
      </w:pPr>
      <w:r w:rsidRPr="004A2417">
        <w:rPr>
          <w:rFonts w:asciiTheme="minorHAnsi" w:hAnsiTheme="minorHAnsi" w:cstheme="minorHAnsi"/>
          <w:lang w:eastAsia="ar-SA"/>
        </w:rPr>
        <w:t>Elektronička dostava ponuda provodi se putem EOJN RH-a, vezujući se na elektroničku objavu poziva na nadmetanje te na elektronički pristup Dokumentaciji o nabavi.</w:t>
      </w:r>
    </w:p>
    <w:p w:rsidR="00A139BA" w:rsidRPr="004A2417" w:rsidRDefault="00A139BA" w:rsidP="00A139BA">
      <w:pPr>
        <w:ind w:right="340"/>
        <w:rPr>
          <w:rFonts w:asciiTheme="minorHAnsi" w:hAnsiTheme="minorHAnsi" w:cstheme="minorHAnsi"/>
          <w:shd w:val="clear" w:color="auto" w:fill="FFFFFF"/>
        </w:rPr>
      </w:pPr>
      <w:r w:rsidRPr="004A2417">
        <w:rPr>
          <w:rFonts w:asciiTheme="minorHAnsi" w:hAnsiTheme="minorHAnsi" w:cstheme="minorHAnsi"/>
          <w:lang w:eastAsia="ar-SA"/>
        </w:rPr>
        <w:t>Naručitelj otklanja svaku odgovornost vezanu uz mogući neispravan rad EOJN RH-a, zastoj u radu EOJN RH-a ili nemogućnost zainteresiranoga gospodarskog subjekta da ponudu u elektroničkom obliku dostavi u danome roku putem EOJN RH-a.</w:t>
      </w:r>
    </w:p>
    <w:p w:rsidR="00A139BA" w:rsidRPr="004A2417" w:rsidRDefault="00A139BA" w:rsidP="00A139BA">
      <w:pPr>
        <w:suppressAutoHyphens/>
        <w:adjustRightInd w:val="0"/>
        <w:ind w:right="340"/>
        <w:rPr>
          <w:rFonts w:asciiTheme="minorHAnsi" w:hAnsiTheme="minorHAnsi" w:cstheme="minorHAnsi"/>
          <w:b/>
          <w:lang w:eastAsia="ar-SA"/>
        </w:rPr>
      </w:pPr>
      <w:r w:rsidRPr="004A2417">
        <w:rPr>
          <w:rFonts w:asciiTheme="minorHAnsi" w:hAnsiTheme="minorHAnsi" w:cstheme="minorHAnsi"/>
          <w:lang w:eastAsia="ar-SA"/>
        </w:rPr>
        <w:t xml:space="preserve">Ako tijekom razdoblja od četiri sata prije isteka roka za dostavu zbog tehničkih ili drugih razloga na strani EOJN RH isti nije dostupan, rok za dostavu ne teče dok traje nedostupnost, odnosno dok Naručitelj produlji rok za dostavu. U tom slučaju Naručitelj će produžiti rok za dostavu za najmanje </w:t>
      </w:r>
      <w:r w:rsidRPr="004A2417">
        <w:rPr>
          <w:rFonts w:asciiTheme="minorHAnsi" w:hAnsiTheme="minorHAnsi" w:cstheme="minorHAnsi"/>
          <w:b/>
          <w:lang w:eastAsia="ar-SA"/>
        </w:rPr>
        <w:t>četiri dana</w:t>
      </w:r>
      <w:r w:rsidRPr="004A2417">
        <w:rPr>
          <w:rFonts w:asciiTheme="minorHAnsi" w:hAnsiTheme="minorHAnsi" w:cstheme="minorHAnsi"/>
          <w:lang w:eastAsia="ar-SA"/>
        </w:rPr>
        <w:t xml:space="preserve"> od dana slanja ispravka poziva na nadmetanje.</w:t>
      </w:r>
    </w:p>
    <w:p w:rsidR="00A139BA" w:rsidRPr="004A2417" w:rsidRDefault="00A139BA" w:rsidP="00A139BA">
      <w:pPr>
        <w:suppressAutoHyphens/>
        <w:adjustRightInd w:val="0"/>
        <w:ind w:right="340"/>
        <w:rPr>
          <w:rFonts w:asciiTheme="minorHAnsi" w:hAnsiTheme="minorHAnsi" w:cstheme="minorHAnsi"/>
          <w:lang w:eastAsia="ar-SA"/>
        </w:rPr>
      </w:pPr>
      <w:r w:rsidRPr="004A2417">
        <w:rPr>
          <w:rFonts w:asciiTheme="minorHAnsi" w:hAnsiTheme="minorHAnsi" w:cstheme="minorHAnsi"/>
          <w:lang w:eastAsia="ar-SA"/>
        </w:rPr>
        <w:t>Procesom predaje ponude smatra se učitavanje (</w:t>
      </w:r>
      <w:proofErr w:type="spellStart"/>
      <w:r w:rsidRPr="004A2417">
        <w:rPr>
          <w:rFonts w:asciiTheme="minorHAnsi" w:hAnsiTheme="minorHAnsi" w:cstheme="minorHAnsi"/>
          <w:lang w:eastAsia="ar-SA"/>
        </w:rPr>
        <w:t>upload</w:t>
      </w:r>
      <w:proofErr w:type="spellEnd"/>
      <w:r w:rsidRPr="004A2417">
        <w:rPr>
          <w:rFonts w:asciiTheme="minorHAnsi" w:hAnsiTheme="minorHAnsi" w:cstheme="minorHAnsi"/>
          <w:lang w:eastAsia="ar-SA"/>
        </w:rPr>
        <w:t>) svih sastavnih dijelova ponude. Sve priložene dokumente EOJN RH uvezuje u cjelovitu ponudu, pod nazivom „Uvez ponude“. Uvez ponude potpisuje se digitalno upotrebom naprednog elektroničkog potpisa. Priložena ponuda se nakon prilaganja automatski kriptira te do podataka iz predane elektroničke ponude nije moguće doći prije isteka roka za dostavu ponuda, odnosno javnog otvaranja ponuda.</w:t>
      </w:r>
    </w:p>
    <w:p w:rsidR="00A139BA" w:rsidRPr="004A2417" w:rsidRDefault="00A139BA" w:rsidP="00A139BA">
      <w:pPr>
        <w:suppressAutoHyphens/>
        <w:adjustRightInd w:val="0"/>
        <w:ind w:right="340"/>
        <w:rPr>
          <w:rFonts w:asciiTheme="minorHAnsi" w:hAnsiTheme="minorHAnsi" w:cstheme="minorHAnsi"/>
          <w:lang w:eastAsia="ar-SA"/>
        </w:rPr>
      </w:pPr>
      <w:r w:rsidRPr="004A2417">
        <w:rPr>
          <w:rFonts w:asciiTheme="minorHAnsi" w:hAnsiTheme="minorHAnsi" w:cstheme="minorHAnsi"/>
          <w:lang w:eastAsia="ar-SA"/>
        </w:rPr>
        <w:t xml:space="preserve">Detaljne upute načina elektroničke dostave ponuda, upotrebe naprednog elektroničkog potpisa te informacije u vezi sa specifikacijama koje su potrebne za elektroničku dostavu ponuda, uključujući kriptografsku zaštitu, dostupne su na stranicama EOJN RH-a, na adresi: </w:t>
      </w:r>
      <w:hyperlink r:id="rId13" w:history="1">
        <w:r w:rsidRPr="004A2417">
          <w:rPr>
            <w:rFonts w:asciiTheme="minorHAnsi" w:hAnsiTheme="minorHAnsi" w:cstheme="minorHAnsi"/>
            <w:lang w:eastAsia="ar-SA"/>
          </w:rPr>
          <w:t>https://eojn.nn.hr/Oglasnik/</w:t>
        </w:r>
      </w:hyperlink>
    </w:p>
    <w:p w:rsidR="00A139BA" w:rsidRPr="004A2417" w:rsidRDefault="00A139BA" w:rsidP="00A139BA">
      <w:pPr>
        <w:suppressAutoHyphens/>
        <w:adjustRightInd w:val="0"/>
        <w:ind w:right="340"/>
        <w:rPr>
          <w:rFonts w:asciiTheme="minorHAnsi" w:hAnsiTheme="minorHAnsi" w:cstheme="minorHAnsi"/>
          <w:lang w:eastAsia="ar-SA"/>
        </w:rPr>
      </w:pPr>
      <w:r w:rsidRPr="004A2417">
        <w:rPr>
          <w:rFonts w:asciiTheme="minorHAnsi" w:hAnsiTheme="minorHAnsi" w:cstheme="minorHAnsi"/>
          <w:lang w:eastAsia="ar-SA"/>
        </w:rPr>
        <w:lastRenderedPageBreak/>
        <w:t>Trenutak zaprimanja elektronički dostavljene ponude dokumentira se potvrdom o zaprimanju elektroničke ponude te se, bez odgode, ponuditelju dostavlja potvrda o zaprimanju elektroničke ponude s podacima o datumu i vremenu zaprimanja te rednom broju ponude prema redoslijedu zaprimanja elektronički dostavljenih ponuda.</w:t>
      </w:r>
    </w:p>
    <w:p w:rsidR="00A139BA" w:rsidRPr="004A2417" w:rsidRDefault="00A139BA" w:rsidP="00A139BA">
      <w:pPr>
        <w:suppressAutoHyphens/>
        <w:adjustRightInd w:val="0"/>
        <w:ind w:right="340"/>
        <w:rPr>
          <w:rFonts w:asciiTheme="minorHAnsi" w:hAnsiTheme="minorHAnsi" w:cstheme="minorHAnsi"/>
          <w:lang w:eastAsia="ar-SA"/>
        </w:rPr>
      </w:pPr>
      <w:r w:rsidRPr="004A2417">
        <w:rPr>
          <w:rFonts w:asciiTheme="minorHAnsi" w:hAnsiTheme="minorHAnsi" w:cstheme="minorHAnsi"/>
          <w:lang w:eastAsia="ar-SA"/>
        </w:rPr>
        <w:t>Ključni koraci koje gospodarski subjekt mora poduzeti, odnosno tehnički uvjeti koje mora ispuniti kako bi uspješno predao elektroničku ponudu su slijedeći:</w:t>
      </w:r>
    </w:p>
    <w:p w:rsidR="00A139BA" w:rsidRPr="004A2417" w:rsidRDefault="00A139BA" w:rsidP="00063EBA">
      <w:pPr>
        <w:pStyle w:val="Odlomakpopisa"/>
        <w:numPr>
          <w:ilvl w:val="0"/>
          <w:numId w:val="24"/>
        </w:numPr>
        <w:tabs>
          <w:tab w:val="left" w:pos="284"/>
        </w:tabs>
        <w:autoSpaceDE/>
        <w:autoSpaceDN/>
        <w:spacing w:line="264" w:lineRule="auto"/>
        <w:ind w:right="340"/>
        <w:contextualSpacing/>
        <w:rPr>
          <w:rFonts w:asciiTheme="minorHAnsi" w:hAnsiTheme="minorHAnsi" w:cstheme="minorHAnsi"/>
        </w:rPr>
      </w:pPr>
      <w:r w:rsidRPr="004A2417">
        <w:rPr>
          <w:rFonts w:asciiTheme="minorHAnsi" w:hAnsiTheme="minorHAnsi" w:cstheme="minorHAnsi"/>
        </w:rPr>
        <w:t>Gospodarski subjekt se u roku za dostavu ponuda, u ovom postupku javne nabave, prijavio/registrirao u EOJN RH kao zainteresirani gospodarski subjekt pri čemu je upisao važeću adresu e-pošte za razmjenu informacija s Naručiteljem putem elektroničkog oglasnika;</w:t>
      </w:r>
    </w:p>
    <w:p w:rsidR="00A139BA" w:rsidRPr="004A2417" w:rsidRDefault="00A139BA" w:rsidP="00063EBA">
      <w:pPr>
        <w:pStyle w:val="Odlomakpopisa"/>
        <w:numPr>
          <w:ilvl w:val="0"/>
          <w:numId w:val="24"/>
        </w:numPr>
        <w:tabs>
          <w:tab w:val="left" w:pos="284"/>
        </w:tabs>
        <w:autoSpaceDE/>
        <w:autoSpaceDN/>
        <w:spacing w:line="264" w:lineRule="auto"/>
        <w:ind w:right="340"/>
        <w:contextualSpacing/>
        <w:rPr>
          <w:rFonts w:asciiTheme="minorHAnsi" w:hAnsiTheme="minorHAnsi" w:cstheme="minorHAnsi"/>
        </w:rPr>
      </w:pPr>
      <w:r w:rsidRPr="004A2417">
        <w:rPr>
          <w:rFonts w:asciiTheme="minorHAnsi" w:hAnsiTheme="minorHAnsi" w:cstheme="minorHAnsi"/>
        </w:rPr>
        <w:t>Gospodarski subjekt je svoju ponudu ispravno potpisao naprednim elektroničkim potpisom uporabom važećeg digitalnog certifikata;</w:t>
      </w:r>
    </w:p>
    <w:p w:rsidR="00A139BA" w:rsidRPr="004A2417" w:rsidRDefault="00A139BA" w:rsidP="00063EBA">
      <w:pPr>
        <w:pStyle w:val="Odlomakpopisa"/>
        <w:numPr>
          <w:ilvl w:val="0"/>
          <w:numId w:val="24"/>
        </w:numPr>
        <w:tabs>
          <w:tab w:val="left" w:pos="284"/>
        </w:tabs>
        <w:autoSpaceDE/>
        <w:autoSpaceDN/>
        <w:spacing w:line="264" w:lineRule="auto"/>
        <w:ind w:right="340"/>
        <w:contextualSpacing/>
        <w:rPr>
          <w:rFonts w:asciiTheme="minorHAnsi" w:hAnsiTheme="minorHAnsi" w:cstheme="minorHAnsi"/>
        </w:rPr>
      </w:pPr>
      <w:r w:rsidRPr="004A2417">
        <w:rPr>
          <w:rFonts w:asciiTheme="minorHAnsi" w:hAnsiTheme="minorHAnsi" w:cstheme="minorHAnsi"/>
        </w:rPr>
        <w:t>Gospodarski subjekt je putem EOJN RH-a dostavio ponudu u roku za dostavu ponuda.</w:t>
      </w:r>
    </w:p>
    <w:p w:rsidR="00A139BA" w:rsidRPr="004A2417" w:rsidRDefault="00A139BA" w:rsidP="00A139BA">
      <w:pPr>
        <w:suppressAutoHyphens/>
        <w:adjustRightInd w:val="0"/>
        <w:ind w:right="340"/>
        <w:rPr>
          <w:rFonts w:asciiTheme="minorHAnsi" w:hAnsiTheme="minorHAnsi" w:cstheme="minorHAnsi"/>
          <w:lang w:eastAsia="ar-SA"/>
        </w:rPr>
      </w:pPr>
      <w:r w:rsidRPr="004A2417">
        <w:rPr>
          <w:rFonts w:asciiTheme="minorHAnsi" w:hAnsiTheme="minorHAnsi" w:cstheme="minorHAnsi"/>
          <w:lang w:eastAsia="ar-SA"/>
        </w:rPr>
        <w:t>Prilikom elektroničke dostave ponuda, sva komunikacija, razmjena i pohrana informacija između ponuditelja i Naručitelja obavlja se na način da se očuva integritet podataka i tajnost ponuda. Stručno povjerenstvo imati će uvid u sadržaj ponuda tek po isteku roka za njihovu dostavu.</w:t>
      </w:r>
    </w:p>
    <w:p w:rsidR="00A139BA" w:rsidRPr="004A2417" w:rsidRDefault="00A139BA" w:rsidP="00A139BA">
      <w:pPr>
        <w:suppressAutoHyphens/>
        <w:adjustRightInd w:val="0"/>
        <w:ind w:right="340"/>
        <w:rPr>
          <w:rFonts w:asciiTheme="minorHAnsi" w:hAnsiTheme="minorHAnsi" w:cstheme="minorHAnsi"/>
          <w:lang w:eastAsia="ar-SA"/>
        </w:rPr>
      </w:pPr>
      <w:r w:rsidRPr="004A2417">
        <w:rPr>
          <w:rFonts w:asciiTheme="minorHAnsi" w:hAnsiTheme="minorHAnsi" w:cstheme="minorHAnsi"/>
          <w:lang w:eastAsia="ar-SA"/>
        </w:rPr>
        <w:t>U slučaju da Naručitelj zaustavi postupak javne nabave povodom izjavljene žalbe na Dokumentaciju ili poništi postupak javne nabave prije isteka roka za dostavu ponuda, za sve ponude koje su u međuvremenu dostavljene elektronički, EOJN RH će trajno onemogućiti pristup tim ponudama i time osigurati da nitko nema uvid u sadržaj dostavljenih ponuda. U slučaju da se postupak nastavi, ponuditelji će morati ponovno dostaviti svoje ponude.</w:t>
      </w:r>
    </w:p>
    <w:p w:rsidR="00A139BA" w:rsidRPr="004A2417" w:rsidRDefault="00A139BA" w:rsidP="00A139BA">
      <w:pPr>
        <w:suppressAutoHyphens/>
        <w:adjustRightInd w:val="0"/>
        <w:ind w:right="340"/>
        <w:rPr>
          <w:rFonts w:asciiTheme="minorHAnsi" w:hAnsiTheme="minorHAnsi" w:cstheme="minorHAnsi"/>
          <w:lang w:eastAsia="ar-SA"/>
        </w:rPr>
      </w:pPr>
      <w:r w:rsidRPr="004A2417">
        <w:rPr>
          <w:rFonts w:asciiTheme="minorHAnsi" w:hAnsiTheme="minorHAnsi" w:cstheme="minorHAnsi"/>
          <w:lang w:eastAsia="ar-SA"/>
        </w:rPr>
        <w:t>U svrhu pohrane dokumentacije postupka javne nabave, EOJN RH će elektronički dostavljene ponude pohraniti na način koji omogućava čuvanje integriteta podataka i pristup integralnim verzijama dokumenata uz istovremenu mogućnost pohrane kopije dokumenata u vlastitim arhivima Naručitelja po isteku roka za dostavu ponuda odnosno javnog otvaranja ponuda.</w:t>
      </w:r>
    </w:p>
    <w:p w:rsidR="00D24443" w:rsidRPr="004A2417" w:rsidRDefault="00D24443" w:rsidP="00A139BA">
      <w:pPr>
        <w:ind w:right="340"/>
        <w:rPr>
          <w:rFonts w:asciiTheme="minorHAnsi" w:hAnsiTheme="minorHAnsi" w:cstheme="minorHAnsi"/>
        </w:rPr>
      </w:pPr>
    </w:p>
    <w:p w:rsidR="00A139BA" w:rsidRPr="004A2417" w:rsidRDefault="00A139BA" w:rsidP="00A139BA">
      <w:pPr>
        <w:ind w:left="-142" w:right="340"/>
        <w:outlineLvl w:val="0"/>
        <w:rPr>
          <w:rFonts w:asciiTheme="minorHAnsi" w:hAnsiTheme="minorHAnsi" w:cstheme="minorHAnsi"/>
          <w:bCs/>
          <w:smallCaps/>
          <w:color w:val="595959"/>
        </w:rPr>
      </w:pPr>
      <w:bookmarkStart w:id="128" w:name="_Toc435439743"/>
      <w:bookmarkStart w:id="129" w:name="_Toc435444066"/>
      <w:bookmarkStart w:id="130" w:name="_Toc471908286"/>
      <w:r w:rsidRPr="004A2417">
        <w:rPr>
          <w:rStyle w:val="Neupadljivareferenca"/>
          <w:rFonts w:asciiTheme="minorHAnsi" w:hAnsiTheme="minorHAnsi" w:cstheme="minorHAnsi"/>
          <w:b/>
          <w:color w:val="595959"/>
        </w:rPr>
        <w:t xml:space="preserve">   </w:t>
      </w:r>
      <w:bookmarkStart w:id="131" w:name="_Toc514234048"/>
      <w:bookmarkStart w:id="132" w:name="_Toc40358864"/>
      <w:bookmarkStart w:id="133" w:name="_Toc40431452"/>
      <w:bookmarkStart w:id="134" w:name="_Toc40432368"/>
      <w:r w:rsidR="00A94E16" w:rsidRPr="004A2417">
        <w:rPr>
          <w:rStyle w:val="Neupadljivareferenca"/>
          <w:rFonts w:asciiTheme="minorHAnsi" w:hAnsiTheme="minorHAnsi" w:cstheme="minorHAnsi"/>
          <w:bCs/>
          <w:color w:val="595959"/>
        </w:rPr>
        <w:t>30</w:t>
      </w:r>
      <w:r w:rsidRPr="004A2417">
        <w:rPr>
          <w:rStyle w:val="Neupadljivareferenca"/>
          <w:rFonts w:asciiTheme="minorHAnsi" w:hAnsiTheme="minorHAnsi" w:cstheme="minorHAnsi"/>
          <w:bCs/>
          <w:color w:val="595959"/>
        </w:rPr>
        <w:t xml:space="preserve">.2. </w:t>
      </w:r>
      <w:r w:rsidRPr="004A2417">
        <w:rPr>
          <w:rStyle w:val="Neupadljivareferenca"/>
          <w:rFonts w:asciiTheme="minorHAnsi" w:hAnsiTheme="minorHAnsi" w:cstheme="minorHAnsi"/>
          <w:bCs/>
          <w:smallCaps w:val="0"/>
          <w:color w:val="595959"/>
        </w:rPr>
        <w:t>Dostava dijela/dijelova ponude u zatvorenoj omotnici</w:t>
      </w:r>
      <w:bookmarkEnd w:id="128"/>
      <w:bookmarkEnd w:id="129"/>
      <w:bookmarkEnd w:id="130"/>
      <w:bookmarkEnd w:id="131"/>
      <w:bookmarkEnd w:id="132"/>
      <w:bookmarkEnd w:id="133"/>
      <w:bookmarkEnd w:id="134"/>
      <w:r w:rsidRPr="004A2417">
        <w:rPr>
          <w:rStyle w:val="Neupadljivareferenca"/>
          <w:rFonts w:asciiTheme="minorHAnsi" w:hAnsiTheme="minorHAnsi" w:cstheme="minorHAnsi"/>
          <w:bCs/>
          <w:color w:val="595959"/>
        </w:rPr>
        <w:t xml:space="preserve"> </w:t>
      </w:r>
    </w:p>
    <w:p w:rsidR="00A139BA" w:rsidRPr="004A2417" w:rsidRDefault="00A139BA" w:rsidP="00A139BA">
      <w:pPr>
        <w:ind w:right="340"/>
        <w:rPr>
          <w:rFonts w:asciiTheme="minorHAnsi" w:hAnsiTheme="minorHAnsi" w:cstheme="minorHAnsi"/>
        </w:rPr>
      </w:pPr>
      <w:r w:rsidRPr="004A2417">
        <w:rPr>
          <w:rFonts w:asciiTheme="minorHAnsi" w:hAnsiTheme="minorHAnsi" w:cstheme="minorHAnsi"/>
        </w:rPr>
        <w:t xml:space="preserve">Ukoliko pri elektroničkoj dostavi ponuda iz tehničkih razloga nije moguće sigurno povezivanje svih dijelova ponude i/ili primjena naprednog elektroničkog potpisa na dijelove ponude, naručitelj prihvaća dostavu u papirnom obliku onih dijelova ponude koji se zbog svog oblika ne mogu dostaviti elektronički (npr. uzorci)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naručitelju nisu dostupni za izravnu uporabu. </w:t>
      </w:r>
    </w:p>
    <w:p w:rsidR="00A139BA" w:rsidRPr="004A2417" w:rsidRDefault="00A139BA" w:rsidP="00A139BA">
      <w:pPr>
        <w:ind w:right="340"/>
        <w:rPr>
          <w:rFonts w:asciiTheme="minorHAnsi" w:hAnsiTheme="minorHAnsi" w:cstheme="minorHAnsi"/>
        </w:rPr>
      </w:pPr>
      <w:r w:rsidRPr="004A2417">
        <w:rPr>
          <w:rFonts w:asciiTheme="minorHAnsi" w:hAnsiTheme="minorHAnsi" w:cstheme="minorHAnsi"/>
        </w:rPr>
        <w:t>Također, gospodarski subjekti u papirnatom obliku, u roku za dostavu ponuda, dostavljaju dokumente drugih tijela ili subjekata koji su važeći samo u izvorniku, ako ih elektroničkim sredstvom nije moguće dostaviti u izvorniku, poput jamstava za ozbiljnost ponude.</w:t>
      </w:r>
    </w:p>
    <w:p w:rsidR="00A139BA" w:rsidRPr="004A2417" w:rsidRDefault="00A139BA" w:rsidP="00A139BA">
      <w:pPr>
        <w:ind w:right="340"/>
        <w:rPr>
          <w:rFonts w:asciiTheme="minorHAnsi" w:hAnsiTheme="minorHAnsi" w:cstheme="minorHAnsi"/>
        </w:rPr>
      </w:pPr>
      <w:r w:rsidRPr="004A2417">
        <w:rPr>
          <w:rFonts w:asciiTheme="minorHAnsi" w:hAnsiTheme="minorHAnsi" w:cstheme="minorHAnsi"/>
        </w:rPr>
        <w:t>U slučaju kada gospodarski subjekt, uz elektroničku dostavu ponuda, u papirnatom obliku dostavlja određene dokumente koji ne postoje u elektroničkom obliku, gospodarski subjekt ih dostavlja u zatvorenoj poštanskoj omotnici na kojoj je obvezan naznačiti na koji postupak javne nabave i na koju ponudu se odvojeni dokumenti odnose te takva omotnica sadrži sve tražene podatke, s dodatkom „</w:t>
      </w:r>
      <w:r w:rsidRPr="004A2417">
        <w:rPr>
          <w:rFonts w:asciiTheme="minorHAnsi" w:hAnsiTheme="minorHAnsi" w:cstheme="minorHAnsi"/>
          <w:i/>
        </w:rPr>
        <w:t>dio/dijelovi ponude koji se dostavlja/ju odvojeno</w:t>
      </w:r>
      <w:r w:rsidRPr="004A2417">
        <w:rPr>
          <w:rFonts w:asciiTheme="minorHAnsi" w:hAnsiTheme="minorHAnsi" w:cstheme="minorHAnsi"/>
        </w:rPr>
        <w:t xml:space="preserve">“. </w:t>
      </w:r>
    </w:p>
    <w:p w:rsidR="00A139BA" w:rsidRPr="004A2417" w:rsidRDefault="00A139BA" w:rsidP="00A139BA">
      <w:pPr>
        <w:ind w:right="340"/>
        <w:rPr>
          <w:rFonts w:asciiTheme="minorHAnsi" w:hAnsiTheme="minorHAnsi" w:cstheme="minorHAnsi"/>
        </w:rPr>
      </w:pPr>
      <w:r w:rsidRPr="004A2417">
        <w:rPr>
          <w:rFonts w:asciiTheme="minorHAnsi" w:hAnsiTheme="minorHAnsi" w:cstheme="minorHAnsi"/>
        </w:rPr>
        <w:lastRenderedPageBreak/>
        <w:t>Zatvorenu omotnicu s dijelom/dijelovima ponude gospodarski subjekt</w:t>
      </w:r>
      <w:r w:rsidR="007C5DF3" w:rsidRPr="004A2417">
        <w:rPr>
          <w:rFonts w:asciiTheme="minorHAnsi" w:hAnsiTheme="minorHAnsi" w:cstheme="minorHAnsi"/>
        </w:rPr>
        <w:t xml:space="preserve"> i</w:t>
      </w:r>
      <w:r w:rsidRPr="004A2417">
        <w:rPr>
          <w:rFonts w:asciiTheme="minorHAnsi" w:hAnsiTheme="minorHAnsi" w:cstheme="minorHAnsi"/>
        </w:rPr>
        <w:t xml:space="preserve">li šalje poštom  na adresu: </w:t>
      </w:r>
      <w:proofErr w:type="spellStart"/>
      <w:r w:rsidR="007C5DF3" w:rsidRPr="004A2417">
        <w:rPr>
          <w:rFonts w:asciiTheme="minorHAnsi" w:hAnsiTheme="minorHAnsi" w:cstheme="minorHAnsi"/>
          <w:b/>
        </w:rPr>
        <w:t>Komrad</w:t>
      </w:r>
      <w:proofErr w:type="spellEnd"/>
      <w:r w:rsidR="007C5DF3" w:rsidRPr="004A2417">
        <w:rPr>
          <w:rFonts w:asciiTheme="minorHAnsi" w:hAnsiTheme="minorHAnsi" w:cstheme="minorHAnsi"/>
          <w:b/>
        </w:rPr>
        <w:t xml:space="preserve"> d.o.o.</w:t>
      </w:r>
      <w:r w:rsidRPr="004A2417">
        <w:rPr>
          <w:rFonts w:asciiTheme="minorHAnsi" w:hAnsiTheme="minorHAnsi" w:cstheme="minorHAnsi"/>
          <w:b/>
        </w:rPr>
        <w:t xml:space="preserve"> </w:t>
      </w:r>
      <w:proofErr w:type="spellStart"/>
      <w:r w:rsidR="007C5DF3" w:rsidRPr="004A2417">
        <w:rPr>
          <w:rFonts w:asciiTheme="minorHAnsi" w:hAnsiTheme="minorHAnsi" w:cstheme="minorHAnsi"/>
          <w:b/>
        </w:rPr>
        <w:t>B.Radića</w:t>
      </w:r>
      <w:proofErr w:type="spellEnd"/>
      <w:r w:rsidR="007C5DF3" w:rsidRPr="004A2417">
        <w:rPr>
          <w:rFonts w:asciiTheme="minorHAnsi" w:hAnsiTheme="minorHAnsi" w:cstheme="minorHAnsi"/>
          <w:b/>
        </w:rPr>
        <w:t xml:space="preserve"> 2,</w:t>
      </w:r>
      <w:r w:rsidRPr="004A2417">
        <w:rPr>
          <w:rFonts w:asciiTheme="minorHAnsi" w:hAnsiTheme="minorHAnsi" w:cstheme="minorHAnsi"/>
          <w:b/>
        </w:rPr>
        <w:t xml:space="preserve"> </w:t>
      </w:r>
      <w:r w:rsidR="007C5DF3" w:rsidRPr="004A2417">
        <w:rPr>
          <w:rFonts w:asciiTheme="minorHAnsi" w:hAnsiTheme="minorHAnsi" w:cstheme="minorHAnsi"/>
          <w:b/>
        </w:rPr>
        <w:t>33520</w:t>
      </w:r>
      <w:r w:rsidRPr="004A2417">
        <w:rPr>
          <w:rFonts w:asciiTheme="minorHAnsi" w:hAnsiTheme="minorHAnsi" w:cstheme="minorHAnsi"/>
          <w:b/>
        </w:rPr>
        <w:t xml:space="preserve"> </w:t>
      </w:r>
      <w:r w:rsidR="007C5DF3" w:rsidRPr="004A2417">
        <w:rPr>
          <w:rFonts w:asciiTheme="minorHAnsi" w:hAnsiTheme="minorHAnsi" w:cstheme="minorHAnsi"/>
          <w:b/>
        </w:rPr>
        <w:t>Slatina</w:t>
      </w:r>
      <w:r w:rsidR="007C5DF3" w:rsidRPr="004A2417">
        <w:rPr>
          <w:rFonts w:asciiTheme="minorHAnsi" w:hAnsiTheme="minorHAnsi" w:cstheme="minorHAnsi"/>
        </w:rPr>
        <w:t xml:space="preserve"> ili predaje neposredno </w:t>
      </w:r>
      <w:r w:rsidRPr="004A2417">
        <w:rPr>
          <w:rFonts w:asciiTheme="minorHAnsi" w:hAnsiTheme="minorHAnsi" w:cstheme="minorHAnsi"/>
          <w:b/>
        </w:rPr>
        <w:t xml:space="preserve"> </w:t>
      </w:r>
      <w:r w:rsidRPr="004A2417">
        <w:rPr>
          <w:rFonts w:asciiTheme="minorHAnsi" w:hAnsiTheme="minorHAnsi" w:cstheme="minorHAnsi"/>
        </w:rPr>
        <w:t>na istoj adresi</w:t>
      </w:r>
      <w:r w:rsidR="007C5DF3" w:rsidRPr="004A2417">
        <w:rPr>
          <w:rFonts w:asciiTheme="minorHAnsi" w:hAnsiTheme="minorHAnsi" w:cstheme="minorHAnsi"/>
        </w:rPr>
        <w:t xml:space="preserve"> naručitelja</w:t>
      </w:r>
      <w:r w:rsidRPr="004A2417">
        <w:rPr>
          <w:rFonts w:asciiTheme="minorHAnsi" w:hAnsiTheme="minorHAnsi" w:cstheme="minorHAnsi"/>
        </w:rPr>
        <w:t xml:space="preserve">. </w:t>
      </w:r>
    </w:p>
    <w:p w:rsidR="00A139BA" w:rsidRPr="004A2417" w:rsidRDefault="00A139BA" w:rsidP="00A139BA">
      <w:pPr>
        <w:rPr>
          <w:rFonts w:asciiTheme="minorHAnsi" w:hAnsiTheme="minorHAnsi" w:cstheme="minorHAnsi"/>
        </w:rPr>
      </w:pPr>
      <w:r w:rsidRPr="004A2417">
        <w:rPr>
          <w:rFonts w:asciiTheme="minorHAnsi" w:hAnsiTheme="minorHAnsi" w:cstheme="minorHAnsi"/>
        </w:rPr>
        <w:t>U slučaju dostave dijela/dijelova ponude odvojeno u papirnatom obliku, kao vrijeme dostave ponude uzima se vrijeme zaprimanja ponude putem Elektroničkog oglasnika javne nabave</w:t>
      </w:r>
    </w:p>
    <w:p w:rsidR="008650A3" w:rsidRPr="004A2417" w:rsidRDefault="008650A3" w:rsidP="00A139BA">
      <w:pPr>
        <w:rPr>
          <w:rFonts w:asciiTheme="minorHAnsi" w:hAnsiTheme="minorHAnsi" w:cstheme="minorHAnsi"/>
          <w:b/>
        </w:rPr>
      </w:pPr>
    </w:p>
    <w:p w:rsidR="0041328E" w:rsidRPr="004A2417" w:rsidRDefault="007C5DF3" w:rsidP="007D0AA1">
      <w:pPr>
        <w:pStyle w:val="Naslov1"/>
      </w:pPr>
      <w:bookmarkStart w:id="135" w:name="_Toc40432369"/>
      <w:r w:rsidRPr="004A2417">
        <w:t>Varijante</w:t>
      </w:r>
      <w:r w:rsidR="0041328E" w:rsidRPr="004A2417">
        <w:t xml:space="preserve"> ponude</w:t>
      </w:r>
      <w:bookmarkEnd w:id="126"/>
      <w:bookmarkEnd w:id="127"/>
      <w:bookmarkEnd w:id="135"/>
    </w:p>
    <w:p w:rsidR="0041328E" w:rsidRPr="004A2417" w:rsidRDefault="007C5DF3" w:rsidP="00FC2282">
      <w:pPr>
        <w:rPr>
          <w:rFonts w:asciiTheme="minorHAnsi" w:eastAsia="SimSun" w:hAnsiTheme="minorHAnsi" w:cstheme="minorHAnsi"/>
        </w:rPr>
      </w:pPr>
      <w:r w:rsidRPr="004A2417">
        <w:rPr>
          <w:rFonts w:asciiTheme="minorHAnsi" w:eastAsia="SimSun" w:hAnsiTheme="minorHAnsi" w:cstheme="minorHAnsi"/>
        </w:rPr>
        <w:t>Varijante</w:t>
      </w:r>
      <w:r w:rsidR="0041328E" w:rsidRPr="004A2417">
        <w:rPr>
          <w:rFonts w:asciiTheme="minorHAnsi" w:eastAsia="SimSun" w:hAnsiTheme="minorHAnsi" w:cstheme="minorHAnsi"/>
        </w:rPr>
        <w:t xml:space="preserve"> ponude nisu dopuštene.</w:t>
      </w:r>
    </w:p>
    <w:p w:rsidR="004A551C" w:rsidRPr="004A2417" w:rsidRDefault="004A551C" w:rsidP="00FC2282">
      <w:pPr>
        <w:rPr>
          <w:rFonts w:asciiTheme="minorHAnsi" w:eastAsia="SimSun" w:hAnsiTheme="minorHAnsi" w:cstheme="minorHAnsi"/>
        </w:rPr>
      </w:pPr>
    </w:p>
    <w:p w:rsidR="0041328E" w:rsidRPr="004A2417" w:rsidRDefault="007C5DF3" w:rsidP="007D0AA1">
      <w:pPr>
        <w:pStyle w:val="Naslov1"/>
      </w:pPr>
      <w:bookmarkStart w:id="136" w:name="_Toc377632676"/>
      <w:bookmarkStart w:id="137" w:name="_Toc399928511"/>
      <w:r w:rsidRPr="004A2417">
        <w:t xml:space="preserve"> </w:t>
      </w:r>
      <w:bookmarkStart w:id="138" w:name="_Toc40432370"/>
      <w:r w:rsidR="001F5579" w:rsidRPr="004A2417">
        <w:t>Način određivanja c</w:t>
      </w:r>
      <w:r w:rsidRPr="004A2417">
        <w:t>ijen</w:t>
      </w:r>
      <w:r w:rsidR="001F5579" w:rsidRPr="004A2417">
        <w:t>e</w:t>
      </w:r>
      <w:r w:rsidRPr="004A2417">
        <w:t xml:space="preserve"> p</w:t>
      </w:r>
      <w:bookmarkEnd w:id="136"/>
      <w:bookmarkEnd w:id="137"/>
      <w:r w:rsidR="001F5579" w:rsidRPr="004A2417">
        <w:t>onude</w:t>
      </w:r>
      <w:bookmarkEnd w:id="138"/>
    </w:p>
    <w:p w:rsidR="007C5DF3" w:rsidRPr="004A2417" w:rsidRDefault="007C5DF3" w:rsidP="007C5DF3">
      <w:pPr>
        <w:ind w:right="340"/>
        <w:rPr>
          <w:rFonts w:asciiTheme="minorHAnsi" w:hAnsiTheme="minorHAnsi" w:cstheme="minorHAnsi"/>
        </w:rPr>
      </w:pPr>
      <w:r w:rsidRPr="004A2417">
        <w:rPr>
          <w:rFonts w:asciiTheme="minorHAnsi" w:hAnsiTheme="minorHAnsi" w:cstheme="minorHAnsi"/>
        </w:rPr>
        <w:t xml:space="preserve">Gospodarski subjekti su dužni dostaviti ponudu s cijenom u kunama. Cijena je nepromjenjiva. Cijena se piše brojkama. Cijena ponude izražava se za cjelokupan predmet nabave. </w:t>
      </w:r>
    </w:p>
    <w:p w:rsidR="007C5DF3" w:rsidRPr="004A2417" w:rsidRDefault="007C5DF3" w:rsidP="007C5DF3">
      <w:pPr>
        <w:ind w:right="340"/>
        <w:rPr>
          <w:rFonts w:asciiTheme="minorHAnsi" w:hAnsiTheme="minorHAnsi" w:cstheme="minorHAnsi"/>
        </w:rPr>
      </w:pPr>
      <w:r w:rsidRPr="004A2417">
        <w:rPr>
          <w:rFonts w:asciiTheme="minorHAnsi" w:hAnsiTheme="minorHAnsi" w:cstheme="minorHAnsi"/>
        </w:rPr>
        <w:t>U cijenu ponude bez poreza na dodanu vrijednost moraju biti uračunati svi troškovi i popusti.</w:t>
      </w:r>
    </w:p>
    <w:p w:rsidR="007C5DF3" w:rsidRPr="004A2417" w:rsidRDefault="007C5DF3" w:rsidP="007C5DF3">
      <w:pPr>
        <w:ind w:right="340"/>
        <w:rPr>
          <w:rFonts w:asciiTheme="minorHAnsi" w:hAnsiTheme="minorHAnsi" w:cstheme="minorHAnsi"/>
        </w:rPr>
      </w:pPr>
      <w:r w:rsidRPr="004A2417">
        <w:rPr>
          <w:rFonts w:asciiTheme="minorHAnsi" w:hAnsiTheme="minorHAnsi" w:cstheme="minorHAnsi"/>
        </w:rPr>
        <w:t>Gospodarski subjekt treba popuniti priloženi troškovnik i upisati sve jedinične i ukupne cijene, kao i sveukupni iznos.</w:t>
      </w:r>
      <w:r w:rsidRPr="004A2417">
        <w:rPr>
          <w:rFonts w:asciiTheme="minorHAnsi" w:hAnsiTheme="minorHAnsi" w:cstheme="minorHAnsi"/>
        </w:rPr>
        <w:tab/>
      </w:r>
    </w:p>
    <w:p w:rsidR="007C5DF3" w:rsidRPr="004A2417" w:rsidRDefault="007C5DF3" w:rsidP="007C5DF3">
      <w:pPr>
        <w:rPr>
          <w:rFonts w:asciiTheme="minorHAnsi" w:hAnsiTheme="minorHAnsi" w:cstheme="minorHAnsi"/>
        </w:rPr>
      </w:pPr>
      <w:r w:rsidRPr="004A2417">
        <w:rPr>
          <w:rFonts w:asciiTheme="minorHAnsi" w:hAnsiTheme="minorHAnsi" w:cstheme="minorHAnsi"/>
        </w:rPr>
        <w:t xml:space="preserve">Kada cijena ponude bez poreza na dodanu vrijednost izražena u Troškovniku </w:t>
      </w:r>
      <w:r w:rsidRPr="004A2417">
        <w:rPr>
          <w:rFonts w:asciiTheme="minorHAnsi" w:hAnsiTheme="minorHAnsi" w:cstheme="minorHAnsi"/>
          <w:b/>
        </w:rPr>
        <w:t>ne</w:t>
      </w:r>
      <w:r w:rsidRPr="004A2417">
        <w:rPr>
          <w:rFonts w:asciiTheme="minorHAnsi" w:hAnsiTheme="minorHAnsi" w:cstheme="minorHAnsi"/>
        </w:rPr>
        <w:t xml:space="preserve"> odgovara cijeni ponude bez poreza na dodanu vrijednost izraženoj u Uvezu ponude, vrijedi cijena ponude bez poreza na dodanu vrijednost izražena u Troškovniku. </w:t>
      </w:r>
    </w:p>
    <w:p w:rsidR="007C5DF3" w:rsidRPr="004A2417" w:rsidRDefault="007C5DF3" w:rsidP="007C5DF3">
      <w:pPr>
        <w:rPr>
          <w:rFonts w:asciiTheme="minorHAnsi" w:hAnsiTheme="minorHAnsi" w:cstheme="minorHAnsi"/>
        </w:rPr>
      </w:pPr>
      <w:r w:rsidRPr="004A2417">
        <w:rPr>
          <w:rFonts w:asciiTheme="minorHAnsi" w:hAnsiTheme="minorHAnsi" w:cstheme="minorHAnsi"/>
        </w:rPr>
        <w:t>Ako Ponuditelj ne postupi u skladu sa zahtjevima iz ovog poglavlja ili promijeni tekst ili količine navedene u Troškovniku, smatrat će se da je takav Troškovnik nepotpun i nevažeći te će ponuda biti odbijena.</w:t>
      </w:r>
    </w:p>
    <w:p w:rsidR="007C5DF3" w:rsidRPr="004A2417" w:rsidRDefault="007C5DF3" w:rsidP="007C5DF3">
      <w:pPr>
        <w:rPr>
          <w:rFonts w:asciiTheme="minorHAnsi" w:hAnsiTheme="minorHAnsi" w:cstheme="minorHAnsi"/>
        </w:rPr>
      </w:pPr>
    </w:p>
    <w:p w:rsidR="00444A57" w:rsidRPr="004A2417" w:rsidRDefault="00444A57" w:rsidP="007D0AA1">
      <w:pPr>
        <w:pStyle w:val="Naslov1"/>
      </w:pPr>
      <w:bookmarkStart w:id="139" w:name="_Toc40432371"/>
      <w:r w:rsidRPr="004A2417">
        <w:t>J</w:t>
      </w:r>
      <w:r w:rsidR="008650A3" w:rsidRPr="004A2417">
        <w:t>ezik na kojem se izrađuje ponuda</w:t>
      </w:r>
      <w:bookmarkEnd w:id="139"/>
    </w:p>
    <w:p w:rsidR="00444A57" w:rsidRPr="004A2417" w:rsidRDefault="00444A57" w:rsidP="00444A57">
      <w:pPr>
        <w:ind w:right="340"/>
        <w:rPr>
          <w:rFonts w:asciiTheme="minorHAnsi" w:hAnsiTheme="minorHAnsi" w:cstheme="minorHAnsi"/>
        </w:rPr>
      </w:pPr>
      <w:r w:rsidRPr="004A2417">
        <w:rPr>
          <w:rFonts w:asciiTheme="minorHAnsi" w:hAnsiTheme="minorHAnsi" w:cstheme="minorHAnsi"/>
        </w:rPr>
        <w:t>Ponuda se zajedno s pripadajućom dokumentacijom izrađuje na hrvatskom jeziku i latiničnom pismu.</w:t>
      </w:r>
    </w:p>
    <w:p w:rsidR="00444A57" w:rsidRPr="004A2417" w:rsidRDefault="00444A57" w:rsidP="00444A57">
      <w:pPr>
        <w:ind w:right="340"/>
        <w:rPr>
          <w:rFonts w:asciiTheme="minorHAnsi" w:hAnsiTheme="minorHAnsi" w:cstheme="minorHAnsi"/>
        </w:rPr>
      </w:pPr>
      <w:r w:rsidRPr="004A2417">
        <w:rPr>
          <w:rFonts w:asciiTheme="minorHAnsi" w:hAnsiTheme="minorHAnsi" w:cstheme="minorHAnsi"/>
        </w:rPr>
        <w:t>Ukoliko su neki od dokumenata i dokaza traženih dokumentacijom o nabavi na nekom od stranih jezika gospodarski subjekt je dužan dostaviti i prijevod dokumenta/dokaza na hrvatski jezik izvršenog po ovlaštenom prevoditelju.</w:t>
      </w:r>
    </w:p>
    <w:p w:rsidR="00444A57" w:rsidRPr="004A2417" w:rsidRDefault="00444A57" w:rsidP="00444A57">
      <w:pPr>
        <w:rPr>
          <w:rFonts w:asciiTheme="minorHAnsi" w:hAnsiTheme="minorHAnsi" w:cstheme="minorHAnsi"/>
        </w:rPr>
      </w:pPr>
    </w:p>
    <w:p w:rsidR="0041328E" w:rsidRPr="004A2417" w:rsidRDefault="007C5DF3" w:rsidP="007D0AA1">
      <w:pPr>
        <w:pStyle w:val="Naslov1"/>
      </w:pPr>
      <w:bookmarkStart w:id="140" w:name="_Toc40432372"/>
      <w:r w:rsidRPr="004A2417">
        <w:t>Rok, način i uvjeti plaćanja</w:t>
      </w:r>
      <w:bookmarkEnd w:id="140"/>
    </w:p>
    <w:p w:rsidR="00586C1F" w:rsidRPr="004A2417" w:rsidRDefault="00586C1F" w:rsidP="00586C1F">
      <w:pPr>
        <w:adjustRightInd w:val="0"/>
        <w:spacing w:after="0" w:line="240" w:lineRule="auto"/>
        <w:jc w:val="left"/>
        <w:rPr>
          <w:rFonts w:asciiTheme="minorHAnsi" w:hAnsiTheme="minorHAnsi" w:cstheme="minorHAnsi"/>
          <w:color w:val="000000"/>
        </w:rPr>
      </w:pPr>
      <w:r w:rsidRPr="004A2417">
        <w:rPr>
          <w:rFonts w:asciiTheme="minorHAnsi" w:hAnsiTheme="minorHAnsi" w:cstheme="minorHAnsi"/>
          <w:color w:val="000000"/>
        </w:rPr>
        <w:t xml:space="preserve">U roku od 60 dana od ovjere privremene / okončane situacije od strane nadzornog inženjera. Izvoditelj je obvezan u privitku vlastite privremene mjesečne / okončane situacije ISTOVREMENO dostaviti naručitelju privremene mjesečne / okončanu situaciju svakog člana zajednice, te </w:t>
      </w:r>
      <w:proofErr w:type="spellStart"/>
      <w:r w:rsidRPr="004A2417">
        <w:rPr>
          <w:rFonts w:asciiTheme="minorHAnsi" w:hAnsiTheme="minorHAnsi" w:cstheme="minorHAnsi"/>
          <w:color w:val="000000"/>
        </w:rPr>
        <w:t>podugovaratelja</w:t>
      </w:r>
      <w:proofErr w:type="spellEnd"/>
      <w:r w:rsidRPr="004A2417">
        <w:rPr>
          <w:rFonts w:asciiTheme="minorHAnsi" w:hAnsiTheme="minorHAnsi" w:cstheme="minorHAnsi"/>
          <w:color w:val="000000"/>
        </w:rPr>
        <w:t xml:space="preserve">, ovjerene od nadzornog inženjera naručitelja. </w:t>
      </w:r>
    </w:p>
    <w:p w:rsidR="00586C1F" w:rsidRPr="004A2417" w:rsidRDefault="00586C1F" w:rsidP="00586C1F">
      <w:pPr>
        <w:adjustRightInd w:val="0"/>
        <w:spacing w:after="0" w:line="240" w:lineRule="auto"/>
        <w:jc w:val="left"/>
        <w:rPr>
          <w:rFonts w:asciiTheme="minorHAnsi" w:hAnsiTheme="minorHAnsi" w:cstheme="minorHAnsi"/>
          <w:color w:val="000000"/>
        </w:rPr>
      </w:pPr>
      <w:r w:rsidRPr="004A2417">
        <w:rPr>
          <w:rFonts w:asciiTheme="minorHAnsi" w:hAnsiTheme="minorHAnsi" w:cstheme="minorHAnsi"/>
          <w:color w:val="000000"/>
        </w:rPr>
        <w:t xml:space="preserve">Plaćanje privremene mjesečne / okončane situacije svakog člana zajednice, te </w:t>
      </w:r>
      <w:proofErr w:type="spellStart"/>
      <w:r w:rsidRPr="004A2417">
        <w:rPr>
          <w:rFonts w:asciiTheme="minorHAnsi" w:hAnsiTheme="minorHAnsi" w:cstheme="minorHAnsi"/>
          <w:color w:val="000000"/>
        </w:rPr>
        <w:t>podugovaratelja</w:t>
      </w:r>
      <w:proofErr w:type="spellEnd"/>
      <w:r w:rsidRPr="004A2417">
        <w:rPr>
          <w:rFonts w:asciiTheme="minorHAnsi" w:hAnsiTheme="minorHAnsi" w:cstheme="minorHAnsi"/>
          <w:color w:val="000000"/>
        </w:rPr>
        <w:t xml:space="preserve"> naručitelj se obvezuje izvršiti na račun člana zajednice, te </w:t>
      </w:r>
      <w:proofErr w:type="spellStart"/>
      <w:r w:rsidRPr="004A2417">
        <w:rPr>
          <w:rFonts w:asciiTheme="minorHAnsi" w:hAnsiTheme="minorHAnsi" w:cstheme="minorHAnsi"/>
          <w:color w:val="000000"/>
        </w:rPr>
        <w:t>podugovaratelja</w:t>
      </w:r>
      <w:proofErr w:type="spellEnd"/>
      <w:r w:rsidRPr="004A2417">
        <w:rPr>
          <w:rFonts w:asciiTheme="minorHAnsi" w:hAnsiTheme="minorHAnsi" w:cstheme="minorHAnsi"/>
          <w:color w:val="000000"/>
        </w:rPr>
        <w:t xml:space="preserve"> u roku 60 dana od ovjere istih od strane nadzornog inženjera. </w:t>
      </w:r>
    </w:p>
    <w:p w:rsidR="00586C1F" w:rsidRPr="004A2417" w:rsidRDefault="00586C1F" w:rsidP="00586C1F">
      <w:pPr>
        <w:adjustRightInd w:val="0"/>
        <w:spacing w:after="0" w:line="240" w:lineRule="auto"/>
        <w:jc w:val="left"/>
        <w:rPr>
          <w:rFonts w:asciiTheme="minorHAnsi" w:hAnsiTheme="minorHAnsi" w:cstheme="minorHAnsi"/>
          <w:color w:val="000000"/>
        </w:rPr>
      </w:pPr>
      <w:r w:rsidRPr="004A2417">
        <w:rPr>
          <w:rFonts w:asciiTheme="minorHAnsi" w:hAnsiTheme="minorHAnsi" w:cstheme="minorHAnsi"/>
          <w:color w:val="000000"/>
        </w:rPr>
        <w:t xml:space="preserve">Naručitelj će ovjeriti privremene i okončane situacije u roku od 15 dana od dana primitka. </w:t>
      </w:r>
    </w:p>
    <w:p w:rsidR="00586C1F" w:rsidRPr="004A2417" w:rsidRDefault="00586C1F" w:rsidP="00586C1F">
      <w:pPr>
        <w:adjustRightInd w:val="0"/>
        <w:spacing w:after="0" w:line="240" w:lineRule="auto"/>
        <w:jc w:val="left"/>
        <w:rPr>
          <w:rFonts w:asciiTheme="minorHAnsi" w:hAnsiTheme="minorHAnsi" w:cstheme="minorHAnsi"/>
          <w:color w:val="000000"/>
        </w:rPr>
      </w:pPr>
      <w:r w:rsidRPr="004A2417">
        <w:rPr>
          <w:rFonts w:asciiTheme="minorHAnsi" w:hAnsiTheme="minorHAnsi" w:cstheme="minorHAnsi"/>
          <w:color w:val="000000"/>
        </w:rPr>
        <w:t xml:space="preserve">Privremene situacije se ispostavljaju najviše jednom mjesečno za obavljene radove. </w:t>
      </w:r>
    </w:p>
    <w:p w:rsidR="00A94E16" w:rsidRPr="004A2417" w:rsidRDefault="00586C1F" w:rsidP="00586C1F">
      <w:pPr>
        <w:spacing w:line="240" w:lineRule="auto"/>
        <w:rPr>
          <w:rFonts w:asciiTheme="minorHAnsi" w:hAnsiTheme="minorHAnsi" w:cstheme="minorHAnsi"/>
          <w:color w:val="000000"/>
        </w:rPr>
      </w:pPr>
      <w:r w:rsidRPr="004A2417">
        <w:rPr>
          <w:rFonts w:asciiTheme="minorHAnsi" w:hAnsiTheme="minorHAnsi" w:cstheme="minorHAnsi"/>
          <w:color w:val="000000"/>
        </w:rPr>
        <w:t>Obračun izvršenih radova vršiti će se sukladno Troškovniku i stvarno izvršenim radovima obračunatim kroz građevinsku knjigu i ovjerenim od strane nadzornog inženjera  te uz primjenu jediničnih cijena utvrđenih Ugovorom i Troškovnikom.</w:t>
      </w:r>
    </w:p>
    <w:p w:rsidR="007C5DF3" w:rsidRPr="004A2417" w:rsidRDefault="007C5DF3" w:rsidP="007C5DF3">
      <w:pPr>
        <w:spacing w:after="240"/>
        <w:rPr>
          <w:rFonts w:asciiTheme="minorHAnsi" w:hAnsiTheme="minorHAnsi" w:cstheme="minorHAnsi"/>
          <w:u w:val="single"/>
        </w:rPr>
      </w:pPr>
      <w:r w:rsidRPr="004A2417">
        <w:rPr>
          <w:rFonts w:asciiTheme="minorHAnsi" w:hAnsiTheme="minorHAnsi" w:cstheme="minorHAnsi"/>
          <w:u w:val="single"/>
        </w:rPr>
        <w:lastRenderedPageBreak/>
        <w:t>Predujam je isključen kao i traženje sredstava osiguranja plaćanja.</w:t>
      </w:r>
    </w:p>
    <w:p w:rsidR="007C5DF3" w:rsidRPr="004A2417" w:rsidRDefault="007C5DF3" w:rsidP="007C5DF3">
      <w:pPr>
        <w:spacing w:after="240"/>
        <w:rPr>
          <w:rFonts w:asciiTheme="minorHAnsi" w:hAnsiTheme="minorHAnsi" w:cstheme="minorHAnsi"/>
        </w:rPr>
      </w:pPr>
      <w:r w:rsidRPr="004A2417">
        <w:rPr>
          <w:rFonts w:asciiTheme="minorHAnsi" w:hAnsiTheme="minorHAnsi" w:cstheme="minorHAnsi"/>
        </w:rPr>
        <w:t xml:space="preserve"> Naručitelj je obvezan neposredno plaćati </w:t>
      </w:r>
      <w:proofErr w:type="spellStart"/>
      <w:r w:rsidRPr="004A2417">
        <w:rPr>
          <w:rFonts w:asciiTheme="minorHAnsi" w:hAnsiTheme="minorHAnsi" w:cstheme="minorHAnsi"/>
        </w:rPr>
        <w:t>pod</w:t>
      </w:r>
      <w:r w:rsidR="00145F7D" w:rsidRPr="004A2417">
        <w:rPr>
          <w:rFonts w:asciiTheme="minorHAnsi" w:hAnsiTheme="minorHAnsi" w:cstheme="minorHAnsi"/>
        </w:rPr>
        <w:t>ugovratelju</w:t>
      </w:r>
      <w:proofErr w:type="spellEnd"/>
      <w:r w:rsidRPr="004A2417">
        <w:rPr>
          <w:rFonts w:asciiTheme="minorHAnsi" w:hAnsiTheme="minorHAnsi" w:cstheme="minorHAnsi"/>
        </w:rPr>
        <w:t xml:space="preserve"> za izvršene radove</w:t>
      </w:r>
      <w:r w:rsidR="00145F7D" w:rsidRPr="004A2417">
        <w:rPr>
          <w:rFonts w:asciiTheme="minorHAnsi" w:hAnsiTheme="minorHAnsi" w:cstheme="minorHAnsi"/>
        </w:rPr>
        <w:t xml:space="preserve"> osim situacije navedene u točki 2</w:t>
      </w:r>
      <w:r w:rsidR="006A1A53" w:rsidRPr="004A2417">
        <w:rPr>
          <w:rFonts w:asciiTheme="minorHAnsi" w:hAnsiTheme="minorHAnsi" w:cstheme="minorHAnsi"/>
        </w:rPr>
        <w:t>5</w:t>
      </w:r>
      <w:r w:rsidRPr="004A2417">
        <w:rPr>
          <w:rFonts w:asciiTheme="minorHAnsi" w:hAnsiTheme="minorHAnsi" w:cstheme="minorHAnsi"/>
        </w:rPr>
        <w:t>.</w:t>
      </w:r>
      <w:r w:rsidR="00145F7D" w:rsidRPr="004A2417">
        <w:rPr>
          <w:rFonts w:asciiTheme="minorHAnsi" w:hAnsiTheme="minorHAnsi" w:cstheme="minorHAnsi"/>
        </w:rPr>
        <w:t xml:space="preserve"> Dokumentacije o nabavi. </w:t>
      </w:r>
      <w:r w:rsidRPr="004A2417">
        <w:rPr>
          <w:rFonts w:asciiTheme="minorHAnsi" w:hAnsiTheme="minorHAnsi" w:cstheme="minorHAnsi"/>
        </w:rPr>
        <w:t xml:space="preserve"> Odabrani ponuditelj mora svom računu odnosno situaciji priložiti račune odnosno situacije svojih </w:t>
      </w:r>
      <w:proofErr w:type="spellStart"/>
      <w:r w:rsidRPr="004A2417">
        <w:rPr>
          <w:rFonts w:asciiTheme="minorHAnsi" w:hAnsiTheme="minorHAnsi" w:cstheme="minorHAnsi"/>
        </w:rPr>
        <w:t>pod</w:t>
      </w:r>
      <w:r w:rsidR="00145F7D" w:rsidRPr="004A2417">
        <w:rPr>
          <w:rFonts w:asciiTheme="minorHAnsi" w:hAnsiTheme="minorHAnsi" w:cstheme="minorHAnsi"/>
        </w:rPr>
        <w:t>ugovara</w:t>
      </w:r>
      <w:r w:rsidRPr="004A2417">
        <w:rPr>
          <w:rFonts w:asciiTheme="minorHAnsi" w:hAnsiTheme="minorHAnsi" w:cstheme="minorHAnsi"/>
        </w:rPr>
        <w:t>telja</w:t>
      </w:r>
      <w:proofErr w:type="spellEnd"/>
      <w:r w:rsidRPr="004A2417">
        <w:rPr>
          <w:rFonts w:asciiTheme="minorHAnsi" w:hAnsiTheme="minorHAnsi" w:cstheme="minorHAnsi"/>
        </w:rPr>
        <w:t xml:space="preserve">, koje je prethodno potvrdio. </w:t>
      </w:r>
    </w:p>
    <w:p w:rsidR="007C5DF3" w:rsidRPr="004A2417" w:rsidRDefault="007C5DF3" w:rsidP="007C5DF3">
      <w:pPr>
        <w:spacing w:line="240" w:lineRule="auto"/>
        <w:rPr>
          <w:rFonts w:asciiTheme="minorHAnsi" w:eastAsia="SimSun" w:hAnsiTheme="minorHAnsi" w:cstheme="minorHAnsi"/>
        </w:rPr>
      </w:pPr>
      <w:r w:rsidRPr="004A2417">
        <w:rPr>
          <w:rFonts w:asciiTheme="minorHAnsi" w:eastAsia="SimSun" w:hAnsiTheme="minorHAnsi" w:cstheme="minorHAnsi"/>
        </w:rPr>
        <w:t>Naručitelj će ovjeriti privremene i okončane situacije u roku od 15 dana od dana primitka.</w:t>
      </w:r>
    </w:p>
    <w:p w:rsidR="007C5DF3" w:rsidRPr="004A2417" w:rsidRDefault="007C5DF3" w:rsidP="007C5DF3">
      <w:pPr>
        <w:spacing w:after="0" w:line="240" w:lineRule="auto"/>
        <w:rPr>
          <w:rFonts w:asciiTheme="minorHAnsi" w:eastAsia="SimSun" w:hAnsiTheme="minorHAnsi" w:cstheme="minorHAnsi"/>
        </w:rPr>
      </w:pPr>
    </w:p>
    <w:p w:rsidR="00444A57" w:rsidRPr="004A2417" w:rsidRDefault="00444A57" w:rsidP="007C5DF3">
      <w:pPr>
        <w:spacing w:after="0" w:line="240" w:lineRule="auto"/>
        <w:rPr>
          <w:rFonts w:asciiTheme="minorHAnsi" w:eastAsia="SimSun" w:hAnsiTheme="minorHAnsi" w:cstheme="minorHAnsi"/>
        </w:rPr>
      </w:pPr>
    </w:p>
    <w:p w:rsidR="007C5DF3" w:rsidRPr="004A2417" w:rsidRDefault="001F5579" w:rsidP="007D0AA1">
      <w:pPr>
        <w:pStyle w:val="Naslov1"/>
      </w:pPr>
      <w:bookmarkStart w:id="141" w:name="_Toc40432373"/>
      <w:r w:rsidRPr="004A2417">
        <w:t>Rok valjanosti ponude</w:t>
      </w:r>
      <w:bookmarkEnd w:id="141"/>
    </w:p>
    <w:p w:rsidR="001F5579" w:rsidRPr="004A2417" w:rsidRDefault="001F5579" w:rsidP="001F5579">
      <w:pPr>
        <w:ind w:right="340"/>
        <w:rPr>
          <w:rFonts w:asciiTheme="minorHAnsi" w:hAnsiTheme="minorHAnsi" w:cstheme="minorHAnsi"/>
          <w:b/>
        </w:rPr>
      </w:pPr>
      <w:r w:rsidRPr="004A2417">
        <w:rPr>
          <w:rFonts w:asciiTheme="minorHAnsi" w:hAnsiTheme="minorHAnsi" w:cstheme="minorHAnsi"/>
        </w:rPr>
        <w:t xml:space="preserve">Rok valjanosti ponude je </w:t>
      </w:r>
      <w:r w:rsidR="00816E00" w:rsidRPr="004A2417">
        <w:rPr>
          <w:rFonts w:asciiTheme="minorHAnsi" w:hAnsiTheme="minorHAnsi" w:cstheme="minorHAnsi"/>
        </w:rPr>
        <w:t>tri mjeseca</w:t>
      </w:r>
      <w:r w:rsidRPr="004A2417">
        <w:rPr>
          <w:rFonts w:asciiTheme="minorHAnsi" w:hAnsiTheme="minorHAnsi" w:cstheme="minorHAnsi"/>
        </w:rPr>
        <w:t xml:space="preserve"> od dana otvaranja ponuda.</w:t>
      </w:r>
    </w:p>
    <w:p w:rsidR="001F5579" w:rsidRPr="004A2417" w:rsidRDefault="001F5579" w:rsidP="001F5579">
      <w:pPr>
        <w:rPr>
          <w:rFonts w:asciiTheme="minorHAnsi" w:hAnsiTheme="minorHAnsi" w:cstheme="minorHAnsi"/>
        </w:rPr>
      </w:pPr>
      <w:r w:rsidRPr="004A2417">
        <w:rPr>
          <w:rFonts w:asciiTheme="minorHAnsi" w:hAnsiTheme="minorHAnsi" w:cstheme="minorHAnsi"/>
        </w:rPr>
        <w:t>Na zahtjev Naručitelja, ponuditelj može produžiti rok valjanosti svoje ponude.</w:t>
      </w:r>
    </w:p>
    <w:p w:rsidR="001F5579" w:rsidRPr="004A2417" w:rsidRDefault="001F5579" w:rsidP="001F5579">
      <w:pPr>
        <w:rPr>
          <w:rFonts w:asciiTheme="minorHAnsi" w:hAnsiTheme="minorHAnsi" w:cstheme="minorHAnsi"/>
        </w:rPr>
      </w:pPr>
      <w:r w:rsidRPr="004A2417">
        <w:rPr>
          <w:rFonts w:asciiTheme="minorHAnsi" w:hAnsiTheme="minorHAnsi" w:cstheme="minorHAnsi"/>
        </w:rPr>
        <w:t>Ako tijekom postupka javne nabave istekne rok valjanosti ponude i jamstva za ozbiljnost ponude, Naručitelj je obvezan prije odabira zatražiti produženje roka valjanosti ponude i jamstva od ponuditelja koji je podnio  najpovoljniju ponudu u primjerenom roku ne kraćem od 5 dana.</w:t>
      </w:r>
    </w:p>
    <w:p w:rsidR="00A56560" w:rsidRPr="004A2417" w:rsidRDefault="00A56560" w:rsidP="003870BC">
      <w:pPr>
        <w:adjustRightInd w:val="0"/>
        <w:rPr>
          <w:rFonts w:asciiTheme="minorHAnsi" w:hAnsiTheme="minorHAnsi" w:cstheme="minorHAnsi"/>
          <w:b/>
        </w:rPr>
      </w:pPr>
    </w:p>
    <w:p w:rsidR="0041328E" w:rsidRPr="004A2417" w:rsidRDefault="0041328E" w:rsidP="007D0AA1">
      <w:pPr>
        <w:pStyle w:val="Naslov1"/>
      </w:pPr>
      <w:bookmarkStart w:id="142" w:name="_Toc377632679"/>
      <w:bookmarkStart w:id="143" w:name="_Toc399928514"/>
      <w:bookmarkStart w:id="144" w:name="_Toc409419291"/>
      <w:bookmarkStart w:id="145" w:name="_Toc40432374"/>
      <w:r w:rsidRPr="004A2417">
        <w:t>Kriterij za odabir ponude</w:t>
      </w:r>
      <w:bookmarkEnd w:id="142"/>
      <w:bookmarkEnd w:id="143"/>
      <w:bookmarkEnd w:id="144"/>
      <w:bookmarkEnd w:id="145"/>
    </w:p>
    <w:p w:rsidR="00286098" w:rsidRPr="004A2417" w:rsidRDefault="00286098" w:rsidP="00286098">
      <w:pPr>
        <w:adjustRightInd w:val="0"/>
        <w:ind w:right="340"/>
        <w:rPr>
          <w:rFonts w:asciiTheme="minorHAnsi" w:hAnsiTheme="minorHAnsi" w:cstheme="minorHAnsi"/>
        </w:rPr>
      </w:pPr>
      <w:r w:rsidRPr="004A2417">
        <w:rPr>
          <w:rFonts w:asciiTheme="minorHAnsi" w:hAnsiTheme="minorHAnsi" w:cstheme="minorHAnsi"/>
        </w:rPr>
        <w:t xml:space="preserve">Kriterij odabira ponude je </w:t>
      </w:r>
      <w:r w:rsidRPr="004A2417">
        <w:rPr>
          <w:rFonts w:asciiTheme="minorHAnsi" w:hAnsiTheme="minorHAnsi" w:cstheme="minorHAnsi"/>
          <w:b/>
        </w:rPr>
        <w:t>ekonomski najpovoljnija ponuda (ENP)</w:t>
      </w:r>
      <w:r w:rsidRPr="004A2417">
        <w:rPr>
          <w:rFonts w:asciiTheme="minorHAnsi" w:hAnsiTheme="minorHAnsi" w:cstheme="minorHAnsi"/>
        </w:rPr>
        <w:t xml:space="preserve">. </w:t>
      </w:r>
    </w:p>
    <w:p w:rsidR="00286098" w:rsidRPr="004A2417" w:rsidRDefault="00286098" w:rsidP="00286098">
      <w:pPr>
        <w:adjustRightInd w:val="0"/>
        <w:ind w:right="340"/>
        <w:rPr>
          <w:rFonts w:asciiTheme="minorHAnsi" w:hAnsiTheme="minorHAnsi" w:cstheme="minorHAnsi"/>
        </w:rPr>
      </w:pPr>
      <w:r w:rsidRPr="004A2417">
        <w:rPr>
          <w:rFonts w:asciiTheme="minorHAnsi" w:hAnsiTheme="minorHAnsi" w:cstheme="minorHAnsi"/>
        </w:rPr>
        <w:t>Kriteriji odabira i njihov relativni značaj prikazani su u tablici u nastavku.</w:t>
      </w:r>
    </w:p>
    <w:p w:rsidR="00286098" w:rsidRPr="004A2417" w:rsidRDefault="00286098" w:rsidP="00286098">
      <w:pPr>
        <w:adjustRightInd w:val="0"/>
        <w:ind w:right="340"/>
        <w:rPr>
          <w:rFonts w:asciiTheme="minorHAnsi" w:hAnsiTheme="minorHAnsi" w:cstheme="minorHAnsi"/>
        </w:rPr>
      </w:pPr>
      <w:r w:rsidRPr="004A2417">
        <w:rPr>
          <w:rFonts w:asciiTheme="minorHAnsi" w:hAnsiTheme="minorHAnsi" w:cstheme="minorHAnsi"/>
        </w:rPr>
        <w:t>Kriteriji za odabir ekonomski najpovoljnije ponude i njihov relativan značaj:</w:t>
      </w:r>
    </w:p>
    <w:tbl>
      <w:tblPr>
        <w:tblW w:w="4850" w:type="pct"/>
        <w:tblLook w:val="04A0" w:firstRow="1" w:lastRow="0" w:firstColumn="1" w:lastColumn="0" w:noHBand="0" w:noVBand="1"/>
      </w:tblPr>
      <w:tblGrid>
        <w:gridCol w:w="1208"/>
        <w:gridCol w:w="5238"/>
        <w:gridCol w:w="2343"/>
      </w:tblGrid>
      <w:tr w:rsidR="00286098" w:rsidRPr="004A2417" w:rsidTr="009B363C">
        <w:trPr>
          <w:trHeight w:val="520"/>
        </w:trPr>
        <w:tc>
          <w:tcPr>
            <w:tcW w:w="687" w:type="pct"/>
            <w:tcBorders>
              <w:top w:val="single" w:sz="4" w:space="0" w:color="000000"/>
              <w:left w:val="single" w:sz="4" w:space="0" w:color="000000"/>
              <w:bottom w:val="single" w:sz="4" w:space="0" w:color="000000"/>
              <w:right w:val="nil"/>
            </w:tcBorders>
            <w:shd w:val="clear" w:color="auto" w:fill="B8CCE4"/>
            <w:vAlign w:val="center"/>
            <w:hideMark/>
          </w:tcPr>
          <w:p w:rsidR="00286098" w:rsidRPr="004A2417" w:rsidRDefault="00286098" w:rsidP="009B363C">
            <w:pPr>
              <w:adjustRightInd w:val="0"/>
              <w:spacing w:line="264" w:lineRule="auto"/>
              <w:ind w:right="340"/>
              <w:jc w:val="center"/>
              <w:rPr>
                <w:rFonts w:asciiTheme="minorHAnsi" w:hAnsiTheme="minorHAnsi" w:cstheme="minorHAnsi"/>
              </w:rPr>
            </w:pPr>
            <w:r w:rsidRPr="004A2417">
              <w:rPr>
                <w:rFonts w:asciiTheme="minorHAnsi" w:hAnsiTheme="minorHAnsi" w:cstheme="minorHAnsi"/>
              </w:rPr>
              <w:t>Redni broj</w:t>
            </w:r>
          </w:p>
        </w:tc>
        <w:tc>
          <w:tcPr>
            <w:tcW w:w="2980" w:type="pct"/>
            <w:tcBorders>
              <w:top w:val="single" w:sz="4" w:space="0" w:color="000000"/>
              <w:left w:val="single" w:sz="4" w:space="0" w:color="000000"/>
              <w:bottom w:val="single" w:sz="4" w:space="0" w:color="000000"/>
              <w:right w:val="nil"/>
            </w:tcBorders>
            <w:shd w:val="clear" w:color="auto" w:fill="B8CCE4"/>
            <w:vAlign w:val="center"/>
            <w:hideMark/>
          </w:tcPr>
          <w:p w:rsidR="00286098" w:rsidRPr="004A2417" w:rsidRDefault="00286098" w:rsidP="009B363C">
            <w:pPr>
              <w:adjustRightInd w:val="0"/>
              <w:spacing w:line="264" w:lineRule="auto"/>
              <w:ind w:right="340"/>
              <w:jc w:val="center"/>
              <w:rPr>
                <w:rFonts w:asciiTheme="minorHAnsi" w:hAnsiTheme="minorHAnsi" w:cstheme="minorHAnsi"/>
                <w:b/>
              </w:rPr>
            </w:pPr>
            <w:r w:rsidRPr="004A2417">
              <w:rPr>
                <w:rFonts w:asciiTheme="minorHAnsi" w:hAnsiTheme="minorHAnsi" w:cstheme="minorHAnsi"/>
                <w:b/>
              </w:rPr>
              <w:t>Kriterij</w:t>
            </w:r>
          </w:p>
        </w:tc>
        <w:tc>
          <w:tcPr>
            <w:tcW w:w="1333" w:type="pct"/>
            <w:tcBorders>
              <w:top w:val="single" w:sz="4" w:space="0" w:color="000000"/>
              <w:left w:val="single" w:sz="4" w:space="0" w:color="000000"/>
              <w:bottom w:val="single" w:sz="4" w:space="0" w:color="000000"/>
              <w:right w:val="single" w:sz="4" w:space="0" w:color="000000"/>
            </w:tcBorders>
            <w:shd w:val="clear" w:color="auto" w:fill="B8CCE4"/>
            <w:vAlign w:val="center"/>
            <w:hideMark/>
          </w:tcPr>
          <w:p w:rsidR="00286098" w:rsidRPr="004A2417" w:rsidRDefault="00286098" w:rsidP="009B363C">
            <w:pPr>
              <w:adjustRightInd w:val="0"/>
              <w:spacing w:line="264" w:lineRule="auto"/>
              <w:ind w:right="340"/>
              <w:jc w:val="center"/>
              <w:rPr>
                <w:rFonts w:asciiTheme="minorHAnsi" w:hAnsiTheme="minorHAnsi" w:cstheme="minorHAnsi"/>
                <w:b/>
              </w:rPr>
            </w:pPr>
            <w:r w:rsidRPr="004A2417">
              <w:rPr>
                <w:rFonts w:asciiTheme="minorHAnsi" w:hAnsiTheme="minorHAnsi" w:cstheme="minorHAnsi"/>
                <w:b/>
              </w:rPr>
              <w:t>Broj bodova</w:t>
            </w:r>
          </w:p>
        </w:tc>
      </w:tr>
      <w:tr w:rsidR="00286098" w:rsidRPr="004A2417" w:rsidTr="009B363C">
        <w:tc>
          <w:tcPr>
            <w:tcW w:w="687" w:type="pct"/>
            <w:tcBorders>
              <w:top w:val="single" w:sz="4" w:space="0" w:color="000000"/>
              <w:left w:val="single" w:sz="4" w:space="0" w:color="000000"/>
              <w:bottom w:val="single" w:sz="4" w:space="0" w:color="000000"/>
              <w:right w:val="nil"/>
            </w:tcBorders>
            <w:vAlign w:val="center"/>
            <w:hideMark/>
          </w:tcPr>
          <w:p w:rsidR="00286098" w:rsidRPr="004A2417" w:rsidRDefault="00286098" w:rsidP="009B363C">
            <w:pPr>
              <w:adjustRightInd w:val="0"/>
              <w:spacing w:line="264" w:lineRule="auto"/>
              <w:ind w:right="340"/>
              <w:jc w:val="center"/>
              <w:rPr>
                <w:rFonts w:asciiTheme="minorHAnsi" w:hAnsiTheme="minorHAnsi" w:cstheme="minorHAnsi"/>
              </w:rPr>
            </w:pPr>
            <w:r w:rsidRPr="004A2417">
              <w:rPr>
                <w:rFonts w:asciiTheme="minorHAnsi" w:hAnsiTheme="minorHAnsi" w:cstheme="minorHAnsi"/>
              </w:rPr>
              <w:t>1.</w:t>
            </w:r>
          </w:p>
        </w:tc>
        <w:tc>
          <w:tcPr>
            <w:tcW w:w="2980" w:type="pct"/>
            <w:tcBorders>
              <w:top w:val="single" w:sz="4" w:space="0" w:color="000000"/>
              <w:left w:val="single" w:sz="4" w:space="0" w:color="000000"/>
              <w:bottom w:val="single" w:sz="4" w:space="0" w:color="000000"/>
              <w:right w:val="nil"/>
            </w:tcBorders>
            <w:hideMark/>
          </w:tcPr>
          <w:p w:rsidR="00286098" w:rsidRPr="004A2417" w:rsidRDefault="00286098" w:rsidP="009B363C">
            <w:pPr>
              <w:adjustRightInd w:val="0"/>
              <w:spacing w:line="264" w:lineRule="auto"/>
              <w:ind w:right="340"/>
              <w:rPr>
                <w:rFonts w:asciiTheme="minorHAnsi" w:hAnsiTheme="minorHAnsi" w:cstheme="minorHAnsi"/>
              </w:rPr>
            </w:pPr>
            <w:r w:rsidRPr="004A2417">
              <w:rPr>
                <w:rFonts w:asciiTheme="minorHAnsi" w:hAnsiTheme="minorHAnsi" w:cstheme="minorHAnsi"/>
              </w:rPr>
              <w:t>Cijena ponude</w:t>
            </w:r>
          </w:p>
        </w:tc>
        <w:tc>
          <w:tcPr>
            <w:tcW w:w="1333" w:type="pct"/>
            <w:tcBorders>
              <w:top w:val="single" w:sz="4" w:space="0" w:color="000000"/>
              <w:left w:val="single" w:sz="4" w:space="0" w:color="000000"/>
              <w:bottom w:val="single" w:sz="4" w:space="0" w:color="000000"/>
              <w:right w:val="single" w:sz="4" w:space="0" w:color="000000"/>
            </w:tcBorders>
            <w:hideMark/>
          </w:tcPr>
          <w:p w:rsidR="00286098" w:rsidRPr="004A2417" w:rsidRDefault="006A1A53" w:rsidP="009B363C">
            <w:pPr>
              <w:adjustRightInd w:val="0"/>
              <w:spacing w:line="264" w:lineRule="auto"/>
              <w:ind w:right="340"/>
              <w:jc w:val="center"/>
              <w:rPr>
                <w:rFonts w:asciiTheme="minorHAnsi" w:hAnsiTheme="minorHAnsi" w:cstheme="minorHAnsi"/>
              </w:rPr>
            </w:pPr>
            <w:r w:rsidRPr="004A2417">
              <w:rPr>
                <w:rFonts w:asciiTheme="minorHAnsi" w:hAnsiTheme="minorHAnsi" w:cstheme="minorHAnsi"/>
              </w:rPr>
              <w:t>9</w:t>
            </w:r>
            <w:r w:rsidR="00286098" w:rsidRPr="004A2417">
              <w:rPr>
                <w:rFonts w:asciiTheme="minorHAnsi" w:hAnsiTheme="minorHAnsi" w:cstheme="minorHAnsi"/>
              </w:rPr>
              <w:t>0 bodova</w:t>
            </w:r>
          </w:p>
        </w:tc>
      </w:tr>
      <w:tr w:rsidR="00E00683" w:rsidRPr="004A2417" w:rsidTr="009B363C">
        <w:tc>
          <w:tcPr>
            <w:tcW w:w="687" w:type="pct"/>
            <w:tcBorders>
              <w:top w:val="single" w:sz="4" w:space="0" w:color="000000"/>
              <w:left w:val="single" w:sz="4" w:space="0" w:color="000000"/>
              <w:bottom w:val="single" w:sz="4" w:space="0" w:color="000000"/>
              <w:right w:val="nil"/>
            </w:tcBorders>
            <w:vAlign w:val="center"/>
          </w:tcPr>
          <w:p w:rsidR="00E00683" w:rsidRPr="004A2417" w:rsidRDefault="00E00683" w:rsidP="009B363C">
            <w:pPr>
              <w:adjustRightInd w:val="0"/>
              <w:spacing w:line="264" w:lineRule="auto"/>
              <w:ind w:right="340"/>
              <w:jc w:val="center"/>
              <w:rPr>
                <w:rFonts w:asciiTheme="minorHAnsi" w:hAnsiTheme="minorHAnsi" w:cstheme="minorHAnsi"/>
              </w:rPr>
            </w:pPr>
            <w:r w:rsidRPr="004A2417">
              <w:rPr>
                <w:rFonts w:asciiTheme="minorHAnsi" w:hAnsiTheme="minorHAnsi" w:cstheme="minorHAnsi"/>
              </w:rPr>
              <w:t>2.</w:t>
            </w:r>
          </w:p>
        </w:tc>
        <w:tc>
          <w:tcPr>
            <w:tcW w:w="2980" w:type="pct"/>
            <w:tcBorders>
              <w:top w:val="single" w:sz="4" w:space="0" w:color="000000"/>
              <w:left w:val="single" w:sz="4" w:space="0" w:color="000000"/>
              <w:bottom w:val="single" w:sz="4" w:space="0" w:color="000000"/>
              <w:right w:val="nil"/>
            </w:tcBorders>
          </w:tcPr>
          <w:p w:rsidR="00E00683" w:rsidRPr="004A2417" w:rsidRDefault="006A1A53" w:rsidP="009B363C">
            <w:pPr>
              <w:adjustRightInd w:val="0"/>
              <w:spacing w:line="264" w:lineRule="auto"/>
              <w:ind w:right="340"/>
              <w:rPr>
                <w:rFonts w:asciiTheme="minorHAnsi" w:hAnsiTheme="minorHAnsi" w:cstheme="minorHAnsi"/>
              </w:rPr>
            </w:pPr>
            <w:r w:rsidRPr="004A2417">
              <w:rPr>
                <w:rFonts w:asciiTheme="minorHAnsi" w:hAnsiTheme="minorHAnsi" w:cstheme="minorHAnsi"/>
              </w:rPr>
              <w:t>Trajanje jamstvenog roka</w:t>
            </w:r>
          </w:p>
        </w:tc>
        <w:tc>
          <w:tcPr>
            <w:tcW w:w="1333" w:type="pct"/>
            <w:tcBorders>
              <w:top w:val="single" w:sz="4" w:space="0" w:color="000000"/>
              <w:left w:val="single" w:sz="4" w:space="0" w:color="000000"/>
              <w:bottom w:val="single" w:sz="4" w:space="0" w:color="000000"/>
              <w:right w:val="single" w:sz="4" w:space="0" w:color="000000"/>
            </w:tcBorders>
          </w:tcPr>
          <w:p w:rsidR="00E00683" w:rsidRPr="004A2417" w:rsidRDefault="006A1A53" w:rsidP="009B363C">
            <w:pPr>
              <w:adjustRightInd w:val="0"/>
              <w:spacing w:line="264" w:lineRule="auto"/>
              <w:ind w:right="340"/>
              <w:jc w:val="center"/>
              <w:rPr>
                <w:rFonts w:asciiTheme="minorHAnsi" w:hAnsiTheme="minorHAnsi" w:cstheme="minorHAnsi"/>
              </w:rPr>
            </w:pPr>
            <w:r w:rsidRPr="004A2417">
              <w:rPr>
                <w:rFonts w:asciiTheme="minorHAnsi" w:hAnsiTheme="minorHAnsi" w:cstheme="minorHAnsi"/>
              </w:rPr>
              <w:t>1</w:t>
            </w:r>
            <w:r w:rsidR="00E00683" w:rsidRPr="004A2417">
              <w:rPr>
                <w:rFonts w:asciiTheme="minorHAnsi" w:hAnsiTheme="minorHAnsi" w:cstheme="minorHAnsi"/>
              </w:rPr>
              <w:t>0 bodova</w:t>
            </w:r>
          </w:p>
        </w:tc>
      </w:tr>
      <w:tr w:rsidR="00286098" w:rsidRPr="004A2417" w:rsidTr="009B363C">
        <w:tc>
          <w:tcPr>
            <w:tcW w:w="687" w:type="pct"/>
            <w:tcBorders>
              <w:top w:val="single" w:sz="4" w:space="0" w:color="000000"/>
              <w:left w:val="single" w:sz="4" w:space="0" w:color="000000"/>
              <w:bottom w:val="single" w:sz="4" w:space="0" w:color="000000"/>
              <w:right w:val="nil"/>
            </w:tcBorders>
            <w:vAlign w:val="center"/>
          </w:tcPr>
          <w:p w:rsidR="00286098" w:rsidRPr="004A2417" w:rsidRDefault="00286098" w:rsidP="009B363C">
            <w:pPr>
              <w:adjustRightInd w:val="0"/>
              <w:spacing w:line="264" w:lineRule="auto"/>
              <w:ind w:right="340"/>
              <w:rPr>
                <w:rFonts w:asciiTheme="minorHAnsi" w:hAnsiTheme="minorHAnsi" w:cstheme="minorHAnsi"/>
              </w:rPr>
            </w:pPr>
          </w:p>
        </w:tc>
        <w:tc>
          <w:tcPr>
            <w:tcW w:w="2980" w:type="pct"/>
            <w:tcBorders>
              <w:top w:val="single" w:sz="4" w:space="0" w:color="000000"/>
              <w:left w:val="single" w:sz="4" w:space="0" w:color="000000"/>
              <w:bottom w:val="single" w:sz="4" w:space="0" w:color="000000"/>
              <w:right w:val="nil"/>
            </w:tcBorders>
            <w:vAlign w:val="center"/>
            <w:hideMark/>
          </w:tcPr>
          <w:p w:rsidR="00286098" w:rsidRPr="004A2417" w:rsidRDefault="00286098" w:rsidP="009B363C">
            <w:pPr>
              <w:adjustRightInd w:val="0"/>
              <w:spacing w:line="264" w:lineRule="auto"/>
              <w:ind w:right="340"/>
              <w:rPr>
                <w:rFonts w:asciiTheme="minorHAnsi" w:hAnsiTheme="minorHAnsi" w:cstheme="minorHAnsi"/>
                <w:b/>
              </w:rPr>
            </w:pPr>
            <w:r w:rsidRPr="004A2417">
              <w:rPr>
                <w:rFonts w:asciiTheme="minorHAnsi" w:hAnsiTheme="minorHAnsi" w:cstheme="minorHAnsi"/>
                <w:b/>
              </w:rPr>
              <w:t>Maksimalni broj bodova</w:t>
            </w:r>
          </w:p>
        </w:tc>
        <w:tc>
          <w:tcPr>
            <w:tcW w:w="1333" w:type="pct"/>
            <w:tcBorders>
              <w:top w:val="single" w:sz="4" w:space="0" w:color="000000"/>
              <w:left w:val="single" w:sz="4" w:space="0" w:color="000000"/>
              <w:bottom w:val="single" w:sz="4" w:space="0" w:color="000000"/>
              <w:right w:val="single" w:sz="4" w:space="0" w:color="000000"/>
            </w:tcBorders>
            <w:vAlign w:val="center"/>
            <w:hideMark/>
          </w:tcPr>
          <w:p w:rsidR="00286098" w:rsidRPr="004A2417" w:rsidRDefault="00286098" w:rsidP="009B363C">
            <w:pPr>
              <w:adjustRightInd w:val="0"/>
              <w:spacing w:line="264" w:lineRule="auto"/>
              <w:ind w:right="340"/>
              <w:jc w:val="center"/>
              <w:rPr>
                <w:rFonts w:asciiTheme="minorHAnsi" w:hAnsiTheme="minorHAnsi" w:cstheme="minorHAnsi"/>
                <w:b/>
              </w:rPr>
            </w:pPr>
            <w:r w:rsidRPr="004A2417">
              <w:rPr>
                <w:rFonts w:asciiTheme="minorHAnsi" w:hAnsiTheme="minorHAnsi" w:cstheme="minorHAnsi"/>
              </w:rPr>
              <w:t>100 bodova</w:t>
            </w:r>
          </w:p>
        </w:tc>
      </w:tr>
    </w:tbl>
    <w:p w:rsidR="00286098" w:rsidRPr="004A2417" w:rsidRDefault="00286098" w:rsidP="00286098">
      <w:pPr>
        <w:adjustRightInd w:val="0"/>
        <w:ind w:right="340"/>
        <w:rPr>
          <w:rFonts w:asciiTheme="minorHAnsi" w:hAnsiTheme="minorHAnsi" w:cstheme="minorHAnsi"/>
          <w:sz w:val="21"/>
          <w:szCs w:val="21"/>
        </w:rPr>
      </w:pPr>
    </w:p>
    <w:p w:rsidR="00286098" w:rsidRPr="004A2417" w:rsidRDefault="00286098" w:rsidP="00063EBA">
      <w:pPr>
        <w:pStyle w:val="Odlomakpopisa"/>
        <w:numPr>
          <w:ilvl w:val="0"/>
          <w:numId w:val="29"/>
        </w:numPr>
        <w:adjustRightInd w:val="0"/>
        <w:ind w:right="340"/>
        <w:rPr>
          <w:rFonts w:asciiTheme="minorHAnsi" w:hAnsiTheme="minorHAnsi" w:cstheme="minorHAnsi"/>
          <w:b/>
          <w:bCs/>
          <w:u w:val="single"/>
        </w:rPr>
      </w:pPr>
      <w:r w:rsidRPr="004A2417">
        <w:rPr>
          <w:rFonts w:asciiTheme="minorHAnsi" w:hAnsiTheme="minorHAnsi" w:cstheme="minorHAnsi"/>
          <w:b/>
          <w:bCs/>
          <w:u w:val="single"/>
        </w:rPr>
        <w:t xml:space="preserve">Cijena ponude (maksimum </w:t>
      </w:r>
      <w:r w:rsidR="006A1A53" w:rsidRPr="004A2417">
        <w:rPr>
          <w:rFonts w:asciiTheme="minorHAnsi" w:hAnsiTheme="minorHAnsi" w:cstheme="minorHAnsi"/>
          <w:b/>
          <w:bCs/>
          <w:u w:val="single"/>
        </w:rPr>
        <w:t>9</w:t>
      </w:r>
      <w:r w:rsidRPr="004A2417">
        <w:rPr>
          <w:rFonts w:asciiTheme="minorHAnsi" w:hAnsiTheme="minorHAnsi" w:cstheme="minorHAnsi"/>
          <w:b/>
          <w:bCs/>
          <w:u w:val="single"/>
        </w:rPr>
        <w:t>0 bodova)</w:t>
      </w:r>
    </w:p>
    <w:p w:rsidR="00286098" w:rsidRPr="004A2417" w:rsidRDefault="00286098" w:rsidP="00286098">
      <w:pPr>
        <w:adjustRightInd w:val="0"/>
        <w:ind w:right="340"/>
        <w:rPr>
          <w:rFonts w:asciiTheme="minorHAnsi" w:hAnsiTheme="minorHAnsi" w:cstheme="minorHAnsi"/>
        </w:rPr>
      </w:pPr>
      <w:r w:rsidRPr="004A2417">
        <w:rPr>
          <w:rFonts w:asciiTheme="minorHAnsi" w:hAnsiTheme="minorHAnsi" w:cstheme="minorHAnsi"/>
        </w:rPr>
        <w:t xml:space="preserve">Ponuda s najniže ponuđenom cijenom dobiva </w:t>
      </w:r>
      <w:r w:rsidR="006A1A53" w:rsidRPr="004A2417">
        <w:rPr>
          <w:rFonts w:asciiTheme="minorHAnsi" w:hAnsiTheme="minorHAnsi" w:cstheme="minorHAnsi"/>
        </w:rPr>
        <w:t>9</w:t>
      </w:r>
      <w:r w:rsidRPr="004A2417">
        <w:rPr>
          <w:rFonts w:asciiTheme="minorHAnsi" w:hAnsiTheme="minorHAnsi" w:cstheme="minorHAnsi"/>
        </w:rPr>
        <w:t>0 bodova, a ostale ponude se boduju prema formuli:</w:t>
      </w:r>
    </w:p>
    <w:p w:rsidR="00286098" w:rsidRPr="004A2417" w:rsidRDefault="00286098" w:rsidP="00286098">
      <w:pPr>
        <w:adjustRightInd w:val="0"/>
        <w:ind w:right="340"/>
        <w:rPr>
          <w:rFonts w:asciiTheme="minorHAnsi" w:hAnsiTheme="minorHAnsi" w:cstheme="minorHAnsi"/>
        </w:rPr>
      </w:pPr>
      <w:r w:rsidRPr="004A2417">
        <w:rPr>
          <w:rFonts w:asciiTheme="minorHAnsi" w:hAnsiTheme="minorHAnsi" w:cstheme="minorHAnsi"/>
        </w:rPr>
        <w:tab/>
      </w:r>
      <w:r w:rsidRPr="004A2417">
        <w:rPr>
          <w:rFonts w:asciiTheme="minorHAnsi" w:hAnsiTheme="minorHAnsi" w:cstheme="minorHAnsi"/>
        </w:rPr>
        <w:tab/>
      </w:r>
      <w:r w:rsidRPr="004A2417">
        <w:rPr>
          <w:rFonts w:asciiTheme="minorHAnsi" w:hAnsiTheme="minorHAnsi" w:cstheme="minorHAnsi"/>
        </w:rPr>
        <w:tab/>
      </w:r>
      <w:r w:rsidRPr="004A2417">
        <w:rPr>
          <w:rFonts w:asciiTheme="minorHAnsi" w:hAnsiTheme="minorHAnsi" w:cstheme="minorHAnsi"/>
        </w:rPr>
        <w:tab/>
        <w:t xml:space="preserve"> = (</w:t>
      </w:r>
      <w:proofErr w:type="spellStart"/>
      <w:r w:rsidRPr="004A2417">
        <w:rPr>
          <w:rFonts w:asciiTheme="minorHAnsi" w:hAnsiTheme="minorHAnsi" w:cstheme="minorHAnsi"/>
        </w:rPr>
        <w:t>Ymin</w:t>
      </w:r>
      <w:proofErr w:type="spellEnd"/>
      <w:r w:rsidRPr="004A2417">
        <w:rPr>
          <w:rFonts w:asciiTheme="minorHAnsi" w:hAnsiTheme="minorHAnsi" w:cstheme="minorHAnsi"/>
        </w:rPr>
        <w:t>/</w:t>
      </w:r>
      <w:proofErr w:type="spellStart"/>
      <w:r w:rsidRPr="004A2417">
        <w:rPr>
          <w:rFonts w:asciiTheme="minorHAnsi" w:hAnsiTheme="minorHAnsi" w:cstheme="minorHAnsi"/>
        </w:rPr>
        <w:t>Yp</w:t>
      </w:r>
      <w:proofErr w:type="spellEnd"/>
      <w:r w:rsidRPr="004A2417">
        <w:rPr>
          <w:rFonts w:asciiTheme="minorHAnsi" w:hAnsiTheme="minorHAnsi" w:cstheme="minorHAnsi"/>
        </w:rPr>
        <w:t xml:space="preserve">) x </w:t>
      </w:r>
      <w:r w:rsidR="006A1A53" w:rsidRPr="004A2417">
        <w:rPr>
          <w:rFonts w:asciiTheme="minorHAnsi" w:hAnsiTheme="minorHAnsi" w:cstheme="minorHAnsi"/>
        </w:rPr>
        <w:t>9</w:t>
      </w:r>
      <w:r w:rsidRPr="004A2417">
        <w:rPr>
          <w:rFonts w:asciiTheme="minorHAnsi" w:hAnsiTheme="minorHAnsi" w:cstheme="minorHAnsi"/>
        </w:rPr>
        <w:t>0</w:t>
      </w:r>
    </w:p>
    <w:p w:rsidR="00286098" w:rsidRPr="004A2417" w:rsidRDefault="00286098" w:rsidP="00286098">
      <w:pPr>
        <w:adjustRightInd w:val="0"/>
        <w:ind w:right="340"/>
        <w:rPr>
          <w:rFonts w:asciiTheme="minorHAnsi" w:hAnsiTheme="minorHAnsi" w:cstheme="minorHAnsi"/>
        </w:rPr>
      </w:pPr>
      <w:r w:rsidRPr="004A2417">
        <w:rPr>
          <w:rFonts w:asciiTheme="minorHAnsi" w:hAnsiTheme="minorHAnsi" w:cstheme="minorHAnsi"/>
        </w:rPr>
        <w:t>Pri čemu su:</w:t>
      </w:r>
    </w:p>
    <w:p w:rsidR="00286098" w:rsidRPr="004A2417" w:rsidRDefault="00286098" w:rsidP="00286098">
      <w:pPr>
        <w:adjustRightInd w:val="0"/>
        <w:ind w:right="340"/>
        <w:rPr>
          <w:rFonts w:asciiTheme="minorHAnsi" w:hAnsiTheme="minorHAnsi" w:cstheme="minorHAnsi"/>
        </w:rPr>
      </w:pPr>
      <w:proofErr w:type="spellStart"/>
      <w:r w:rsidRPr="004A2417">
        <w:rPr>
          <w:rFonts w:asciiTheme="minorHAnsi" w:hAnsiTheme="minorHAnsi" w:cstheme="minorHAnsi"/>
        </w:rPr>
        <w:t>Yp</w:t>
      </w:r>
      <w:proofErr w:type="spellEnd"/>
      <w:r w:rsidRPr="004A2417">
        <w:rPr>
          <w:rFonts w:asciiTheme="minorHAnsi" w:hAnsiTheme="minorHAnsi" w:cstheme="minorHAnsi"/>
        </w:rPr>
        <w:t xml:space="preserve"> – cijena iz promatrane ponude</w:t>
      </w:r>
    </w:p>
    <w:p w:rsidR="00286098" w:rsidRPr="004A2417" w:rsidRDefault="00286098" w:rsidP="00286098">
      <w:pPr>
        <w:adjustRightInd w:val="0"/>
        <w:ind w:right="340"/>
        <w:rPr>
          <w:rFonts w:asciiTheme="minorHAnsi" w:hAnsiTheme="minorHAnsi" w:cstheme="minorHAnsi"/>
        </w:rPr>
      </w:pPr>
      <w:proofErr w:type="spellStart"/>
      <w:r w:rsidRPr="004A2417">
        <w:rPr>
          <w:rFonts w:asciiTheme="minorHAnsi" w:hAnsiTheme="minorHAnsi" w:cstheme="minorHAnsi"/>
        </w:rPr>
        <w:t>Ymin</w:t>
      </w:r>
      <w:proofErr w:type="spellEnd"/>
      <w:r w:rsidRPr="004A2417">
        <w:rPr>
          <w:rFonts w:asciiTheme="minorHAnsi" w:hAnsiTheme="minorHAnsi" w:cstheme="minorHAnsi"/>
        </w:rPr>
        <w:t xml:space="preserve"> – najniža ponuđena cijena ponuda</w:t>
      </w:r>
    </w:p>
    <w:p w:rsidR="00286098" w:rsidRPr="004A2417" w:rsidRDefault="00286098" w:rsidP="00286098">
      <w:pPr>
        <w:adjustRightInd w:val="0"/>
        <w:ind w:right="340"/>
        <w:rPr>
          <w:rFonts w:asciiTheme="minorHAnsi" w:hAnsiTheme="minorHAnsi" w:cstheme="minorHAnsi"/>
        </w:rPr>
      </w:pPr>
      <w:r w:rsidRPr="004A2417">
        <w:rPr>
          <w:rFonts w:asciiTheme="minorHAnsi" w:hAnsiTheme="minorHAnsi" w:cstheme="minorHAnsi"/>
        </w:rPr>
        <w:t>Ako su dvije ili više valjanih ponuda jednako rangirane prema kriteriju za odabir ponude, naručitelj će odabrati ponudu koja je zaprimljena ranije.</w:t>
      </w:r>
    </w:p>
    <w:p w:rsidR="00286098" w:rsidRPr="004A2417" w:rsidRDefault="00286098" w:rsidP="00D16FD5">
      <w:pPr>
        <w:spacing w:line="240" w:lineRule="auto"/>
        <w:rPr>
          <w:rFonts w:asciiTheme="minorHAnsi" w:eastAsia="SimSun" w:hAnsiTheme="minorHAnsi" w:cstheme="minorHAnsi"/>
        </w:rPr>
      </w:pPr>
    </w:p>
    <w:p w:rsidR="006B7C92" w:rsidRPr="004A2417" w:rsidRDefault="006A1A53" w:rsidP="00063EBA">
      <w:pPr>
        <w:pStyle w:val="Odlomakpopisa"/>
        <w:numPr>
          <w:ilvl w:val="0"/>
          <w:numId w:val="29"/>
        </w:numPr>
        <w:spacing w:line="240" w:lineRule="auto"/>
        <w:rPr>
          <w:rFonts w:asciiTheme="minorHAnsi" w:eastAsia="SimSun" w:hAnsiTheme="minorHAnsi" w:cstheme="minorHAnsi"/>
          <w:b/>
          <w:bCs/>
          <w:u w:val="single"/>
        </w:rPr>
      </w:pPr>
      <w:r w:rsidRPr="004A2417">
        <w:rPr>
          <w:rFonts w:asciiTheme="minorHAnsi" w:eastAsia="SimSun" w:hAnsiTheme="minorHAnsi" w:cstheme="minorHAnsi"/>
          <w:b/>
          <w:bCs/>
          <w:u w:val="single"/>
        </w:rPr>
        <w:t>Trajanje jamstvenog roka</w:t>
      </w:r>
      <w:r w:rsidR="007174BE" w:rsidRPr="004A2417">
        <w:rPr>
          <w:rFonts w:asciiTheme="minorHAnsi" w:eastAsia="SimSun" w:hAnsiTheme="minorHAnsi" w:cstheme="minorHAnsi"/>
          <w:b/>
          <w:bCs/>
          <w:u w:val="single"/>
        </w:rPr>
        <w:t xml:space="preserve"> (maksimalno 10 bodova)</w:t>
      </w:r>
    </w:p>
    <w:p w:rsidR="00160E10" w:rsidRPr="004A2417" w:rsidRDefault="00160E10" w:rsidP="00160E10">
      <w:pPr>
        <w:pStyle w:val="Odlomakpopisa"/>
        <w:rPr>
          <w:rFonts w:asciiTheme="minorHAnsi" w:hAnsiTheme="minorHAnsi" w:cstheme="minorHAnsi"/>
          <w:color w:val="000000"/>
        </w:rPr>
      </w:pPr>
      <w:r w:rsidRPr="004A2417">
        <w:rPr>
          <w:rFonts w:asciiTheme="minorHAnsi" w:hAnsiTheme="minorHAnsi" w:cstheme="minorHAnsi"/>
          <w:color w:val="000000"/>
        </w:rPr>
        <w:lastRenderedPageBreak/>
        <w:t xml:space="preserve">Minimalan jamstveni rok je 24 mjeseca, a maksimalni rok koji se uzima u obzir je 60 mjeseci. Ukoliko se nudi jamstveni rok duži od 60 mjeseci, smatrat će se da je ponuđen maksimalni rok koji se uzima u obzir. </w:t>
      </w:r>
    </w:p>
    <w:p w:rsidR="00160E10" w:rsidRPr="004A2417" w:rsidRDefault="00160E10" w:rsidP="00160E10">
      <w:pPr>
        <w:pStyle w:val="Odlomakpopisa"/>
        <w:rPr>
          <w:rFonts w:asciiTheme="minorHAnsi" w:hAnsiTheme="minorHAnsi" w:cstheme="minorHAnsi"/>
        </w:rPr>
      </w:pPr>
      <w:r w:rsidRPr="004A2417">
        <w:rPr>
          <w:rFonts w:asciiTheme="minorHAnsi" w:hAnsiTheme="minorHAnsi" w:cstheme="minorHAnsi"/>
        </w:rPr>
        <w:t xml:space="preserve">Ponuda u kojoj je iskazan najduži jamstveni rok dobiva 10 bodova, dok će ostale ponude dobiti bodove prema sljedećoj formuli: </w:t>
      </w:r>
    </w:p>
    <w:p w:rsidR="00160E10" w:rsidRPr="004A2417" w:rsidRDefault="00160E10" w:rsidP="00160E10">
      <w:pPr>
        <w:pStyle w:val="Odlomakpopisa"/>
        <w:rPr>
          <w:rFonts w:asciiTheme="minorHAnsi" w:hAnsiTheme="minorHAnsi" w:cstheme="minorHAnsi"/>
          <w:b/>
          <w:bCs/>
        </w:rPr>
      </w:pPr>
      <w:r w:rsidRPr="004A2417">
        <w:rPr>
          <w:rFonts w:asciiTheme="minorHAnsi" w:hAnsiTheme="minorHAnsi" w:cstheme="minorHAnsi"/>
          <w:b/>
          <w:bCs/>
        </w:rPr>
        <w:t xml:space="preserve">                       JR = (</w:t>
      </w:r>
      <w:proofErr w:type="spellStart"/>
      <w:r w:rsidRPr="004A2417">
        <w:rPr>
          <w:rFonts w:asciiTheme="minorHAnsi" w:hAnsiTheme="minorHAnsi" w:cstheme="minorHAnsi"/>
          <w:b/>
          <w:bCs/>
        </w:rPr>
        <w:t>Jo</w:t>
      </w:r>
      <w:proofErr w:type="spellEnd"/>
      <w:r w:rsidRPr="004A2417">
        <w:rPr>
          <w:rFonts w:asciiTheme="minorHAnsi" w:hAnsiTheme="minorHAnsi" w:cstheme="minorHAnsi"/>
          <w:b/>
          <w:bCs/>
        </w:rPr>
        <w:t>/</w:t>
      </w:r>
      <w:proofErr w:type="spellStart"/>
      <w:r w:rsidRPr="004A2417">
        <w:rPr>
          <w:rFonts w:asciiTheme="minorHAnsi" w:hAnsiTheme="minorHAnsi" w:cstheme="minorHAnsi"/>
          <w:b/>
          <w:bCs/>
        </w:rPr>
        <w:t>Jn</w:t>
      </w:r>
      <w:proofErr w:type="spellEnd"/>
      <w:r w:rsidRPr="004A2417">
        <w:rPr>
          <w:rFonts w:asciiTheme="minorHAnsi" w:hAnsiTheme="minorHAnsi" w:cstheme="minorHAnsi"/>
          <w:b/>
          <w:bCs/>
        </w:rPr>
        <w:t>) x 10</w:t>
      </w:r>
    </w:p>
    <w:p w:rsidR="00160E10" w:rsidRPr="004A2417" w:rsidRDefault="00160E10" w:rsidP="00160E10">
      <w:pPr>
        <w:pStyle w:val="Odlomakpopisa"/>
        <w:rPr>
          <w:rFonts w:asciiTheme="minorHAnsi" w:hAnsiTheme="minorHAnsi" w:cstheme="minorHAnsi"/>
        </w:rPr>
      </w:pPr>
      <w:r w:rsidRPr="004A2417">
        <w:rPr>
          <w:rFonts w:asciiTheme="minorHAnsi" w:hAnsiTheme="minorHAnsi" w:cstheme="minorHAnsi"/>
        </w:rPr>
        <w:t>gdje je:</w:t>
      </w:r>
    </w:p>
    <w:p w:rsidR="00160E10" w:rsidRPr="004A2417" w:rsidRDefault="00160E10" w:rsidP="00160E10">
      <w:pPr>
        <w:ind w:left="360"/>
        <w:rPr>
          <w:rFonts w:asciiTheme="minorHAnsi" w:hAnsiTheme="minorHAnsi" w:cstheme="minorHAnsi"/>
        </w:rPr>
      </w:pPr>
      <w:r w:rsidRPr="004A2417">
        <w:rPr>
          <w:rFonts w:asciiTheme="minorHAnsi" w:hAnsiTheme="minorHAnsi" w:cstheme="minorHAnsi"/>
        </w:rPr>
        <w:t xml:space="preserve">     JR - broj bodova koje je dobila ponuda za ponuđeni jamstveni rok </w:t>
      </w:r>
    </w:p>
    <w:p w:rsidR="00160E10" w:rsidRPr="004A2417" w:rsidRDefault="00160E10" w:rsidP="00160E10">
      <w:pPr>
        <w:ind w:left="360"/>
        <w:rPr>
          <w:rFonts w:asciiTheme="minorHAnsi" w:hAnsiTheme="minorHAnsi" w:cstheme="minorHAnsi"/>
        </w:rPr>
      </w:pPr>
      <w:r w:rsidRPr="004A2417">
        <w:rPr>
          <w:rFonts w:asciiTheme="minorHAnsi" w:hAnsiTheme="minorHAnsi" w:cstheme="minorHAnsi"/>
        </w:rPr>
        <w:t xml:space="preserve">     </w:t>
      </w:r>
      <w:proofErr w:type="spellStart"/>
      <w:r w:rsidRPr="004A2417">
        <w:rPr>
          <w:rFonts w:asciiTheme="minorHAnsi" w:hAnsiTheme="minorHAnsi" w:cstheme="minorHAnsi"/>
        </w:rPr>
        <w:t>Jn</w:t>
      </w:r>
      <w:proofErr w:type="spellEnd"/>
      <w:r w:rsidRPr="004A2417">
        <w:rPr>
          <w:rFonts w:asciiTheme="minorHAnsi" w:hAnsiTheme="minorHAnsi" w:cstheme="minorHAnsi"/>
        </w:rPr>
        <w:t xml:space="preserve"> - najduži ponuđeni jamstveni rok (maksimalno 60 mjeseci)</w:t>
      </w:r>
    </w:p>
    <w:p w:rsidR="00160E10" w:rsidRPr="004A2417" w:rsidRDefault="00160E10" w:rsidP="00160E10">
      <w:pPr>
        <w:ind w:left="360"/>
        <w:rPr>
          <w:rFonts w:asciiTheme="minorHAnsi" w:hAnsiTheme="minorHAnsi" w:cstheme="minorHAnsi"/>
          <w:color w:val="000000"/>
        </w:rPr>
      </w:pPr>
      <w:r w:rsidRPr="004A2417">
        <w:rPr>
          <w:rFonts w:asciiTheme="minorHAnsi" w:hAnsiTheme="minorHAnsi" w:cstheme="minorHAnsi"/>
          <w:color w:val="000000"/>
        </w:rPr>
        <w:t xml:space="preserve">     </w:t>
      </w:r>
      <w:proofErr w:type="spellStart"/>
      <w:r w:rsidRPr="004A2417">
        <w:rPr>
          <w:rFonts w:asciiTheme="minorHAnsi" w:hAnsiTheme="minorHAnsi" w:cstheme="minorHAnsi"/>
          <w:color w:val="000000"/>
        </w:rPr>
        <w:t>Jo</w:t>
      </w:r>
      <w:proofErr w:type="spellEnd"/>
      <w:r w:rsidRPr="004A2417">
        <w:rPr>
          <w:rFonts w:asciiTheme="minorHAnsi" w:hAnsiTheme="minorHAnsi" w:cstheme="minorHAnsi"/>
          <w:color w:val="000000"/>
        </w:rPr>
        <w:t xml:space="preserve"> - jamstveni rok koji je ponuđen u ponudi koja se ocjenjuje </w:t>
      </w:r>
    </w:p>
    <w:p w:rsidR="00160E10" w:rsidRPr="004A2417" w:rsidRDefault="00160E10" w:rsidP="00160E10">
      <w:pPr>
        <w:pStyle w:val="Odlomakpopisa"/>
        <w:rPr>
          <w:rFonts w:asciiTheme="minorHAnsi" w:hAnsiTheme="minorHAnsi" w:cstheme="minorHAnsi"/>
          <w:b/>
          <w:bCs/>
          <w:color w:val="000000"/>
        </w:rPr>
      </w:pPr>
      <w:r w:rsidRPr="004A2417">
        <w:rPr>
          <w:rFonts w:asciiTheme="minorHAnsi" w:hAnsiTheme="minorHAnsi" w:cstheme="minorHAnsi"/>
          <w:b/>
          <w:bCs/>
          <w:color w:val="000000"/>
        </w:rPr>
        <w:t>Maksimalan broj bodova koji ponuditelj može dobiti prema ovom kriteriju je 10.</w:t>
      </w:r>
    </w:p>
    <w:p w:rsidR="00160E10" w:rsidRPr="004A2417" w:rsidRDefault="00160E10" w:rsidP="00160E10">
      <w:pPr>
        <w:pStyle w:val="Odlomakpopisa"/>
        <w:rPr>
          <w:rFonts w:asciiTheme="minorHAnsi" w:hAnsiTheme="minorHAnsi" w:cstheme="minorHAnsi"/>
        </w:rPr>
      </w:pPr>
      <w:r w:rsidRPr="004A2417">
        <w:rPr>
          <w:rFonts w:asciiTheme="minorHAnsi" w:hAnsiTheme="minorHAnsi" w:cstheme="minorHAnsi"/>
          <w:color w:val="000000"/>
        </w:rPr>
        <w:t xml:space="preserve">Jamstveni rok moguće je iskazivati isključivo cijelim brojem (ne decimalnim) u mjesecima (npr. 24, 36, 48 i sl.), a dostavlja se u obliku izjave ponuditelja u slobodnoj formi te se </w:t>
      </w:r>
      <w:r w:rsidRPr="004A2417">
        <w:rPr>
          <w:rFonts w:asciiTheme="minorHAnsi" w:hAnsiTheme="minorHAnsi" w:cstheme="minorHAnsi"/>
        </w:rPr>
        <w:t xml:space="preserve">učitava (pojašnjenja radi, engleska inačica tzv. </w:t>
      </w:r>
      <w:proofErr w:type="spellStart"/>
      <w:r w:rsidRPr="004A2417">
        <w:rPr>
          <w:rFonts w:asciiTheme="minorHAnsi" w:hAnsiTheme="minorHAnsi" w:cstheme="minorHAnsi"/>
        </w:rPr>
        <w:t>upload</w:t>
      </w:r>
      <w:proofErr w:type="spellEnd"/>
      <w:r w:rsidRPr="004A2417">
        <w:rPr>
          <w:rFonts w:asciiTheme="minorHAnsi" w:hAnsiTheme="minorHAnsi" w:cstheme="minorHAnsi"/>
        </w:rPr>
        <w:t>) prilikom predaje ponude.</w:t>
      </w:r>
    </w:p>
    <w:p w:rsidR="00160E10" w:rsidRPr="004A2417" w:rsidRDefault="00160E10" w:rsidP="00160E10">
      <w:pPr>
        <w:ind w:left="360"/>
        <w:rPr>
          <w:rFonts w:asciiTheme="minorHAnsi" w:hAnsiTheme="minorHAnsi" w:cstheme="minorHAnsi"/>
          <w:iCs/>
          <w:color w:val="000000"/>
        </w:rPr>
      </w:pPr>
      <w:r w:rsidRPr="004A2417">
        <w:rPr>
          <w:rFonts w:asciiTheme="minorHAnsi" w:hAnsiTheme="minorHAnsi" w:cstheme="minorHAnsi"/>
          <w:iCs/>
          <w:color w:val="000000"/>
        </w:rPr>
        <w:t xml:space="preserve">    Ponuđeni jamstveni rok mora se iskazati kao jedinstveni jamstveni rok za cjelokupan predmet    nabave.</w:t>
      </w:r>
    </w:p>
    <w:p w:rsidR="00160E10" w:rsidRPr="004A2417" w:rsidRDefault="00160E10" w:rsidP="00160E10">
      <w:pPr>
        <w:pStyle w:val="Bezproreda"/>
        <w:ind w:left="720"/>
        <w:jc w:val="both"/>
        <w:rPr>
          <w:rFonts w:asciiTheme="minorHAnsi" w:hAnsiTheme="minorHAnsi" w:cstheme="minorHAnsi"/>
          <w:b/>
          <w:bCs/>
          <w:color w:val="000000"/>
          <w:lang w:val="hr-HR"/>
        </w:rPr>
      </w:pPr>
      <w:r w:rsidRPr="004A2417">
        <w:rPr>
          <w:rFonts w:asciiTheme="minorHAnsi" w:hAnsiTheme="minorHAnsi" w:cstheme="minorHAnsi"/>
          <w:b/>
          <w:bCs/>
          <w:color w:val="000000"/>
          <w:lang w:val="hr-HR"/>
        </w:rPr>
        <w:t>Ukoliko izjava nije dostavljena u roku za dostavu ponuda ili ne sadrži navod o trajanju jamstvenog roka smatrat će se da ponuditelj nudi minimalni jamstveni rok.</w:t>
      </w:r>
    </w:p>
    <w:p w:rsidR="00D16FD5" w:rsidRPr="004A2417" w:rsidRDefault="00D16FD5" w:rsidP="00D16FD5">
      <w:pPr>
        <w:spacing w:line="240" w:lineRule="auto"/>
        <w:rPr>
          <w:rFonts w:asciiTheme="minorHAnsi" w:eastAsia="SimSun" w:hAnsiTheme="minorHAnsi" w:cstheme="minorHAnsi"/>
        </w:rPr>
      </w:pPr>
      <w:r w:rsidRPr="004A2417">
        <w:rPr>
          <w:rFonts w:asciiTheme="minorHAnsi" w:eastAsia="SimSun" w:hAnsiTheme="minorHAnsi" w:cstheme="minorHAnsi"/>
        </w:rPr>
        <w:t xml:space="preserve">  </w:t>
      </w:r>
    </w:p>
    <w:p w:rsidR="008650A3" w:rsidRPr="004A2417" w:rsidRDefault="008650A3" w:rsidP="00D16FD5">
      <w:pPr>
        <w:spacing w:line="240" w:lineRule="auto"/>
        <w:rPr>
          <w:rFonts w:asciiTheme="minorHAnsi" w:eastAsia="SimSun" w:hAnsiTheme="minorHAnsi" w:cstheme="minorHAnsi"/>
        </w:rPr>
      </w:pPr>
    </w:p>
    <w:p w:rsidR="0041328E" w:rsidRPr="004A2417" w:rsidRDefault="0041328E" w:rsidP="007D0AA1">
      <w:pPr>
        <w:pStyle w:val="Naslov1"/>
      </w:pPr>
      <w:bookmarkStart w:id="146" w:name="_Toc40432375"/>
      <w:bookmarkStart w:id="147" w:name="_Toc377632685"/>
      <w:bookmarkStart w:id="148" w:name="_Toc399928520"/>
      <w:r w:rsidRPr="004A2417">
        <w:t>Datum, vrijeme i mjesto dostave</w:t>
      </w:r>
      <w:r w:rsidR="00692603" w:rsidRPr="004A2417">
        <w:t xml:space="preserve"> i</w:t>
      </w:r>
      <w:r w:rsidR="00303A42" w:rsidRPr="004A2417">
        <w:t xml:space="preserve"> otvaranja</w:t>
      </w:r>
      <w:r w:rsidRPr="004A2417">
        <w:t xml:space="preserve"> ponud</w:t>
      </w:r>
      <w:r w:rsidR="00303A42" w:rsidRPr="004A2417">
        <w:t>e</w:t>
      </w:r>
      <w:bookmarkEnd w:id="146"/>
      <w:r w:rsidRPr="004A2417">
        <w:t xml:space="preserve"> </w:t>
      </w:r>
      <w:bookmarkEnd w:id="147"/>
      <w:bookmarkEnd w:id="148"/>
    </w:p>
    <w:p w:rsidR="00444A57" w:rsidRPr="004A2417" w:rsidRDefault="00444A57" w:rsidP="00444A57">
      <w:pPr>
        <w:ind w:right="340"/>
        <w:rPr>
          <w:rFonts w:asciiTheme="minorHAnsi" w:hAnsiTheme="minorHAnsi" w:cstheme="minorHAnsi"/>
        </w:rPr>
      </w:pPr>
      <w:r w:rsidRPr="004A2417">
        <w:rPr>
          <w:rFonts w:asciiTheme="minorHAnsi" w:hAnsiTheme="minorHAnsi" w:cstheme="minorHAnsi"/>
        </w:rPr>
        <w:t xml:space="preserve">Rok za podnošenje ponuda je </w:t>
      </w:r>
      <w:r w:rsidRPr="004A2417">
        <w:rPr>
          <w:rFonts w:asciiTheme="minorHAnsi" w:hAnsiTheme="minorHAnsi" w:cstheme="minorHAnsi"/>
          <w:b/>
        </w:rPr>
        <w:t xml:space="preserve"> </w:t>
      </w:r>
      <w:r w:rsidR="009928A6" w:rsidRPr="004A2417">
        <w:rPr>
          <w:rFonts w:asciiTheme="minorHAnsi" w:hAnsiTheme="minorHAnsi" w:cstheme="minorHAnsi"/>
          <w:b/>
        </w:rPr>
        <w:t>____________</w:t>
      </w:r>
      <w:r w:rsidRPr="004A2417">
        <w:rPr>
          <w:rFonts w:asciiTheme="minorHAnsi" w:hAnsiTheme="minorHAnsi" w:cstheme="minorHAnsi"/>
          <w:b/>
        </w:rPr>
        <w:t>. do  1</w:t>
      </w:r>
      <w:r w:rsidR="009928A6" w:rsidRPr="004A2417">
        <w:rPr>
          <w:rFonts w:asciiTheme="minorHAnsi" w:hAnsiTheme="minorHAnsi" w:cstheme="minorHAnsi"/>
          <w:b/>
        </w:rPr>
        <w:t>2</w:t>
      </w:r>
      <w:r w:rsidRPr="004A2417">
        <w:rPr>
          <w:rFonts w:asciiTheme="minorHAnsi" w:hAnsiTheme="minorHAnsi" w:cstheme="minorHAnsi"/>
          <w:b/>
        </w:rPr>
        <w:t>,00 sati.</w:t>
      </w:r>
      <w:r w:rsidRPr="004A2417">
        <w:rPr>
          <w:rFonts w:asciiTheme="minorHAnsi" w:hAnsiTheme="minorHAnsi" w:cstheme="minorHAnsi"/>
        </w:rPr>
        <w:t xml:space="preserve"> </w:t>
      </w:r>
    </w:p>
    <w:p w:rsidR="00444A57" w:rsidRPr="004A2417" w:rsidRDefault="00444A57" w:rsidP="00444A57">
      <w:pPr>
        <w:ind w:right="340"/>
        <w:rPr>
          <w:rFonts w:asciiTheme="minorHAnsi" w:hAnsiTheme="minorHAnsi" w:cstheme="minorHAnsi"/>
          <w:b/>
        </w:rPr>
      </w:pPr>
      <w:r w:rsidRPr="004A2417">
        <w:rPr>
          <w:rFonts w:asciiTheme="minorHAnsi" w:hAnsiTheme="minorHAnsi" w:cstheme="minorHAnsi"/>
        </w:rPr>
        <w:t xml:space="preserve">Dio/Dijelovi ponude koji se dostavlja/ju odvojeno od ponude mogu se poslati poštom na adresu: </w:t>
      </w:r>
      <w:proofErr w:type="spellStart"/>
      <w:r w:rsidRPr="004A2417">
        <w:rPr>
          <w:rFonts w:asciiTheme="minorHAnsi" w:hAnsiTheme="minorHAnsi" w:cstheme="minorHAnsi"/>
          <w:b/>
        </w:rPr>
        <w:t>Komrad</w:t>
      </w:r>
      <w:proofErr w:type="spellEnd"/>
      <w:r w:rsidRPr="004A2417">
        <w:rPr>
          <w:rFonts w:asciiTheme="minorHAnsi" w:hAnsiTheme="minorHAnsi" w:cstheme="minorHAnsi"/>
          <w:b/>
        </w:rPr>
        <w:t xml:space="preserve"> d.o.o. </w:t>
      </w:r>
      <w:proofErr w:type="spellStart"/>
      <w:r w:rsidRPr="004A2417">
        <w:rPr>
          <w:rFonts w:asciiTheme="minorHAnsi" w:hAnsiTheme="minorHAnsi" w:cstheme="minorHAnsi"/>
          <w:b/>
        </w:rPr>
        <w:t>B.Radića</w:t>
      </w:r>
      <w:proofErr w:type="spellEnd"/>
      <w:r w:rsidRPr="004A2417">
        <w:rPr>
          <w:rFonts w:asciiTheme="minorHAnsi" w:hAnsiTheme="minorHAnsi" w:cstheme="minorHAnsi"/>
          <w:b/>
        </w:rPr>
        <w:t xml:space="preserve"> 2, 33520 Slatina</w:t>
      </w:r>
      <w:r w:rsidR="00AA4CB2" w:rsidRPr="004A2417">
        <w:rPr>
          <w:rFonts w:asciiTheme="minorHAnsi" w:hAnsiTheme="minorHAnsi" w:cstheme="minorHAnsi"/>
          <w:b/>
        </w:rPr>
        <w:t xml:space="preserve"> </w:t>
      </w:r>
      <w:r w:rsidRPr="004A2417">
        <w:rPr>
          <w:rFonts w:asciiTheme="minorHAnsi" w:hAnsiTheme="minorHAnsi" w:cstheme="minorHAnsi"/>
          <w:b/>
        </w:rPr>
        <w:t xml:space="preserve"> ili predati neposredno na istu adresu.</w:t>
      </w:r>
    </w:p>
    <w:p w:rsidR="00444A57" w:rsidRPr="004A2417" w:rsidRDefault="00444A57" w:rsidP="00444A57">
      <w:pPr>
        <w:ind w:right="340"/>
        <w:rPr>
          <w:rFonts w:asciiTheme="minorHAnsi" w:hAnsiTheme="minorHAnsi" w:cstheme="minorHAnsi"/>
          <w:b/>
        </w:rPr>
      </w:pPr>
    </w:p>
    <w:p w:rsidR="00444A57" w:rsidRPr="004A2417" w:rsidRDefault="00444A57" w:rsidP="00444A57">
      <w:pPr>
        <w:ind w:right="340"/>
        <w:rPr>
          <w:rFonts w:asciiTheme="minorHAnsi" w:hAnsiTheme="minorHAnsi" w:cstheme="minorHAnsi"/>
          <w:b/>
        </w:rPr>
      </w:pPr>
      <w:r w:rsidRPr="004A2417">
        <w:rPr>
          <w:rFonts w:asciiTheme="minorHAnsi" w:hAnsiTheme="minorHAnsi" w:cstheme="minorHAnsi"/>
          <w:b/>
        </w:rPr>
        <w:t xml:space="preserve">Javno otvaranje ponuda obavit će se dana </w:t>
      </w:r>
      <w:r w:rsidR="009928A6" w:rsidRPr="004A2417">
        <w:rPr>
          <w:rFonts w:asciiTheme="minorHAnsi" w:hAnsiTheme="minorHAnsi" w:cstheme="minorHAnsi"/>
          <w:b/>
        </w:rPr>
        <w:t>__________</w:t>
      </w:r>
      <w:r w:rsidRPr="004A2417">
        <w:rPr>
          <w:rFonts w:asciiTheme="minorHAnsi" w:hAnsiTheme="minorHAnsi" w:cstheme="minorHAnsi"/>
          <w:b/>
        </w:rPr>
        <w:t xml:space="preserve"> godine, u </w:t>
      </w:r>
      <w:r w:rsidR="00AA4CB2" w:rsidRPr="004A2417">
        <w:rPr>
          <w:rFonts w:asciiTheme="minorHAnsi" w:hAnsiTheme="minorHAnsi" w:cstheme="minorHAnsi"/>
          <w:b/>
        </w:rPr>
        <w:t>1</w:t>
      </w:r>
      <w:r w:rsidR="009928A6" w:rsidRPr="004A2417">
        <w:rPr>
          <w:rFonts w:asciiTheme="minorHAnsi" w:hAnsiTheme="minorHAnsi" w:cstheme="minorHAnsi"/>
          <w:b/>
        </w:rPr>
        <w:t>2</w:t>
      </w:r>
      <w:r w:rsidR="00AA4CB2" w:rsidRPr="004A2417">
        <w:rPr>
          <w:rFonts w:asciiTheme="minorHAnsi" w:hAnsiTheme="minorHAnsi" w:cstheme="minorHAnsi"/>
          <w:b/>
        </w:rPr>
        <w:t>,0</w:t>
      </w:r>
      <w:r w:rsidRPr="004A2417">
        <w:rPr>
          <w:rFonts w:asciiTheme="minorHAnsi" w:hAnsiTheme="minorHAnsi" w:cstheme="minorHAnsi"/>
          <w:b/>
        </w:rPr>
        <w:t xml:space="preserve">0 sati, u </w:t>
      </w:r>
      <w:r w:rsidR="00AA4CB2" w:rsidRPr="004A2417">
        <w:rPr>
          <w:rFonts w:asciiTheme="minorHAnsi" w:hAnsiTheme="minorHAnsi" w:cstheme="minorHAnsi"/>
          <w:b/>
        </w:rPr>
        <w:t>prostorija</w:t>
      </w:r>
      <w:r w:rsidR="0059677F" w:rsidRPr="004A2417">
        <w:rPr>
          <w:rFonts w:asciiTheme="minorHAnsi" w:hAnsiTheme="minorHAnsi" w:cstheme="minorHAnsi"/>
          <w:b/>
        </w:rPr>
        <w:t>ma</w:t>
      </w:r>
      <w:r w:rsidR="00AA4CB2" w:rsidRPr="004A2417">
        <w:rPr>
          <w:rFonts w:asciiTheme="minorHAnsi" w:hAnsiTheme="minorHAnsi" w:cstheme="minorHAnsi"/>
          <w:b/>
        </w:rPr>
        <w:t xml:space="preserve"> naručitelja na adresi Slatina, </w:t>
      </w:r>
      <w:proofErr w:type="spellStart"/>
      <w:r w:rsidR="00AA4CB2" w:rsidRPr="004A2417">
        <w:rPr>
          <w:rFonts w:asciiTheme="minorHAnsi" w:hAnsiTheme="minorHAnsi" w:cstheme="minorHAnsi"/>
          <w:b/>
        </w:rPr>
        <w:t>B.Radića</w:t>
      </w:r>
      <w:proofErr w:type="spellEnd"/>
      <w:r w:rsidR="00AA4CB2" w:rsidRPr="004A2417">
        <w:rPr>
          <w:rFonts w:asciiTheme="minorHAnsi" w:hAnsiTheme="minorHAnsi" w:cstheme="minorHAnsi"/>
          <w:b/>
        </w:rPr>
        <w:t xml:space="preserve"> 2.</w:t>
      </w:r>
      <w:r w:rsidRPr="004A2417">
        <w:rPr>
          <w:rFonts w:asciiTheme="minorHAnsi" w:hAnsiTheme="minorHAnsi" w:cstheme="minorHAnsi"/>
          <w:b/>
        </w:rPr>
        <w:t>.</w:t>
      </w:r>
    </w:p>
    <w:p w:rsidR="00444A57" w:rsidRPr="004A2417" w:rsidRDefault="00444A57" w:rsidP="00444A57">
      <w:pPr>
        <w:ind w:right="340"/>
        <w:rPr>
          <w:rFonts w:asciiTheme="minorHAnsi" w:hAnsiTheme="minorHAnsi" w:cstheme="minorHAnsi"/>
        </w:rPr>
      </w:pPr>
      <w:r w:rsidRPr="004A2417">
        <w:rPr>
          <w:rFonts w:asciiTheme="minorHAnsi" w:hAnsiTheme="minorHAnsi" w:cstheme="minorHAnsi"/>
        </w:rPr>
        <w:t xml:space="preserve">Javnom otvaranju ponuda smiju prisustvovati ovlašteni predstavnici ponuditelja i druge osobe. Pravo aktivnog sudjelovanja u postupku javnog otvaranja ponuda imaju samo članovi stručnog povjerenstva za javnu nabavu i ovlašteni predstavnici ponuditelja (članak 282. stavak 8. Zakona o javnoj nabavi). </w:t>
      </w:r>
    </w:p>
    <w:p w:rsidR="00444A57" w:rsidRPr="004A2417" w:rsidRDefault="0059677F" w:rsidP="00444A57">
      <w:pPr>
        <w:ind w:right="340"/>
        <w:rPr>
          <w:rFonts w:asciiTheme="minorHAnsi" w:hAnsiTheme="minorHAnsi" w:cstheme="minorHAnsi"/>
          <w:b/>
        </w:rPr>
      </w:pPr>
      <w:r w:rsidRPr="004A2417">
        <w:rPr>
          <w:rFonts w:asciiTheme="minorHAnsi" w:hAnsiTheme="minorHAnsi" w:cstheme="minorHAnsi"/>
          <w:b/>
        </w:rPr>
        <w:t>Ov</w:t>
      </w:r>
      <w:r w:rsidR="00444A57" w:rsidRPr="004A2417">
        <w:rPr>
          <w:rFonts w:asciiTheme="minorHAnsi" w:hAnsiTheme="minorHAnsi" w:cstheme="minorHAnsi"/>
          <w:b/>
        </w:rPr>
        <w:t xml:space="preserve">lašteni predstavnici ponuditelja moraju svoje pisano ovlaštenje predati prije otvaranja ponuda. </w:t>
      </w:r>
    </w:p>
    <w:p w:rsidR="00534A19" w:rsidRPr="004A2417" w:rsidRDefault="00C6783C" w:rsidP="00C6783C">
      <w:pPr>
        <w:spacing w:line="240" w:lineRule="auto"/>
        <w:rPr>
          <w:rFonts w:asciiTheme="minorHAnsi" w:eastAsia="SimSun" w:hAnsiTheme="minorHAnsi" w:cstheme="minorHAnsi"/>
        </w:rPr>
      </w:pPr>
      <w:r w:rsidRPr="004A2417">
        <w:rPr>
          <w:rFonts w:asciiTheme="minorHAnsi" w:eastAsia="SimSun" w:hAnsiTheme="minorHAnsi" w:cstheme="minorHAnsi"/>
        </w:rPr>
        <w:t>Ovlaštenje mora biti potpisano od strane ovlaštene osobe ponuditelja i ovjereno pečatom, a ukoliko je ovlaštena osoba na otvaranju ponuda dužna je umjesto ovlaštenja donijeti kopiju rješenja o registraciji / obrtnicu i kopiju identifikacijskog dokumenta te iste predati prisutnim ovlaštenim predstavnicima Naručitelja</w:t>
      </w:r>
      <w:r w:rsidR="00692603" w:rsidRPr="004A2417">
        <w:rPr>
          <w:rFonts w:asciiTheme="minorHAnsi" w:eastAsia="SimSun" w:hAnsiTheme="minorHAnsi" w:cstheme="minorHAnsi"/>
        </w:rPr>
        <w:t>.</w:t>
      </w:r>
    </w:p>
    <w:p w:rsidR="00534A19" w:rsidRPr="004A2417" w:rsidRDefault="00534A19">
      <w:pPr>
        <w:rPr>
          <w:rFonts w:asciiTheme="minorHAnsi" w:eastAsia="SimSun" w:hAnsiTheme="minorHAnsi" w:cstheme="minorHAnsi"/>
        </w:rPr>
      </w:pPr>
    </w:p>
    <w:p w:rsidR="0041328E" w:rsidRPr="004A2417" w:rsidRDefault="00AA4CB2" w:rsidP="007D0AA1">
      <w:pPr>
        <w:pStyle w:val="Naslov1"/>
      </w:pPr>
      <w:bookmarkStart w:id="149" w:name="_Toc40432376"/>
      <w:r w:rsidRPr="004A2417">
        <w:t>Rok za donošenje odluke o odabiru ili poništenju</w:t>
      </w:r>
      <w:bookmarkEnd w:id="149"/>
    </w:p>
    <w:p w:rsidR="00B42102" w:rsidRPr="004A2417" w:rsidRDefault="00B42102" w:rsidP="00B42102">
      <w:pPr>
        <w:rPr>
          <w:rFonts w:asciiTheme="minorHAnsi" w:hAnsiTheme="minorHAnsi" w:cstheme="minorHAnsi"/>
        </w:rPr>
      </w:pPr>
    </w:p>
    <w:p w:rsidR="00286098" w:rsidRPr="004A2417" w:rsidRDefault="00F631BC" w:rsidP="00F631BC">
      <w:pPr>
        <w:rPr>
          <w:rFonts w:asciiTheme="minorHAnsi" w:hAnsiTheme="minorHAnsi" w:cstheme="minorHAnsi"/>
        </w:rPr>
      </w:pPr>
      <w:r w:rsidRPr="004A2417">
        <w:rPr>
          <w:rFonts w:asciiTheme="minorHAnsi" w:hAnsiTheme="minorHAnsi" w:cstheme="minorHAnsi"/>
        </w:rPr>
        <w:lastRenderedPageBreak/>
        <w:t>Rok za donošenje odluke o odabiru ili poništenju iznosi 60 dana od dana isteka roka za dostavu ponuda.</w:t>
      </w:r>
      <w:r w:rsidR="00B42102" w:rsidRPr="004A2417">
        <w:rPr>
          <w:rFonts w:asciiTheme="minorHAnsi" w:hAnsiTheme="minorHAnsi" w:cstheme="minorHAnsi"/>
        </w:rPr>
        <w:t xml:space="preserve"> </w:t>
      </w:r>
      <w:r w:rsidR="00286098" w:rsidRPr="004A2417">
        <w:rPr>
          <w:rFonts w:asciiTheme="minorHAnsi" w:hAnsiTheme="minorHAnsi" w:cstheme="minorHAnsi"/>
          <w:u w:val="single"/>
        </w:rPr>
        <w:t>Okvirni sporazum će se sklapati u roku 30 dana od</w:t>
      </w:r>
      <w:r w:rsidR="007E231A" w:rsidRPr="004A2417">
        <w:rPr>
          <w:rFonts w:asciiTheme="minorHAnsi" w:hAnsiTheme="minorHAnsi" w:cstheme="minorHAnsi"/>
          <w:u w:val="single"/>
        </w:rPr>
        <w:t xml:space="preserve"> </w:t>
      </w:r>
      <w:r w:rsidR="00286098" w:rsidRPr="004A2417">
        <w:rPr>
          <w:rFonts w:asciiTheme="minorHAnsi" w:hAnsiTheme="minorHAnsi" w:cstheme="minorHAnsi"/>
          <w:u w:val="single"/>
        </w:rPr>
        <w:t xml:space="preserve"> dana izvršnosti odluke o odabiru</w:t>
      </w:r>
      <w:r w:rsidR="00286098" w:rsidRPr="004A2417">
        <w:rPr>
          <w:rFonts w:asciiTheme="minorHAnsi" w:hAnsiTheme="minorHAnsi" w:cstheme="minorHAnsi"/>
        </w:rPr>
        <w:t>.</w:t>
      </w:r>
    </w:p>
    <w:p w:rsidR="00F631BC" w:rsidRPr="004A2417" w:rsidRDefault="00F631BC">
      <w:pPr>
        <w:rPr>
          <w:rFonts w:asciiTheme="minorHAnsi" w:eastAsia="SimSun" w:hAnsiTheme="minorHAnsi" w:cstheme="minorHAnsi"/>
        </w:rPr>
      </w:pPr>
    </w:p>
    <w:p w:rsidR="00F631BC" w:rsidRPr="004A2417" w:rsidRDefault="00F631BC" w:rsidP="007D0AA1">
      <w:pPr>
        <w:pStyle w:val="Naslov1"/>
        <w:rPr>
          <w:rStyle w:val="Neupadljivareferenca"/>
          <w:smallCaps w:val="0"/>
        </w:rPr>
      </w:pPr>
      <w:bookmarkStart w:id="150" w:name="_Toc40432377"/>
      <w:r w:rsidRPr="004A2417">
        <w:rPr>
          <w:rStyle w:val="Neupadljivareferenca"/>
          <w:smallCaps w:val="0"/>
        </w:rPr>
        <w:t>Tajnost dokumentacije</w:t>
      </w:r>
      <w:bookmarkEnd w:id="150"/>
      <w:r w:rsidRPr="004A2417">
        <w:rPr>
          <w:rStyle w:val="Neupadljivareferenca"/>
          <w:smallCaps w:val="0"/>
        </w:rPr>
        <w:t xml:space="preserve"> </w:t>
      </w:r>
    </w:p>
    <w:p w:rsidR="00F631BC" w:rsidRPr="004A2417" w:rsidRDefault="00F631BC" w:rsidP="00F631BC">
      <w:pPr>
        <w:adjustRightInd w:val="0"/>
        <w:ind w:right="340"/>
        <w:rPr>
          <w:rFonts w:asciiTheme="minorHAnsi" w:hAnsiTheme="minorHAnsi" w:cstheme="minorHAnsi"/>
        </w:rPr>
      </w:pPr>
      <w:r w:rsidRPr="004A2417">
        <w:rPr>
          <w:rFonts w:asciiTheme="minorHAnsi" w:hAnsiTheme="minorHAnsi" w:cstheme="minorHAnsi"/>
        </w:rPr>
        <w:t xml:space="preserve">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 Zakona o javnoj nabavi, u uvodnom dijelu dokumenta kojeg označi tajnom, navesti pravnu osnovu na temelju koje su ti podaci označeni tajnima. </w:t>
      </w:r>
    </w:p>
    <w:p w:rsidR="00F631BC" w:rsidRPr="004A2417" w:rsidRDefault="00F631BC" w:rsidP="00F631BC">
      <w:pPr>
        <w:adjustRightInd w:val="0"/>
        <w:ind w:right="340"/>
        <w:rPr>
          <w:rFonts w:asciiTheme="minorHAnsi" w:hAnsiTheme="minorHAnsi" w:cstheme="minorHAnsi"/>
        </w:rPr>
      </w:pPr>
      <w:r w:rsidRPr="004A2417">
        <w:rPr>
          <w:rFonts w:asciiTheme="minorHAnsi" w:hAnsiTheme="minorHAnsi" w:cstheme="minorHAnsi"/>
        </w:rPr>
        <w:t xml:space="preserve">Sukladno članku 52. stavak 3. Zakona o javnoj nabavi, gospodarski subjekti </w:t>
      </w:r>
      <w:r w:rsidRPr="004A2417">
        <w:rPr>
          <w:rFonts w:asciiTheme="minorHAnsi" w:hAnsiTheme="minorHAnsi" w:cstheme="minorHAnsi"/>
          <w:b/>
        </w:rPr>
        <w:t>ne smiju</w:t>
      </w:r>
      <w:r w:rsidRPr="004A2417">
        <w:rPr>
          <w:rFonts w:asciiTheme="minorHAnsi" w:hAnsiTheme="minorHAnsi" w:cstheme="minorHAnsi"/>
        </w:rPr>
        <w:t xml:space="preserve"> u postupcima javne nabave označiti tajnom:</w:t>
      </w:r>
    </w:p>
    <w:p w:rsidR="00F631BC" w:rsidRPr="004A2417" w:rsidRDefault="00F631BC" w:rsidP="00F631BC">
      <w:pPr>
        <w:tabs>
          <w:tab w:val="left" w:pos="284"/>
        </w:tabs>
        <w:ind w:right="340"/>
        <w:rPr>
          <w:rFonts w:asciiTheme="minorHAnsi" w:hAnsiTheme="minorHAnsi" w:cstheme="minorHAnsi"/>
        </w:rPr>
      </w:pPr>
      <w:r w:rsidRPr="004A2417">
        <w:rPr>
          <w:rFonts w:asciiTheme="minorHAnsi" w:hAnsiTheme="minorHAnsi" w:cstheme="minorHAnsi"/>
        </w:rPr>
        <w:t>-</w:t>
      </w:r>
      <w:r w:rsidRPr="004A2417">
        <w:rPr>
          <w:rFonts w:asciiTheme="minorHAnsi" w:hAnsiTheme="minorHAnsi" w:cstheme="minorHAnsi"/>
        </w:rPr>
        <w:tab/>
        <w:t>cijenu ponude,</w:t>
      </w:r>
    </w:p>
    <w:p w:rsidR="00F631BC" w:rsidRPr="004A2417" w:rsidRDefault="00F631BC" w:rsidP="00F631BC">
      <w:pPr>
        <w:tabs>
          <w:tab w:val="left" w:pos="284"/>
        </w:tabs>
        <w:ind w:right="340"/>
        <w:rPr>
          <w:rFonts w:asciiTheme="minorHAnsi" w:hAnsiTheme="minorHAnsi" w:cstheme="minorHAnsi"/>
        </w:rPr>
      </w:pPr>
      <w:r w:rsidRPr="004A2417">
        <w:rPr>
          <w:rFonts w:asciiTheme="minorHAnsi" w:hAnsiTheme="minorHAnsi" w:cstheme="minorHAnsi"/>
        </w:rPr>
        <w:t>-</w:t>
      </w:r>
      <w:r w:rsidRPr="004A2417">
        <w:rPr>
          <w:rFonts w:asciiTheme="minorHAnsi" w:hAnsiTheme="minorHAnsi" w:cstheme="minorHAnsi"/>
        </w:rPr>
        <w:tab/>
        <w:t xml:space="preserve">troškovnik, </w:t>
      </w:r>
    </w:p>
    <w:p w:rsidR="00F631BC" w:rsidRPr="004A2417" w:rsidRDefault="00F631BC" w:rsidP="00F631BC">
      <w:pPr>
        <w:tabs>
          <w:tab w:val="left" w:pos="284"/>
        </w:tabs>
        <w:ind w:right="340"/>
        <w:rPr>
          <w:rFonts w:asciiTheme="minorHAnsi" w:hAnsiTheme="minorHAnsi" w:cstheme="minorHAnsi"/>
        </w:rPr>
      </w:pPr>
      <w:r w:rsidRPr="004A2417">
        <w:rPr>
          <w:rFonts w:asciiTheme="minorHAnsi" w:hAnsiTheme="minorHAnsi" w:cstheme="minorHAnsi"/>
        </w:rPr>
        <w:t>-</w:t>
      </w:r>
      <w:r w:rsidRPr="004A2417">
        <w:rPr>
          <w:rFonts w:asciiTheme="minorHAnsi" w:hAnsiTheme="minorHAnsi" w:cstheme="minorHAnsi"/>
        </w:rPr>
        <w:tab/>
        <w:t>podatke u vezi s kriterijima za odabir ponude,</w:t>
      </w:r>
    </w:p>
    <w:p w:rsidR="00F631BC" w:rsidRPr="004A2417" w:rsidRDefault="00F631BC" w:rsidP="00F631BC">
      <w:pPr>
        <w:tabs>
          <w:tab w:val="left" w:pos="284"/>
        </w:tabs>
        <w:ind w:right="340"/>
        <w:rPr>
          <w:rFonts w:asciiTheme="minorHAnsi" w:hAnsiTheme="minorHAnsi" w:cstheme="minorHAnsi"/>
        </w:rPr>
      </w:pPr>
      <w:r w:rsidRPr="004A2417">
        <w:rPr>
          <w:rFonts w:asciiTheme="minorHAnsi" w:hAnsiTheme="minorHAnsi" w:cstheme="minorHAnsi"/>
        </w:rPr>
        <w:t>-</w:t>
      </w:r>
      <w:r w:rsidRPr="004A2417">
        <w:rPr>
          <w:rFonts w:asciiTheme="minorHAnsi" w:hAnsiTheme="minorHAnsi" w:cstheme="minorHAnsi"/>
        </w:rPr>
        <w:tab/>
        <w:t>javne isprave,</w:t>
      </w:r>
    </w:p>
    <w:p w:rsidR="00F631BC" w:rsidRPr="004A2417" w:rsidRDefault="00F631BC" w:rsidP="00F631BC">
      <w:pPr>
        <w:tabs>
          <w:tab w:val="left" w:pos="284"/>
        </w:tabs>
        <w:ind w:right="340"/>
        <w:rPr>
          <w:rFonts w:asciiTheme="minorHAnsi" w:hAnsiTheme="minorHAnsi" w:cstheme="minorHAnsi"/>
        </w:rPr>
      </w:pPr>
      <w:r w:rsidRPr="004A2417">
        <w:rPr>
          <w:rFonts w:asciiTheme="minorHAnsi" w:hAnsiTheme="minorHAnsi" w:cstheme="minorHAnsi"/>
        </w:rPr>
        <w:t>-</w:t>
      </w:r>
      <w:r w:rsidRPr="004A2417">
        <w:rPr>
          <w:rFonts w:asciiTheme="minorHAnsi" w:hAnsiTheme="minorHAnsi" w:cstheme="minorHAnsi"/>
        </w:rPr>
        <w:tab/>
        <w:t>izvatke iz javnih registara te</w:t>
      </w:r>
    </w:p>
    <w:p w:rsidR="00F631BC" w:rsidRPr="004A2417" w:rsidRDefault="00F631BC" w:rsidP="00F631BC">
      <w:pPr>
        <w:tabs>
          <w:tab w:val="left" w:pos="284"/>
        </w:tabs>
        <w:ind w:right="340"/>
        <w:rPr>
          <w:rFonts w:asciiTheme="minorHAnsi" w:hAnsiTheme="minorHAnsi" w:cstheme="minorHAnsi"/>
        </w:rPr>
      </w:pPr>
      <w:r w:rsidRPr="004A2417">
        <w:rPr>
          <w:rFonts w:asciiTheme="minorHAnsi" w:hAnsiTheme="minorHAnsi" w:cstheme="minorHAnsi"/>
        </w:rPr>
        <w:t xml:space="preserve">- </w:t>
      </w:r>
      <w:r w:rsidRPr="004A2417">
        <w:rPr>
          <w:rFonts w:asciiTheme="minorHAnsi" w:hAnsiTheme="minorHAnsi" w:cstheme="minorHAnsi"/>
        </w:rPr>
        <w:tab/>
        <w:t xml:space="preserve">druge podatke koji se prema posebnom zakonu ili podzakonskom propisu moraju javno objaviti ili se ne smiju označiti tajnom. </w:t>
      </w:r>
    </w:p>
    <w:p w:rsidR="00F631BC" w:rsidRPr="004A2417" w:rsidRDefault="00F631BC" w:rsidP="00F631BC">
      <w:pPr>
        <w:adjustRightInd w:val="0"/>
        <w:ind w:right="340"/>
        <w:rPr>
          <w:rFonts w:asciiTheme="minorHAnsi" w:hAnsiTheme="minorHAnsi" w:cstheme="minorHAnsi"/>
        </w:rPr>
      </w:pPr>
      <w:r w:rsidRPr="004A2417">
        <w:rPr>
          <w:rFonts w:asciiTheme="minorHAnsi" w:hAnsiTheme="minorHAnsi" w:cstheme="minorHAnsi"/>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F631BC" w:rsidRPr="004A2417" w:rsidRDefault="00F631BC" w:rsidP="00F631BC">
      <w:pPr>
        <w:tabs>
          <w:tab w:val="left" w:pos="284"/>
        </w:tabs>
        <w:ind w:right="340"/>
        <w:rPr>
          <w:rFonts w:asciiTheme="minorHAnsi" w:hAnsiTheme="minorHAnsi" w:cstheme="minorHAnsi"/>
        </w:rPr>
      </w:pPr>
      <w:r w:rsidRPr="004A2417">
        <w:rPr>
          <w:rFonts w:asciiTheme="minorHAnsi" w:hAnsiTheme="minorHAnsi" w:cstheme="minorHAnsi"/>
        </w:rPr>
        <w:t>Naručitelj smije otkriti podatke iz članka 52. stavka 3. Zakona o javnoj nabavi dobivene od gospodarskih subjekata koje su oni označili tajnom.</w:t>
      </w:r>
    </w:p>
    <w:p w:rsidR="00F631BC" w:rsidRPr="004A2417" w:rsidRDefault="00F631BC" w:rsidP="00F631BC">
      <w:pPr>
        <w:keepNext/>
        <w:tabs>
          <w:tab w:val="num" w:pos="450"/>
        </w:tabs>
        <w:spacing w:before="120"/>
        <w:ind w:right="340"/>
        <w:rPr>
          <w:rFonts w:asciiTheme="minorHAnsi" w:hAnsiTheme="minorHAnsi" w:cstheme="minorHAnsi"/>
        </w:rPr>
      </w:pPr>
      <w:r w:rsidRPr="004A2417">
        <w:rPr>
          <w:rFonts w:asciiTheme="minorHAnsi" w:hAnsiTheme="minorHAnsi" w:cstheme="minorHAnsi"/>
        </w:rPr>
        <w:t>Sukladno ovoj Dokumentaciji o nabavi za dokaze sposobnosti ponuditelja, svi zahtijevani dokumenti su javnog karaktera i nema potrebe za označavanjem istih poslovnom tajnom.</w:t>
      </w:r>
    </w:p>
    <w:p w:rsidR="00F631BC" w:rsidRPr="004A2417" w:rsidRDefault="00F631BC" w:rsidP="00F631BC">
      <w:pPr>
        <w:ind w:right="340"/>
        <w:rPr>
          <w:rFonts w:asciiTheme="minorHAnsi" w:hAnsiTheme="minorHAnsi" w:cstheme="minorHAnsi"/>
        </w:rPr>
      </w:pPr>
    </w:p>
    <w:p w:rsidR="00F631BC" w:rsidRPr="004A2417" w:rsidRDefault="00F631BC" w:rsidP="007D0AA1">
      <w:pPr>
        <w:pStyle w:val="Naslov1"/>
      </w:pPr>
      <w:bookmarkStart w:id="151" w:name="_Toc40432378"/>
      <w:bookmarkStart w:id="152" w:name="_Toc377632689"/>
      <w:bookmarkStart w:id="153" w:name="_Toc399928524"/>
      <w:r w:rsidRPr="004A2417">
        <w:t>Kriteriji mjerodavni za ocjenu jednakovrijednosti</w:t>
      </w:r>
      <w:bookmarkEnd w:id="151"/>
    </w:p>
    <w:p w:rsidR="00F631BC" w:rsidRPr="004A2417" w:rsidRDefault="00F631BC" w:rsidP="00F631BC">
      <w:pPr>
        <w:ind w:right="340"/>
        <w:rPr>
          <w:rFonts w:asciiTheme="minorHAnsi" w:hAnsiTheme="minorHAnsi" w:cstheme="minorHAnsi"/>
        </w:rPr>
      </w:pPr>
      <w:r w:rsidRPr="004A2417">
        <w:rPr>
          <w:rFonts w:asciiTheme="minorHAnsi" w:hAnsiTheme="minorHAnsi" w:cstheme="minorHAnsi"/>
        </w:rPr>
        <w:t>Ukoliko u troškovniku postoji dodatak "ili jednakovrijedan" i ako gospodarski subjekt nudi jednakovrijedan proizvod</w:t>
      </w:r>
      <w:r w:rsidRPr="004A2417">
        <w:rPr>
          <w:rFonts w:asciiTheme="minorHAnsi" w:hAnsiTheme="minorHAnsi" w:cstheme="minorHAnsi"/>
          <w:bCs/>
        </w:rPr>
        <w:t xml:space="preserve"> </w:t>
      </w:r>
      <w:r w:rsidRPr="004A2417">
        <w:rPr>
          <w:rFonts w:asciiTheme="minorHAnsi" w:hAnsiTheme="minorHAnsi" w:cstheme="minorHAnsi"/>
        </w:rPr>
        <w:t xml:space="preserve">mora na za to predviđenim praznim mjestima troškovnika, prema odgovarajućim stavkama, navesti podatke o proizvodu i tipu odgovarajućeg proizvoda koji nudi, te ako se to traži, i ostale podatke koji se odnose na taj proizvod.    </w:t>
      </w:r>
    </w:p>
    <w:p w:rsidR="00F631BC" w:rsidRPr="004A2417" w:rsidRDefault="00F631BC" w:rsidP="00F631BC">
      <w:pPr>
        <w:ind w:right="340"/>
        <w:rPr>
          <w:rFonts w:asciiTheme="minorHAnsi" w:hAnsiTheme="minorHAnsi" w:cstheme="minorHAnsi"/>
        </w:rPr>
      </w:pPr>
      <w:r w:rsidRPr="004A2417">
        <w:rPr>
          <w:rFonts w:asciiTheme="minorHAnsi" w:hAnsiTheme="minorHAnsi" w:cstheme="minorHAnsi"/>
        </w:rPr>
        <w:t>Ovisno o proizvodu, kao dokaz jednakovrijednosti, gospodarski subjekt mora dostaviti tehničku dokumentaciju o proizvodu iz koje je moguća i vidljiva usporedba te nedvojbena ocjena jednakovrijednosti (tehničke karakteristike, atesti, norme, certifikati, sukladnosti i sl.), prema kriterijima mjerodavnima za ocjenu jednakovrijednosti navedenima u troškovniku.</w:t>
      </w:r>
    </w:p>
    <w:p w:rsidR="00F73710" w:rsidRPr="00745A6E" w:rsidRDefault="00F73710" w:rsidP="00F73710">
      <w:pPr>
        <w:pStyle w:val="Odlomakpopisa"/>
        <w:ind w:left="1636"/>
        <w:rPr>
          <w:rStyle w:val="Istaknutareferenca"/>
          <w:rFonts w:asciiTheme="minorHAnsi" w:hAnsiTheme="minorHAnsi" w:cstheme="minorHAnsi"/>
          <w:smallCaps w:val="0"/>
          <w:u w:val="none"/>
        </w:rPr>
      </w:pPr>
      <w:bookmarkStart w:id="154" w:name="_Toc471908301"/>
      <w:bookmarkStart w:id="155" w:name="_Toc377632695"/>
      <w:bookmarkStart w:id="156" w:name="_Toc399928531"/>
      <w:bookmarkEnd w:id="152"/>
      <w:bookmarkEnd w:id="153"/>
    </w:p>
    <w:p w:rsidR="007D0AA1" w:rsidRPr="007D0AA1" w:rsidRDefault="00160E10" w:rsidP="007D0AA1">
      <w:pPr>
        <w:pStyle w:val="Odlomakpopisa"/>
        <w:ind w:left="1636"/>
        <w:rPr>
          <w:rStyle w:val="Istaknutareferenca"/>
          <w:rFonts w:asciiTheme="minorHAnsi" w:hAnsiTheme="minorHAnsi" w:cstheme="minorHAnsi"/>
          <w:smallCaps w:val="0"/>
          <w:u w:val="none"/>
        </w:rPr>
      </w:pPr>
      <w:r w:rsidRPr="004A2417">
        <w:rPr>
          <w:rStyle w:val="Istaknutareferenca"/>
          <w:rFonts w:asciiTheme="minorHAnsi" w:hAnsiTheme="minorHAnsi" w:cstheme="minorHAnsi"/>
          <w:color w:val="000000"/>
          <w:u w:val="none"/>
        </w:rPr>
        <w:t xml:space="preserve"> </w:t>
      </w:r>
    </w:p>
    <w:p w:rsidR="00160E10" w:rsidRPr="007D0AA1" w:rsidRDefault="00160E10" w:rsidP="007D0AA1">
      <w:pPr>
        <w:pStyle w:val="Naslov1"/>
        <w:rPr>
          <w:rStyle w:val="Istaknutareferenca"/>
          <w:b/>
          <w:bCs w:val="0"/>
          <w:smallCaps w:val="0"/>
          <w:u w:val="none"/>
        </w:rPr>
      </w:pPr>
      <w:bookmarkStart w:id="157" w:name="_Toc40432379"/>
      <w:r w:rsidRPr="007D0AA1">
        <w:rPr>
          <w:rStyle w:val="Istaknutareferenca"/>
          <w:b/>
          <w:bCs w:val="0"/>
          <w:smallCaps w:val="0"/>
          <w:u w:val="none"/>
        </w:rPr>
        <w:lastRenderedPageBreak/>
        <w:t>Posebni i ostali uvjeti</w:t>
      </w:r>
      <w:bookmarkEnd w:id="157"/>
    </w:p>
    <w:p w:rsidR="00160E10" w:rsidRPr="004A2417" w:rsidRDefault="00160E10" w:rsidP="00CB425F">
      <w:pPr>
        <w:rPr>
          <w:rFonts w:asciiTheme="minorHAnsi" w:hAnsiTheme="minorHAnsi" w:cstheme="minorHAnsi"/>
        </w:rPr>
      </w:pPr>
      <w:r w:rsidRPr="004A2417">
        <w:rPr>
          <w:rFonts w:asciiTheme="minorHAnsi" w:hAnsiTheme="minorHAnsi" w:cstheme="minorHAnsi"/>
          <w:color w:val="000000"/>
        </w:rPr>
        <w:t>Ugovaratelj se obvezan tijekom izvršenja ugovora o javnoj nabavi pridržavati primjenjivih obveza u području prava okoliša, socijalnog i radnog prava, uključujući kolektivne ugovore, a osobito obvezu isplate ugovorene plaće ili odredaba međunarodnog prava okoliša, socijalnog i radnog prava navedenim u Prilogu XI. ZJN 2016.</w:t>
      </w:r>
    </w:p>
    <w:p w:rsidR="00160E10" w:rsidRPr="004A2417" w:rsidRDefault="00160E10" w:rsidP="00CB425F">
      <w:pPr>
        <w:rPr>
          <w:rFonts w:asciiTheme="minorHAnsi" w:eastAsia="Calibri" w:hAnsiTheme="minorHAnsi" w:cstheme="minorHAnsi"/>
          <w:lang w:eastAsia="en-US"/>
        </w:rPr>
      </w:pPr>
      <w:r w:rsidRPr="004A2417">
        <w:rPr>
          <w:rFonts w:asciiTheme="minorHAnsi" w:eastAsia="Calibri" w:hAnsiTheme="minorHAnsi" w:cstheme="minorHAnsi"/>
          <w:lang w:eastAsia="en-US"/>
        </w:rPr>
        <w:t xml:space="preserve">     Ne primjenjuju se trgovački običaji (uzance). </w:t>
      </w:r>
    </w:p>
    <w:p w:rsidR="00160E10" w:rsidRPr="004A2417" w:rsidRDefault="00160E10" w:rsidP="00CB425F">
      <w:pPr>
        <w:ind w:right="-22"/>
        <w:rPr>
          <w:rFonts w:asciiTheme="minorHAnsi" w:eastAsia="Times New Roman" w:hAnsiTheme="minorHAnsi" w:cstheme="minorHAnsi"/>
          <w:b/>
          <w:bCs/>
        </w:rPr>
      </w:pPr>
      <w:r w:rsidRPr="004A2417">
        <w:rPr>
          <w:rFonts w:asciiTheme="minorHAnsi" w:hAnsiTheme="minorHAnsi" w:cstheme="minorHAnsi"/>
          <w:b/>
          <w:bCs/>
        </w:rPr>
        <w:t>Ako Ugovaratelj ne izvrši obveze u ugovorenim rokovima, dužan je Naručitelju platiti ugovornu kaznu u iznosu 0,5 % od ukupno ugovorene vrijednosti za svaki dan zakašnjenja te nadoknaditi Naručitelju sve eventualne troškove i štetu koja bi iz toga proizašla.</w:t>
      </w:r>
    </w:p>
    <w:p w:rsidR="00160E10" w:rsidRPr="004A2417" w:rsidRDefault="00160E10" w:rsidP="00CB425F">
      <w:pPr>
        <w:ind w:right="-22"/>
        <w:rPr>
          <w:rFonts w:asciiTheme="minorHAnsi" w:hAnsiTheme="minorHAnsi" w:cstheme="minorHAnsi"/>
          <w:b/>
          <w:bCs/>
        </w:rPr>
      </w:pPr>
      <w:r w:rsidRPr="004A2417">
        <w:rPr>
          <w:rFonts w:asciiTheme="minorHAnsi" w:hAnsiTheme="minorHAnsi" w:cstheme="minorHAnsi"/>
          <w:b/>
          <w:bCs/>
        </w:rPr>
        <w:t xml:space="preserve">   Ukupni iznos ugovorne kazne ne može biti veći od 10 % od ukupno ugovorene    vrijednosti. </w:t>
      </w:r>
    </w:p>
    <w:p w:rsidR="00160E10" w:rsidRPr="004A2417" w:rsidRDefault="00160E10" w:rsidP="00CB425F">
      <w:pPr>
        <w:ind w:right="-22"/>
        <w:rPr>
          <w:rFonts w:asciiTheme="minorHAnsi" w:hAnsiTheme="minorHAnsi" w:cstheme="minorHAnsi"/>
        </w:rPr>
      </w:pPr>
      <w:r w:rsidRPr="004A2417">
        <w:rPr>
          <w:rFonts w:asciiTheme="minorHAnsi" w:hAnsiTheme="minorHAnsi" w:cstheme="minorHAnsi"/>
        </w:rPr>
        <w:t>Naručitelj ima pravo na ugovornu kaznu u slučaju da Ugovaratelj ne ispuni bilo koju svoju ugovornu obvezu, ili ako zakasni s njezinim ispunjenjem ili ako je neuredno ispuni.</w:t>
      </w:r>
    </w:p>
    <w:p w:rsidR="00160E10" w:rsidRPr="004A2417" w:rsidRDefault="00160E10" w:rsidP="00CB425F">
      <w:pPr>
        <w:ind w:right="-22"/>
        <w:rPr>
          <w:rFonts w:asciiTheme="minorHAnsi" w:hAnsiTheme="minorHAnsi" w:cstheme="minorHAnsi"/>
        </w:rPr>
      </w:pPr>
      <w:r w:rsidRPr="004A2417">
        <w:rPr>
          <w:rFonts w:asciiTheme="minorHAnsi" w:hAnsiTheme="minorHAnsi" w:cstheme="minorHAnsi"/>
        </w:rPr>
        <w:t>Naručitelj zadržava pravo na ugovornu kaznu i u slučaju primitka zakašnjelog ispunjenja ugovorne obveze.</w:t>
      </w:r>
    </w:p>
    <w:p w:rsidR="00160E10" w:rsidRPr="004A2417" w:rsidRDefault="00160E10" w:rsidP="00CB425F">
      <w:pPr>
        <w:ind w:right="-22"/>
        <w:rPr>
          <w:rFonts w:asciiTheme="minorHAnsi" w:hAnsiTheme="minorHAnsi" w:cstheme="minorHAnsi"/>
        </w:rPr>
      </w:pPr>
      <w:r w:rsidRPr="004A2417">
        <w:rPr>
          <w:rFonts w:asciiTheme="minorHAnsi" w:hAnsiTheme="minorHAnsi" w:cstheme="minorHAnsi"/>
        </w:rPr>
        <w:t>Naručitelj ima pravo iznos ugovorne kazne odbiti od bilo koje privremene ili okončane situacije-računa ili naplatiti putem jamstva za uredno ispunjenje ugovora.</w:t>
      </w:r>
    </w:p>
    <w:p w:rsidR="00160E10" w:rsidRPr="004A2417" w:rsidRDefault="00160E10" w:rsidP="00CB425F">
      <w:pPr>
        <w:ind w:right="-22"/>
        <w:rPr>
          <w:rFonts w:asciiTheme="minorHAnsi" w:hAnsiTheme="minorHAnsi" w:cstheme="minorHAnsi"/>
        </w:rPr>
      </w:pPr>
      <w:r w:rsidRPr="004A2417">
        <w:rPr>
          <w:rFonts w:asciiTheme="minorHAnsi" w:hAnsiTheme="minorHAnsi" w:cstheme="minorHAnsi"/>
        </w:rPr>
        <w:t xml:space="preserve">Pravo na ugovornu kaznu ne umanjuje niti isključuje pravo Naručitelja na naknadu eventualne štete preko iznosa ugovorne kazne. </w:t>
      </w:r>
    </w:p>
    <w:p w:rsidR="00160E10" w:rsidRPr="004A2417" w:rsidRDefault="00160E10" w:rsidP="00CB425F">
      <w:pPr>
        <w:ind w:right="-22"/>
        <w:rPr>
          <w:rFonts w:asciiTheme="minorHAnsi" w:hAnsiTheme="minorHAnsi" w:cstheme="minorHAnsi"/>
        </w:rPr>
      </w:pPr>
      <w:r w:rsidRPr="004A2417">
        <w:rPr>
          <w:rFonts w:asciiTheme="minorHAnsi" w:hAnsiTheme="minorHAnsi" w:cstheme="minorHAnsi"/>
        </w:rPr>
        <w:t>Odredbe o ugovornoj kazni neće se primjenjivati, ako je ugovoreni rok prekoračen uslijed više sile ili krivnjom trećih osoba, a što Ugovaratelj mora dokazati.</w:t>
      </w:r>
    </w:p>
    <w:p w:rsidR="00160E10" w:rsidRPr="004A2417" w:rsidRDefault="00160E10" w:rsidP="00CB425F">
      <w:pPr>
        <w:ind w:right="-22"/>
        <w:rPr>
          <w:rFonts w:asciiTheme="minorHAnsi" w:hAnsiTheme="minorHAnsi" w:cstheme="minorHAnsi"/>
        </w:rPr>
      </w:pPr>
      <w:r w:rsidRPr="004A2417">
        <w:rPr>
          <w:rFonts w:asciiTheme="minorHAnsi" w:hAnsiTheme="minorHAnsi" w:cstheme="minorHAnsi"/>
        </w:rPr>
        <w:t>Plaćanje ugovorne kazne ne oslobađa Ugovaratelja obveze izvršenja predmeta nabave.</w:t>
      </w:r>
    </w:p>
    <w:p w:rsidR="00160E10" w:rsidRPr="004A2417" w:rsidRDefault="00160E10" w:rsidP="00160E10">
      <w:pPr>
        <w:pStyle w:val="Odlomakpopisa"/>
        <w:spacing w:after="0" w:line="240" w:lineRule="auto"/>
        <w:ind w:left="1440"/>
        <w:rPr>
          <w:rFonts w:asciiTheme="minorHAnsi" w:hAnsiTheme="minorHAnsi" w:cstheme="minorHAnsi"/>
        </w:rPr>
      </w:pPr>
    </w:p>
    <w:p w:rsidR="00790AA1" w:rsidRPr="004A2417" w:rsidRDefault="00790AA1" w:rsidP="00790AA1">
      <w:pPr>
        <w:ind w:left="1080"/>
        <w:rPr>
          <w:rFonts w:asciiTheme="minorHAnsi" w:eastAsia="Calibri" w:hAnsiTheme="minorHAnsi" w:cstheme="minorHAnsi"/>
          <w:lang w:eastAsia="zh-CN"/>
        </w:rPr>
      </w:pPr>
    </w:p>
    <w:p w:rsidR="0041328E" w:rsidRPr="004A2417" w:rsidRDefault="0041328E" w:rsidP="007D0AA1">
      <w:pPr>
        <w:pStyle w:val="Naslov1"/>
      </w:pPr>
      <w:bookmarkStart w:id="158" w:name="_Toc40432380"/>
      <w:bookmarkEnd w:id="154"/>
      <w:r w:rsidRPr="004A2417">
        <w:t>Pouka o pravnom lijeku</w:t>
      </w:r>
      <w:bookmarkEnd w:id="155"/>
      <w:bookmarkEnd w:id="156"/>
      <w:bookmarkEnd w:id="158"/>
    </w:p>
    <w:p w:rsidR="0041328E" w:rsidRPr="004A2417" w:rsidRDefault="0041328E">
      <w:pPr>
        <w:spacing w:line="240" w:lineRule="auto"/>
        <w:rPr>
          <w:rFonts w:asciiTheme="minorHAnsi" w:eastAsia="SimSun" w:hAnsiTheme="minorHAnsi" w:cstheme="minorHAnsi"/>
        </w:rPr>
      </w:pPr>
      <w:bookmarkStart w:id="159" w:name="_Toc286067792"/>
      <w:bookmarkStart w:id="160" w:name="_Toc332197621"/>
      <w:bookmarkStart w:id="161" w:name="_Toc332628861"/>
      <w:r w:rsidRPr="004A2417">
        <w:rPr>
          <w:rFonts w:asciiTheme="minorHAnsi" w:eastAsia="SimSun" w:hAnsiTheme="minorHAnsi" w:cstheme="minorHAnsi"/>
        </w:rPr>
        <w:t>Pravo na žalbu ima svak</w:t>
      </w:r>
      <w:r w:rsidR="00376996" w:rsidRPr="004A2417">
        <w:rPr>
          <w:rFonts w:asciiTheme="minorHAnsi" w:eastAsia="SimSun" w:hAnsiTheme="minorHAnsi" w:cstheme="minorHAnsi"/>
        </w:rPr>
        <w:t>i</w:t>
      </w:r>
      <w:r w:rsidRPr="004A2417">
        <w:rPr>
          <w:rFonts w:asciiTheme="minorHAnsi" w:eastAsia="SimSun" w:hAnsiTheme="minorHAnsi" w:cstheme="minorHAnsi"/>
        </w:rPr>
        <w:t xml:space="preserve"> </w:t>
      </w:r>
      <w:r w:rsidR="00376996" w:rsidRPr="004A2417">
        <w:rPr>
          <w:rFonts w:asciiTheme="minorHAnsi" w:eastAsia="SimSun" w:hAnsiTheme="minorHAnsi" w:cstheme="minorHAnsi"/>
        </w:rPr>
        <w:t xml:space="preserve">gospodarski subjekt koji ima ili je imao </w:t>
      </w:r>
      <w:r w:rsidRPr="004A2417">
        <w:rPr>
          <w:rFonts w:asciiTheme="minorHAnsi" w:eastAsia="SimSun" w:hAnsiTheme="minorHAnsi" w:cstheme="minorHAnsi"/>
        </w:rPr>
        <w:t xml:space="preserve"> pravni interes za dobivanj</w:t>
      </w:r>
      <w:r w:rsidR="00376996" w:rsidRPr="004A2417">
        <w:rPr>
          <w:rFonts w:asciiTheme="minorHAnsi" w:eastAsia="SimSun" w:hAnsiTheme="minorHAnsi" w:cstheme="minorHAnsi"/>
        </w:rPr>
        <w:t>e ugovora o javnoj nabavi i koji</w:t>
      </w:r>
      <w:r w:rsidRPr="004A2417">
        <w:rPr>
          <w:rFonts w:asciiTheme="minorHAnsi" w:eastAsia="SimSun" w:hAnsiTheme="minorHAnsi" w:cstheme="minorHAnsi"/>
        </w:rPr>
        <w:t xml:space="preserve"> je pretrp</w:t>
      </w:r>
      <w:r w:rsidR="00376996" w:rsidRPr="004A2417">
        <w:rPr>
          <w:rFonts w:asciiTheme="minorHAnsi" w:eastAsia="SimSun" w:hAnsiTheme="minorHAnsi" w:cstheme="minorHAnsi"/>
        </w:rPr>
        <w:t>io  ili bi mog</w:t>
      </w:r>
      <w:r w:rsidRPr="004A2417">
        <w:rPr>
          <w:rFonts w:asciiTheme="minorHAnsi" w:eastAsia="SimSun" w:hAnsiTheme="minorHAnsi" w:cstheme="minorHAnsi"/>
        </w:rPr>
        <w:t>a</w:t>
      </w:r>
      <w:r w:rsidR="00376996" w:rsidRPr="004A2417">
        <w:rPr>
          <w:rFonts w:asciiTheme="minorHAnsi" w:eastAsia="SimSun" w:hAnsiTheme="minorHAnsi" w:cstheme="minorHAnsi"/>
        </w:rPr>
        <w:t>o</w:t>
      </w:r>
      <w:r w:rsidRPr="004A2417">
        <w:rPr>
          <w:rFonts w:asciiTheme="minorHAnsi" w:eastAsia="SimSun" w:hAnsiTheme="minorHAnsi" w:cstheme="minorHAnsi"/>
        </w:rPr>
        <w:t xml:space="preserve"> pretrpjeti štetu od navodnoga kršenja subjektivnih prava. </w:t>
      </w:r>
    </w:p>
    <w:p w:rsidR="0041328E" w:rsidRPr="004A2417" w:rsidRDefault="0041328E">
      <w:pPr>
        <w:spacing w:line="240" w:lineRule="auto"/>
        <w:rPr>
          <w:rFonts w:asciiTheme="minorHAnsi" w:eastAsia="SimSun" w:hAnsiTheme="minorHAnsi" w:cstheme="minorHAnsi"/>
        </w:rPr>
      </w:pPr>
      <w:r w:rsidRPr="004A2417">
        <w:rPr>
          <w:rFonts w:asciiTheme="minorHAnsi" w:eastAsia="SimSun" w:hAnsiTheme="minorHAnsi" w:cstheme="minorHAnsi"/>
        </w:rPr>
        <w:t xml:space="preserve">Pravo na žalbu ima i središnje tijelo državne uprave nadležno za </w:t>
      </w:r>
      <w:r w:rsidR="00376996" w:rsidRPr="004A2417">
        <w:rPr>
          <w:rFonts w:asciiTheme="minorHAnsi" w:eastAsia="SimSun" w:hAnsiTheme="minorHAnsi" w:cstheme="minorHAnsi"/>
        </w:rPr>
        <w:t>politiku</w:t>
      </w:r>
      <w:r w:rsidRPr="004A2417">
        <w:rPr>
          <w:rFonts w:asciiTheme="minorHAnsi" w:eastAsia="SimSun" w:hAnsiTheme="minorHAnsi" w:cstheme="minorHAnsi"/>
        </w:rPr>
        <w:t xml:space="preserve"> javne nabave i nadležno državno odvjetništvo.</w:t>
      </w:r>
    </w:p>
    <w:p w:rsidR="0041328E" w:rsidRPr="004A2417" w:rsidRDefault="0041328E">
      <w:pPr>
        <w:spacing w:line="240" w:lineRule="auto"/>
        <w:rPr>
          <w:rFonts w:asciiTheme="minorHAnsi" w:eastAsia="SimSun" w:hAnsiTheme="minorHAnsi" w:cstheme="minorHAnsi"/>
        </w:rPr>
      </w:pPr>
      <w:r w:rsidRPr="004A2417">
        <w:rPr>
          <w:rFonts w:asciiTheme="minorHAnsi" w:eastAsia="SimSun" w:hAnsiTheme="minorHAnsi" w:cstheme="minorHAnsi"/>
        </w:rPr>
        <w:t>Žalba se izjavljuje Državnoj komisiji za kontrolu postupaka javne nabave.</w:t>
      </w:r>
    </w:p>
    <w:p w:rsidR="0041328E" w:rsidRPr="004A2417" w:rsidRDefault="0041328E">
      <w:pPr>
        <w:spacing w:line="240" w:lineRule="auto"/>
        <w:rPr>
          <w:rFonts w:asciiTheme="minorHAnsi" w:eastAsia="SimSun" w:hAnsiTheme="minorHAnsi" w:cstheme="minorHAnsi"/>
        </w:rPr>
      </w:pPr>
      <w:r w:rsidRPr="004A2417">
        <w:rPr>
          <w:rFonts w:asciiTheme="minorHAnsi" w:eastAsia="SimSun" w:hAnsiTheme="minorHAnsi" w:cstheme="minorHAnsi"/>
        </w:rPr>
        <w:t xml:space="preserve">Žalba se izjavljuje u pisanom obliku. Žalba se dostavlja neposredno, </w:t>
      </w:r>
      <w:r w:rsidR="00376996" w:rsidRPr="004A2417">
        <w:rPr>
          <w:rFonts w:asciiTheme="minorHAnsi" w:eastAsia="SimSun" w:hAnsiTheme="minorHAnsi" w:cstheme="minorHAnsi"/>
        </w:rPr>
        <w:t>putem ovlaštenog davatelja poštanskih usluga ili elektroničkim sredstvima komunikacije putem međusobno povezanih informacijskih sustava Državne komisije i EOJN RH</w:t>
      </w:r>
      <w:r w:rsidRPr="004A2417">
        <w:rPr>
          <w:rFonts w:asciiTheme="minorHAnsi" w:eastAsia="SimSun" w:hAnsiTheme="minorHAnsi" w:cstheme="minorHAnsi"/>
        </w:rPr>
        <w:t>.</w:t>
      </w:r>
      <w:r w:rsidR="00376996" w:rsidRPr="004A2417">
        <w:rPr>
          <w:rFonts w:asciiTheme="minorHAnsi" w:eastAsia="SimSun" w:hAnsiTheme="minorHAnsi" w:cstheme="minorHAnsi"/>
        </w:rPr>
        <w:t xml:space="preserve"> Žalitelj je obvezan primjerak žalbe dostaviti naručitelju u roku za žalbu. Kada je žalba upućena putem ovlaštenog davatelja poštanskih usluga, dan predaje ovlaštenom davatelju poštanskih usluga smatra se danom predaje Državnoj komisiji, odnosno naručitelju.</w:t>
      </w:r>
    </w:p>
    <w:p w:rsidR="00494AB8" w:rsidRPr="004A2417" w:rsidRDefault="00494AB8" w:rsidP="00494AB8">
      <w:pPr>
        <w:rPr>
          <w:rFonts w:asciiTheme="minorHAnsi" w:hAnsiTheme="minorHAnsi" w:cstheme="minorHAnsi"/>
        </w:rPr>
      </w:pPr>
      <w:r w:rsidRPr="004A2417">
        <w:rPr>
          <w:rFonts w:asciiTheme="minorHAnsi" w:hAnsiTheme="minorHAnsi" w:cstheme="minorHAnsi"/>
        </w:rPr>
        <w:t xml:space="preserve">Žalba se izjavljuje u roku od   </w:t>
      </w:r>
      <w:r w:rsidR="00376996" w:rsidRPr="004A2417">
        <w:rPr>
          <w:rFonts w:asciiTheme="minorHAnsi" w:hAnsiTheme="minorHAnsi" w:cstheme="minorHAnsi"/>
        </w:rPr>
        <w:t xml:space="preserve">10 (deset) </w:t>
      </w:r>
      <w:r w:rsidRPr="004A2417">
        <w:rPr>
          <w:rFonts w:asciiTheme="minorHAnsi" w:hAnsiTheme="minorHAnsi" w:cstheme="minorHAnsi"/>
        </w:rPr>
        <w:t xml:space="preserve"> dana, i to od dana:</w:t>
      </w:r>
    </w:p>
    <w:p w:rsidR="00494AB8" w:rsidRPr="004A2417" w:rsidRDefault="00494AB8" w:rsidP="00494AB8">
      <w:pPr>
        <w:ind w:left="851" w:hanging="284"/>
        <w:rPr>
          <w:rFonts w:asciiTheme="minorHAnsi" w:hAnsiTheme="minorHAnsi" w:cstheme="minorHAnsi"/>
        </w:rPr>
      </w:pPr>
      <w:r w:rsidRPr="004A2417">
        <w:rPr>
          <w:rFonts w:asciiTheme="minorHAnsi" w:hAnsiTheme="minorHAnsi" w:cstheme="minorHAnsi"/>
        </w:rPr>
        <w:t>1.</w:t>
      </w:r>
      <w:r w:rsidRPr="004A2417">
        <w:rPr>
          <w:rFonts w:asciiTheme="minorHAnsi" w:hAnsiTheme="minorHAnsi" w:cstheme="minorHAnsi"/>
        </w:rPr>
        <w:tab/>
        <w:t xml:space="preserve">objave poziva na nadmetanje u odnosu na sadržaj poziva </w:t>
      </w:r>
      <w:r w:rsidR="00376996" w:rsidRPr="004A2417">
        <w:rPr>
          <w:rFonts w:asciiTheme="minorHAnsi" w:hAnsiTheme="minorHAnsi" w:cstheme="minorHAnsi"/>
        </w:rPr>
        <w:t xml:space="preserve">ili </w:t>
      </w:r>
      <w:r w:rsidRPr="004A2417">
        <w:rPr>
          <w:rFonts w:asciiTheme="minorHAnsi" w:hAnsiTheme="minorHAnsi" w:cstheme="minorHAnsi"/>
        </w:rPr>
        <w:t xml:space="preserve">dokumentacije </w:t>
      </w:r>
      <w:r w:rsidR="00B45596" w:rsidRPr="004A2417">
        <w:rPr>
          <w:rFonts w:asciiTheme="minorHAnsi" w:hAnsiTheme="minorHAnsi" w:cstheme="minorHAnsi"/>
        </w:rPr>
        <w:t>o nabavi</w:t>
      </w:r>
      <w:r w:rsidRPr="004A2417">
        <w:rPr>
          <w:rFonts w:asciiTheme="minorHAnsi" w:hAnsiTheme="minorHAnsi" w:cstheme="minorHAnsi"/>
        </w:rPr>
        <w:t>,</w:t>
      </w:r>
    </w:p>
    <w:p w:rsidR="00494AB8" w:rsidRPr="004A2417" w:rsidRDefault="00494AB8" w:rsidP="00494AB8">
      <w:pPr>
        <w:ind w:left="851" w:hanging="284"/>
        <w:rPr>
          <w:rFonts w:asciiTheme="minorHAnsi" w:hAnsiTheme="minorHAnsi" w:cstheme="minorHAnsi"/>
        </w:rPr>
      </w:pPr>
      <w:r w:rsidRPr="004A2417">
        <w:rPr>
          <w:rFonts w:asciiTheme="minorHAnsi" w:hAnsiTheme="minorHAnsi" w:cstheme="minorHAnsi"/>
        </w:rPr>
        <w:t>2.</w:t>
      </w:r>
      <w:r w:rsidRPr="004A2417">
        <w:rPr>
          <w:rFonts w:asciiTheme="minorHAnsi" w:hAnsiTheme="minorHAnsi" w:cstheme="minorHAnsi"/>
        </w:rPr>
        <w:tab/>
        <w:t xml:space="preserve">objave </w:t>
      </w:r>
      <w:r w:rsidR="00B45596" w:rsidRPr="004A2417">
        <w:rPr>
          <w:rFonts w:asciiTheme="minorHAnsi" w:hAnsiTheme="minorHAnsi" w:cstheme="minorHAnsi"/>
        </w:rPr>
        <w:t xml:space="preserve">obavijesti o ispravku, u </w:t>
      </w:r>
      <w:r w:rsidRPr="004A2417">
        <w:rPr>
          <w:rFonts w:asciiTheme="minorHAnsi" w:hAnsiTheme="minorHAnsi" w:cstheme="minorHAnsi"/>
        </w:rPr>
        <w:t xml:space="preserve">odnosu na sadržaj </w:t>
      </w:r>
      <w:r w:rsidR="00B45596" w:rsidRPr="004A2417">
        <w:rPr>
          <w:rFonts w:asciiTheme="minorHAnsi" w:hAnsiTheme="minorHAnsi" w:cstheme="minorHAnsi"/>
        </w:rPr>
        <w:t>ispravka</w:t>
      </w:r>
      <w:r w:rsidRPr="004A2417">
        <w:rPr>
          <w:rFonts w:asciiTheme="minorHAnsi" w:hAnsiTheme="minorHAnsi" w:cstheme="minorHAnsi"/>
        </w:rPr>
        <w:t>,</w:t>
      </w:r>
    </w:p>
    <w:p w:rsidR="00B45596" w:rsidRPr="004A2417" w:rsidRDefault="00494AB8" w:rsidP="00494AB8">
      <w:pPr>
        <w:ind w:left="851" w:hanging="284"/>
        <w:rPr>
          <w:rFonts w:asciiTheme="minorHAnsi" w:hAnsiTheme="minorHAnsi" w:cstheme="minorHAnsi"/>
        </w:rPr>
      </w:pPr>
      <w:r w:rsidRPr="004A2417">
        <w:rPr>
          <w:rFonts w:asciiTheme="minorHAnsi" w:hAnsiTheme="minorHAnsi" w:cstheme="minorHAnsi"/>
        </w:rPr>
        <w:t>3.</w:t>
      </w:r>
      <w:r w:rsidR="00B45596" w:rsidRPr="004A2417">
        <w:rPr>
          <w:rFonts w:asciiTheme="minorHAnsi" w:hAnsiTheme="minorHAnsi" w:cstheme="minorHAnsi"/>
        </w:rPr>
        <w:t xml:space="preserve"> objave izmjene dokumentacije o nabavi, u odnosu na sadržaj izmjene dokumentacije </w:t>
      </w:r>
    </w:p>
    <w:p w:rsidR="00494AB8" w:rsidRPr="004A2417" w:rsidRDefault="00B45596" w:rsidP="00494AB8">
      <w:pPr>
        <w:ind w:left="851" w:hanging="284"/>
        <w:rPr>
          <w:rFonts w:asciiTheme="minorHAnsi" w:hAnsiTheme="minorHAnsi" w:cstheme="minorHAnsi"/>
        </w:rPr>
      </w:pPr>
      <w:r w:rsidRPr="004A2417">
        <w:rPr>
          <w:rFonts w:asciiTheme="minorHAnsi" w:hAnsiTheme="minorHAnsi" w:cstheme="minorHAnsi"/>
        </w:rPr>
        <w:lastRenderedPageBreak/>
        <w:t xml:space="preserve">4. </w:t>
      </w:r>
      <w:r w:rsidR="00494AB8" w:rsidRPr="004A2417">
        <w:rPr>
          <w:rFonts w:asciiTheme="minorHAnsi" w:hAnsiTheme="minorHAnsi" w:cstheme="minorHAnsi"/>
        </w:rPr>
        <w:t>otvaranja ponuda u odnosu na p</w:t>
      </w:r>
      <w:r w:rsidRPr="004A2417">
        <w:rPr>
          <w:rFonts w:asciiTheme="minorHAnsi" w:hAnsiTheme="minorHAnsi" w:cstheme="minorHAnsi"/>
        </w:rPr>
        <w:t>ropuštanje naručitelja da valjano odgovori na pravodobno dostavljen zahtjev za dodatne informacije, objašnjenja ili izmjene dokumentacije o nabavi te na postupak otvaranja ponuda</w:t>
      </w:r>
      <w:r w:rsidR="00494AB8" w:rsidRPr="004A2417">
        <w:rPr>
          <w:rFonts w:asciiTheme="minorHAnsi" w:hAnsiTheme="minorHAnsi" w:cstheme="minorHAnsi"/>
        </w:rPr>
        <w:t>,</w:t>
      </w:r>
    </w:p>
    <w:p w:rsidR="00494AB8" w:rsidRPr="004A2417" w:rsidRDefault="00B45596" w:rsidP="00494AB8">
      <w:pPr>
        <w:ind w:left="851" w:hanging="284"/>
        <w:rPr>
          <w:rFonts w:asciiTheme="minorHAnsi" w:hAnsiTheme="minorHAnsi" w:cstheme="minorHAnsi"/>
        </w:rPr>
      </w:pPr>
      <w:r w:rsidRPr="004A2417">
        <w:rPr>
          <w:rFonts w:asciiTheme="minorHAnsi" w:hAnsiTheme="minorHAnsi" w:cstheme="minorHAnsi"/>
        </w:rPr>
        <w:t>5</w:t>
      </w:r>
      <w:r w:rsidR="00494AB8" w:rsidRPr="004A2417">
        <w:rPr>
          <w:rFonts w:asciiTheme="minorHAnsi" w:hAnsiTheme="minorHAnsi" w:cstheme="minorHAnsi"/>
        </w:rPr>
        <w:t>.</w:t>
      </w:r>
      <w:r w:rsidR="00494AB8" w:rsidRPr="004A2417">
        <w:rPr>
          <w:rFonts w:asciiTheme="minorHAnsi" w:hAnsiTheme="minorHAnsi" w:cstheme="minorHAnsi"/>
        </w:rPr>
        <w:tab/>
        <w:t>primitka odluke o odabiru ili odluke o poništenju u odnosu na postupak pregleda, ocjene i odabira ponuda</w:t>
      </w:r>
      <w:r w:rsidRPr="004A2417">
        <w:rPr>
          <w:rFonts w:asciiTheme="minorHAnsi" w:hAnsiTheme="minorHAnsi" w:cstheme="minorHAnsi"/>
        </w:rPr>
        <w:t>,</w:t>
      </w:r>
      <w:r w:rsidR="00AA7768" w:rsidRPr="004A2417">
        <w:rPr>
          <w:rFonts w:asciiTheme="minorHAnsi" w:hAnsiTheme="minorHAnsi" w:cstheme="minorHAnsi"/>
        </w:rPr>
        <w:t xml:space="preserve"> </w:t>
      </w:r>
      <w:r w:rsidRPr="004A2417">
        <w:rPr>
          <w:rFonts w:asciiTheme="minorHAnsi" w:hAnsiTheme="minorHAnsi" w:cstheme="minorHAnsi"/>
        </w:rPr>
        <w:t xml:space="preserve">ili </w:t>
      </w:r>
      <w:r w:rsidR="00494AB8" w:rsidRPr="004A2417">
        <w:rPr>
          <w:rFonts w:asciiTheme="minorHAnsi" w:hAnsiTheme="minorHAnsi" w:cstheme="minorHAnsi"/>
        </w:rPr>
        <w:t xml:space="preserve"> razlog</w:t>
      </w:r>
      <w:r w:rsidRPr="004A2417">
        <w:rPr>
          <w:rFonts w:asciiTheme="minorHAnsi" w:hAnsiTheme="minorHAnsi" w:cstheme="minorHAnsi"/>
        </w:rPr>
        <w:t>e</w:t>
      </w:r>
      <w:r w:rsidR="00494AB8" w:rsidRPr="004A2417">
        <w:rPr>
          <w:rFonts w:asciiTheme="minorHAnsi" w:hAnsiTheme="minorHAnsi" w:cstheme="minorHAnsi"/>
        </w:rPr>
        <w:t xml:space="preserve"> poništenja.</w:t>
      </w:r>
    </w:p>
    <w:p w:rsidR="00494AB8" w:rsidRPr="004A2417" w:rsidRDefault="00494AB8" w:rsidP="00494AB8">
      <w:pPr>
        <w:rPr>
          <w:rFonts w:asciiTheme="minorHAnsi" w:hAnsiTheme="minorHAnsi" w:cstheme="minorHAnsi"/>
        </w:rPr>
      </w:pPr>
      <w:r w:rsidRPr="004A2417">
        <w:rPr>
          <w:rFonts w:asciiTheme="minorHAnsi" w:hAnsiTheme="minorHAnsi" w:cstheme="minorHAnsi"/>
        </w:rPr>
        <w:t>Žalitelj koji je propustio izjaviti žalbu u određenoj fazi otvorenog postupka javne nabave nema pravo na žalbu u kasnijoj fazi postupka za prethodnu fazu.</w:t>
      </w:r>
    </w:p>
    <w:p w:rsidR="00494AB8" w:rsidRPr="004A2417" w:rsidRDefault="00494AB8" w:rsidP="00494AB8">
      <w:pPr>
        <w:spacing w:after="240"/>
        <w:rPr>
          <w:rFonts w:asciiTheme="minorHAnsi" w:hAnsiTheme="minorHAnsi" w:cstheme="minorHAnsi"/>
        </w:rPr>
      </w:pPr>
      <w:r w:rsidRPr="004A2417">
        <w:rPr>
          <w:rFonts w:asciiTheme="minorHAnsi" w:hAnsiTheme="minorHAnsi" w:cstheme="minorHAnsi"/>
        </w:rPr>
        <w:t xml:space="preserve">Žalba mora sadržavati podatke i dokaze navedene u članku </w:t>
      </w:r>
      <w:r w:rsidR="00B45596" w:rsidRPr="004A2417">
        <w:rPr>
          <w:rFonts w:asciiTheme="minorHAnsi" w:hAnsiTheme="minorHAnsi" w:cstheme="minorHAnsi"/>
        </w:rPr>
        <w:t>420</w:t>
      </w:r>
      <w:r w:rsidRPr="004A2417">
        <w:rPr>
          <w:rFonts w:asciiTheme="minorHAnsi" w:hAnsiTheme="minorHAnsi" w:cstheme="minorHAnsi"/>
        </w:rPr>
        <w:t>.</w:t>
      </w:r>
      <w:r w:rsidR="00B45596" w:rsidRPr="004A2417">
        <w:rPr>
          <w:rFonts w:asciiTheme="minorHAnsi" w:hAnsiTheme="minorHAnsi" w:cstheme="minorHAnsi"/>
        </w:rPr>
        <w:t xml:space="preserve"> ZJN (NN 120/16)</w:t>
      </w:r>
      <w:r w:rsidRPr="004A2417">
        <w:rPr>
          <w:rFonts w:asciiTheme="minorHAnsi" w:hAnsiTheme="minorHAnsi" w:cstheme="minorHAnsi"/>
        </w:rPr>
        <w:t>.</w:t>
      </w:r>
    </w:p>
    <w:p w:rsidR="00B45596" w:rsidRPr="004A2417" w:rsidRDefault="00F627AB" w:rsidP="00B45596">
      <w:pPr>
        <w:pStyle w:val="Bezproreda"/>
        <w:rPr>
          <w:rFonts w:asciiTheme="minorHAnsi" w:hAnsiTheme="minorHAnsi" w:cstheme="minorHAnsi"/>
          <w:lang w:val="hr-HR"/>
        </w:rPr>
      </w:pPr>
      <w:bookmarkStart w:id="162" w:name="_Ref361316893"/>
      <w:bookmarkStart w:id="163" w:name="_Toc377632696"/>
      <w:bookmarkStart w:id="164" w:name="_Toc399928532"/>
      <w:r w:rsidRPr="004A2417">
        <w:rPr>
          <w:rFonts w:asciiTheme="minorHAnsi" w:eastAsia="SimSun" w:hAnsiTheme="minorHAnsi" w:cstheme="minorHAnsi"/>
          <w:lang w:val="hr-HR"/>
        </w:rPr>
        <w:t xml:space="preserve">        </w:t>
      </w:r>
      <w:bookmarkStart w:id="165" w:name="_Ref356494422"/>
      <w:bookmarkStart w:id="166" w:name="_Ref362870125"/>
      <w:bookmarkStart w:id="167" w:name="_Toc377632701"/>
      <w:bookmarkStart w:id="168" w:name="_Toc399928535"/>
      <w:bookmarkEnd w:id="162"/>
      <w:bookmarkEnd w:id="163"/>
      <w:bookmarkEnd w:id="164"/>
    </w:p>
    <w:p w:rsidR="006F6C84" w:rsidRPr="004A2417" w:rsidRDefault="006F6C84" w:rsidP="007D0AA1">
      <w:pPr>
        <w:pStyle w:val="Naslov1"/>
      </w:pPr>
      <w:bookmarkStart w:id="169" w:name="_Toc40432381"/>
      <w:r w:rsidRPr="004A2417">
        <w:t>Moguće izmjene okvirnog sporazuma o javnoj nabavi</w:t>
      </w:r>
      <w:bookmarkEnd w:id="169"/>
    </w:p>
    <w:p w:rsidR="006F6C84" w:rsidRPr="004A2417" w:rsidRDefault="006F6C84" w:rsidP="006F6C84">
      <w:pPr>
        <w:pStyle w:val="Default"/>
        <w:rPr>
          <w:rFonts w:asciiTheme="minorHAnsi" w:hAnsiTheme="minorHAnsi" w:cstheme="minorHAnsi"/>
          <w:sz w:val="22"/>
          <w:szCs w:val="22"/>
          <w:lang w:val="hr-HR"/>
        </w:rPr>
      </w:pPr>
      <w:r w:rsidRPr="004A2417">
        <w:rPr>
          <w:rFonts w:asciiTheme="minorHAnsi" w:hAnsiTheme="minorHAnsi" w:cstheme="minorHAnsi"/>
          <w:sz w:val="22"/>
          <w:szCs w:val="22"/>
          <w:lang w:val="hr-HR"/>
        </w:rPr>
        <w:t>Prijedlog okvirnog sporazuma nalazi se u privitku ove Dokumentacije o nabavi.</w:t>
      </w:r>
    </w:p>
    <w:p w:rsidR="006F6C84" w:rsidRPr="004A2417" w:rsidRDefault="006F6C84" w:rsidP="006F6C84">
      <w:pPr>
        <w:pStyle w:val="Default"/>
        <w:rPr>
          <w:rFonts w:asciiTheme="minorHAnsi" w:hAnsiTheme="minorHAnsi" w:cstheme="minorHAnsi"/>
          <w:sz w:val="22"/>
          <w:szCs w:val="22"/>
          <w:lang w:val="hr-HR"/>
        </w:rPr>
      </w:pPr>
      <w:r w:rsidRPr="004A2417">
        <w:rPr>
          <w:rFonts w:asciiTheme="minorHAnsi" w:hAnsiTheme="minorHAnsi" w:cstheme="minorHAnsi"/>
          <w:sz w:val="22"/>
          <w:szCs w:val="22"/>
          <w:lang w:val="hr-HR"/>
        </w:rPr>
        <w:t>Naručitelj smije izmijeniti ugovor o javnoj nabavi tijekom njegova trajanja bez provođenja novog postupka javne nabave ako su kumulativno ispunjeni slijedeći uvjeti:</w:t>
      </w:r>
    </w:p>
    <w:p w:rsidR="006F6C84" w:rsidRPr="004A2417" w:rsidRDefault="006F6C84" w:rsidP="006F6C84">
      <w:pPr>
        <w:pStyle w:val="Default"/>
        <w:rPr>
          <w:rFonts w:asciiTheme="minorHAnsi" w:hAnsiTheme="minorHAnsi" w:cstheme="minorHAnsi"/>
          <w:sz w:val="22"/>
          <w:szCs w:val="22"/>
          <w:lang w:val="hr-HR"/>
        </w:rPr>
      </w:pPr>
    </w:p>
    <w:p w:rsidR="006F6C84" w:rsidRPr="004A2417" w:rsidRDefault="006F6C84" w:rsidP="00063EBA">
      <w:pPr>
        <w:pStyle w:val="Default"/>
        <w:numPr>
          <w:ilvl w:val="0"/>
          <w:numId w:val="33"/>
        </w:numPr>
        <w:rPr>
          <w:rFonts w:asciiTheme="minorHAnsi" w:hAnsiTheme="minorHAnsi" w:cstheme="minorHAnsi"/>
          <w:sz w:val="22"/>
          <w:szCs w:val="22"/>
          <w:lang w:val="hr-HR"/>
        </w:rPr>
      </w:pPr>
      <w:r w:rsidRPr="004A2417">
        <w:rPr>
          <w:rFonts w:asciiTheme="minorHAnsi" w:hAnsiTheme="minorHAnsi" w:cstheme="minorHAnsi"/>
          <w:sz w:val="22"/>
          <w:szCs w:val="22"/>
          <w:lang w:val="hr-HR"/>
        </w:rPr>
        <w:t>Vrijednost izmjene manja je od europskih pragova iz članka 13. Zakona o javnoj nabavi</w:t>
      </w:r>
    </w:p>
    <w:p w:rsidR="006F6C84" w:rsidRPr="004A2417" w:rsidRDefault="006F6C84" w:rsidP="00063EBA">
      <w:pPr>
        <w:pStyle w:val="Default"/>
        <w:numPr>
          <w:ilvl w:val="0"/>
          <w:numId w:val="33"/>
        </w:numPr>
        <w:rPr>
          <w:rFonts w:asciiTheme="minorHAnsi" w:hAnsiTheme="minorHAnsi" w:cstheme="minorHAnsi"/>
          <w:sz w:val="22"/>
          <w:szCs w:val="22"/>
          <w:lang w:val="hr-HR"/>
        </w:rPr>
      </w:pPr>
      <w:r w:rsidRPr="004A2417">
        <w:rPr>
          <w:rFonts w:asciiTheme="minorHAnsi" w:hAnsiTheme="minorHAnsi" w:cstheme="minorHAnsi"/>
          <w:sz w:val="22"/>
          <w:szCs w:val="22"/>
          <w:lang w:val="hr-HR"/>
        </w:rPr>
        <w:t xml:space="preserve">Vrijednost izmjene manja je od 15 % prvotne vrijednosti </w:t>
      </w:r>
      <w:r w:rsidR="007174BE" w:rsidRPr="004A2417">
        <w:rPr>
          <w:rFonts w:asciiTheme="minorHAnsi" w:hAnsiTheme="minorHAnsi" w:cstheme="minorHAnsi"/>
          <w:sz w:val="22"/>
          <w:szCs w:val="22"/>
          <w:lang w:val="hr-HR"/>
        </w:rPr>
        <w:t>okvirnog sporazuma</w:t>
      </w:r>
    </w:p>
    <w:p w:rsidR="006F6C84" w:rsidRPr="004A2417" w:rsidRDefault="006F6C84" w:rsidP="00063EBA">
      <w:pPr>
        <w:pStyle w:val="Default"/>
        <w:numPr>
          <w:ilvl w:val="0"/>
          <w:numId w:val="33"/>
        </w:numPr>
        <w:rPr>
          <w:rFonts w:asciiTheme="minorHAnsi" w:hAnsiTheme="minorHAnsi" w:cstheme="minorHAnsi"/>
          <w:sz w:val="22"/>
          <w:szCs w:val="22"/>
          <w:lang w:val="hr-HR"/>
        </w:rPr>
      </w:pPr>
      <w:r w:rsidRPr="004A2417">
        <w:rPr>
          <w:rFonts w:asciiTheme="minorHAnsi" w:hAnsiTheme="minorHAnsi" w:cstheme="minorHAnsi"/>
          <w:sz w:val="22"/>
          <w:szCs w:val="22"/>
          <w:lang w:val="hr-HR"/>
        </w:rPr>
        <w:t>Izmjena ne mijenja cjelokupnu prirodu ugovora</w:t>
      </w:r>
    </w:p>
    <w:p w:rsidR="006F6C84" w:rsidRPr="004A2417" w:rsidRDefault="006F6C84" w:rsidP="006F6C84">
      <w:pPr>
        <w:pStyle w:val="Default"/>
        <w:ind w:left="720"/>
        <w:rPr>
          <w:rFonts w:asciiTheme="minorHAnsi" w:hAnsiTheme="minorHAnsi" w:cstheme="minorHAnsi"/>
          <w:sz w:val="22"/>
          <w:szCs w:val="22"/>
          <w:lang w:val="hr-HR"/>
        </w:rPr>
      </w:pPr>
    </w:p>
    <w:p w:rsidR="00B45596" w:rsidRPr="004A2417" w:rsidRDefault="00B45596" w:rsidP="007D0AA1">
      <w:pPr>
        <w:pStyle w:val="Naslov1"/>
      </w:pPr>
      <w:bookmarkStart w:id="170" w:name="_Toc40432382"/>
      <w:r w:rsidRPr="004A2417">
        <w:t>Z</w:t>
      </w:r>
      <w:r w:rsidR="00B42102" w:rsidRPr="004A2417">
        <w:t>avršne  odredbe</w:t>
      </w:r>
      <w:bookmarkEnd w:id="170"/>
    </w:p>
    <w:p w:rsidR="00B45596" w:rsidRPr="004A2417" w:rsidRDefault="00B45596" w:rsidP="00B45596">
      <w:pPr>
        <w:ind w:right="340"/>
        <w:rPr>
          <w:rFonts w:asciiTheme="minorHAnsi" w:hAnsiTheme="minorHAnsi" w:cstheme="minorHAnsi"/>
          <w:color w:val="1F497D"/>
        </w:rPr>
      </w:pPr>
      <w:r w:rsidRPr="004A2417">
        <w:rPr>
          <w:rFonts w:asciiTheme="minorHAnsi" w:hAnsiTheme="minorHAnsi" w:cstheme="minorHAnsi"/>
        </w:rPr>
        <w:t>Za sve što nije regulirano dokumentacijom o nabavi primjenjuju se odredbe Zakona o javnoj nabavi (Narodne novine 120/16).</w:t>
      </w:r>
    </w:p>
    <w:p w:rsidR="00B45596" w:rsidRPr="004A2417" w:rsidRDefault="00B45596" w:rsidP="00B45596">
      <w:pPr>
        <w:rPr>
          <w:rFonts w:asciiTheme="minorHAnsi" w:hAnsiTheme="minorHAnsi" w:cstheme="minorHAnsi"/>
        </w:rPr>
      </w:pPr>
    </w:p>
    <w:p w:rsidR="00B45596" w:rsidRPr="004A2417" w:rsidRDefault="00B45596" w:rsidP="00B45596">
      <w:pPr>
        <w:rPr>
          <w:rFonts w:asciiTheme="minorHAnsi" w:hAnsiTheme="minorHAnsi" w:cstheme="minorHAnsi"/>
        </w:rPr>
      </w:pPr>
    </w:p>
    <w:p w:rsidR="00B45596" w:rsidRPr="004A2417" w:rsidRDefault="00B45596" w:rsidP="00B45596">
      <w:pPr>
        <w:rPr>
          <w:rFonts w:asciiTheme="minorHAnsi" w:hAnsiTheme="minorHAnsi" w:cstheme="minorHAnsi"/>
        </w:rPr>
      </w:pPr>
    </w:p>
    <w:p w:rsidR="00B45596" w:rsidRPr="004A2417" w:rsidRDefault="00B45596" w:rsidP="00B45596">
      <w:pPr>
        <w:rPr>
          <w:rFonts w:asciiTheme="minorHAnsi" w:hAnsiTheme="minorHAnsi" w:cstheme="minorHAnsi"/>
        </w:rPr>
      </w:pPr>
    </w:p>
    <w:p w:rsidR="00B45596" w:rsidRPr="004A2417" w:rsidRDefault="00B45596" w:rsidP="00B45596">
      <w:pPr>
        <w:rPr>
          <w:rFonts w:asciiTheme="minorHAnsi" w:hAnsiTheme="minorHAnsi" w:cstheme="minorHAnsi"/>
        </w:rPr>
      </w:pPr>
    </w:p>
    <w:p w:rsidR="00B45596" w:rsidRPr="004A2417" w:rsidRDefault="00B45596" w:rsidP="00B45596">
      <w:pPr>
        <w:rPr>
          <w:rFonts w:asciiTheme="minorHAnsi" w:hAnsiTheme="minorHAnsi" w:cstheme="minorHAnsi"/>
        </w:rPr>
      </w:pPr>
    </w:p>
    <w:p w:rsidR="00B45596" w:rsidRPr="004A2417" w:rsidRDefault="00B45596" w:rsidP="00B45596">
      <w:pPr>
        <w:rPr>
          <w:rFonts w:asciiTheme="minorHAnsi" w:hAnsiTheme="minorHAnsi" w:cstheme="minorHAnsi"/>
        </w:rPr>
      </w:pPr>
    </w:p>
    <w:p w:rsidR="00B45596" w:rsidRPr="004A2417" w:rsidRDefault="00B45596" w:rsidP="00B45596">
      <w:pPr>
        <w:rPr>
          <w:rFonts w:asciiTheme="minorHAnsi" w:hAnsiTheme="minorHAnsi" w:cstheme="minorHAnsi"/>
        </w:rPr>
      </w:pPr>
    </w:p>
    <w:p w:rsidR="00B45596" w:rsidRPr="004A2417" w:rsidRDefault="00B45596" w:rsidP="00B45596">
      <w:pPr>
        <w:rPr>
          <w:rFonts w:asciiTheme="minorHAnsi" w:hAnsiTheme="minorHAnsi" w:cstheme="minorHAnsi"/>
        </w:rPr>
      </w:pPr>
    </w:p>
    <w:p w:rsidR="00B45596" w:rsidRPr="004A2417" w:rsidRDefault="00B45596" w:rsidP="00B45596">
      <w:pPr>
        <w:rPr>
          <w:rFonts w:asciiTheme="minorHAnsi" w:hAnsiTheme="minorHAnsi" w:cstheme="minorHAnsi"/>
        </w:rPr>
      </w:pPr>
    </w:p>
    <w:p w:rsidR="00B45596" w:rsidRPr="004A2417" w:rsidRDefault="00B45596" w:rsidP="00B45596">
      <w:pPr>
        <w:rPr>
          <w:rFonts w:asciiTheme="minorHAnsi" w:hAnsiTheme="minorHAnsi" w:cstheme="minorHAnsi"/>
        </w:rPr>
      </w:pPr>
    </w:p>
    <w:p w:rsidR="0041328E" w:rsidRPr="004A2417" w:rsidRDefault="0041328E">
      <w:pPr>
        <w:suppressAutoHyphens/>
        <w:rPr>
          <w:rFonts w:asciiTheme="minorHAnsi" w:hAnsiTheme="minorHAnsi" w:cstheme="minorHAnsi"/>
          <w:sz w:val="24"/>
          <w:szCs w:val="24"/>
        </w:rPr>
        <w:sectPr w:rsidR="0041328E" w:rsidRPr="004A2417" w:rsidSect="00607C38">
          <w:headerReference w:type="even" r:id="rId14"/>
          <w:headerReference w:type="default" r:id="rId15"/>
          <w:footerReference w:type="even" r:id="rId16"/>
          <w:footerReference w:type="default" r:id="rId17"/>
          <w:headerReference w:type="first" r:id="rId18"/>
          <w:footerReference w:type="first" r:id="rId19"/>
          <w:pgSz w:w="11907" w:h="16839" w:code="9"/>
          <w:pgMar w:top="709" w:right="1418" w:bottom="1021" w:left="1418" w:header="709" w:footer="709" w:gutter="0"/>
          <w:cols w:space="708"/>
          <w:docGrid w:linePitch="360"/>
        </w:sectPr>
      </w:pPr>
      <w:bookmarkStart w:id="171" w:name="_Toc383004760"/>
      <w:bookmarkStart w:id="172" w:name="_Toc383005004"/>
      <w:bookmarkStart w:id="173" w:name="_Toc383004761"/>
      <w:bookmarkStart w:id="174" w:name="_Toc383005005"/>
      <w:bookmarkStart w:id="175" w:name="_Toc383004762"/>
      <w:bookmarkStart w:id="176" w:name="_Toc383005006"/>
      <w:bookmarkStart w:id="177" w:name="_Toc383004763"/>
      <w:bookmarkStart w:id="178" w:name="_Toc383005007"/>
      <w:bookmarkStart w:id="179" w:name="_Toc383004764"/>
      <w:bookmarkStart w:id="180" w:name="_Toc383005008"/>
      <w:bookmarkStart w:id="181" w:name="_Toc383004765"/>
      <w:bookmarkStart w:id="182" w:name="_Toc383005009"/>
      <w:bookmarkStart w:id="183" w:name="_Toc383004766"/>
      <w:bookmarkStart w:id="184" w:name="_Toc383005010"/>
      <w:bookmarkStart w:id="185" w:name="_Toc383004767"/>
      <w:bookmarkStart w:id="186" w:name="_Toc383005011"/>
      <w:bookmarkStart w:id="187" w:name="_Toc383004768"/>
      <w:bookmarkStart w:id="188" w:name="_Toc383005012"/>
      <w:bookmarkStart w:id="189" w:name="_Toc383004769"/>
      <w:bookmarkStart w:id="190" w:name="_Toc383005013"/>
      <w:bookmarkStart w:id="191" w:name="_Toc383004770"/>
      <w:bookmarkStart w:id="192" w:name="_Toc383005014"/>
      <w:bookmarkStart w:id="193" w:name="_Toc383004771"/>
      <w:bookmarkStart w:id="194" w:name="_Toc383005015"/>
      <w:bookmarkStart w:id="195" w:name="_Toc383004772"/>
      <w:bookmarkStart w:id="196" w:name="_Toc383005016"/>
      <w:bookmarkStart w:id="197" w:name="_Toc383004773"/>
      <w:bookmarkStart w:id="198" w:name="_Toc383005017"/>
      <w:bookmarkStart w:id="199" w:name="_Toc383004774"/>
      <w:bookmarkStart w:id="200" w:name="_Toc383005018"/>
      <w:bookmarkStart w:id="201" w:name="_Toc383004775"/>
      <w:bookmarkStart w:id="202" w:name="_Toc383005019"/>
      <w:bookmarkStart w:id="203" w:name="_Toc383004776"/>
      <w:bookmarkStart w:id="204" w:name="_Toc383005020"/>
      <w:bookmarkStart w:id="205" w:name="_Toc383004777"/>
      <w:bookmarkStart w:id="206" w:name="_Toc383005021"/>
      <w:bookmarkStart w:id="207" w:name="_Toc383004778"/>
      <w:bookmarkStart w:id="208" w:name="_Toc383005022"/>
      <w:bookmarkStart w:id="209" w:name="_Toc383004779"/>
      <w:bookmarkStart w:id="210" w:name="_Toc383005023"/>
      <w:bookmarkStart w:id="211" w:name="_Toc383004780"/>
      <w:bookmarkStart w:id="212" w:name="_Toc383005024"/>
      <w:bookmarkEnd w:id="159"/>
      <w:bookmarkEnd w:id="160"/>
      <w:bookmarkEnd w:id="161"/>
      <w:bookmarkEnd w:id="165"/>
      <w:bookmarkEnd w:id="166"/>
      <w:bookmarkEnd w:id="167"/>
      <w:bookmarkEnd w:id="168"/>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5D38ED" w:rsidRPr="004A2417" w:rsidRDefault="005D38ED" w:rsidP="007D0AA1">
      <w:pPr>
        <w:pStyle w:val="Naslov1"/>
      </w:pPr>
      <w:bookmarkStart w:id="213" w:name="_Toc40432383"/>
      <w:r w:rsidRPr="004A2417">
        <w:lastRenderedPageBreak/>
        <w:t xml:space="preserve">PRILOG </w:t>
      </w:r>
      <w:r w:rsidR="002B4484" w:rsidRPr="004A2417">
        <w:t>1</w:t>
      </w:r>
      <w:r w:rsidR="00624B44" w:rsidRPr="004A2417">
        <w:t xml:space="preserve"> (primjer popisa ugovora)</w:t>
      </w:r>
      <w:bookmarkEnd w:id="213"/>
    </w:p>
    <w:p w:rsidR="005D38ED" w:rsidRPr="004A2417" w:rsidRDefault="005D38ED" w:rsidP="005D38ED">
      <w:pPr>
        <w:jc w:val="center"/>
        <w:rPr>
          <w:rFonts w:asciiTheme="minorHAnsi" w:hAnsiTheme="minorHAnsi" w:cstheme="minorHAnsi"/>
          <w:b/>
        </w:rPr>
      </w:pPr>
      <w:r w:rsidRPr="004A2417">
        <w:rPr>
          <w:rFonts w:asciiTheme="minorHAnsi" w:hAnsiTheme="minorHAnsi" w:cstheme="minorHAnsi"/>
          <w:b/>
        </w:rPr>
        <w:t>POPIS UGOVORA O IZVEDENIM RADOVIMA U POSLJEDNJIH 5 (PET) GODINA</w:t>
      </w:r>
    </w:p>
    <w:p w:rsidR="005D38ED" w:rsidRPr="004A2417" w:rsidRDefault="005D38ED" w:rsidP="005D38ED">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095"/>
        <w:gridCol w:w="3684"/>
        <w:gridCol w:w="2346"/>
        <w:gridCol w:w="1941"/>
      </w:tblGrid>
      <w:tr w:rsidR="00196EDD" w:rsidRPr="004A2417" w:rsidTr="005D38ED">
        <w:tc>
          <w:tcPr>
            <w:tcW w:w="669" w:type="dxa"/>
            <w:shd w:val="clear" w:color="auto" w:fill="auto"/>
          </w:tcPr>
          <w:p w:rsidR="00196EDD" w:rsidRPr="004A2417" w:rsidRDefault="00196EDD" w:rsidP="005F00FC">
            <w:pPr>
              <w:rPr>
                <w:rFonts w:asciiTheme="minorHAnsi" w:hAnsiTheme="minorHAnsi" w:cstheme="minorHAnsi"/>
              </w:rPr>
            </w:pPr>
            <w:proofErr w:type="spellStart"/>
            <w:r w:rsidRPr="004A2417">
              <w:rPr>
                <w:rFonts w:asciiTheme="minorHAnsi" w:hAnsiTheme="minorHAnsi" w:cstheme="minorHAnsi"/>
              </w:rPr>
              <w:t>R.b</w:t>
            </w:r>
            <w:proofErr w:type="spellEnd"/>
            <w:r w:rsidRPr="004A2417">
              <w:rPr>
                <w:rFonts w:asciiTheme="minorHAnsi" w:hAnsiTheme="minorHAnsi" w:cstheme="minorHAnsi"/>
              </w:rPr>
              <w:t>.</w:t>
            </w:r>
          </w:p>
        </w:tc>
        <w:tc>
          <w:tcPr>
            <w:tcW w:w="4095" w:type="dxa"/>
            <w:shd w:val="clear" w:color="auto" w:fill="auto"/>
          </w:tcPr>
          <w:p w:rsidR="00196EDD" w:rsidRPr="004A2417" w:rsidRDefault="00196EDD" w:rsidP="005F00FC">
            <w:pPr>
              <w:rPr>
                <w:rFonts w:asciiTheme="minorHAnsi" w:hAnsiTheme="minorHAnsi" w:cstheme="minorHAnsi"/>
              </w:rPr>
            </w:pPr>
            <w:r w:rsidRPr="004A2417">
              <w:rPr>
                <w:rFonts w:asciiTheme="minorHAnsi" w:hAnsiTheme="minorHAnsi" w:cstheme="minorHAnsi"/>
              </w:rPr>
              <w:t>Naziv i sjedište ugovornih strana</w:t>
            </w:r>
          </w:p>
        </w:tc>
        <w:tc>
          <w:tcPr>
            <w:tcW w:w="3684" w:type="dxa"/>
            <w:shd w:val="clear" w:color="auto" w:fill="auto"/>
          </w:tcPr>
          <w:p w:rsidR="00196EDD" w:rsidRPr="004A2417" w:rsidRDefault="00196EDD" w:rsidP="005F00FC">
            <w:pPr>
              <w:rPr>
                <w:rFonts w:asciiTheme="minorHAnsi" w:hAnsiTheme="minorHAnsi" w:cstheme="minorHAnsi"/>
              </w:rPr>
            </w:pPr>
            <w:r w:rsidRPr="004A2417">
              <w:rPr>
                <w:rFonts w:asciiTheme="minorHAnsi" w:hAnsiTheme="minorHAnsi" w:cstheme="minorHAnsi"/>
              </w:rPr>
              <w:t xml:space="preserve">            Predmet   ugovora</w:t>
            </w:r>
          </w:p>
        </w:tc>
        <w:tc>
          <w:tcPr>
            <w:tcW w:w="2346" w:type="dxa"/>
            <w:shd w:val="clear" w:color="auto" w:fill="auto"/>
          </w:tcPr>
          <w:p w:rsidR="00196EDD" w:rsidRPr="004A2417" w:rsidRDefault="00196EDD" w:rsidP="005F00FC">
            <w:pPr>
              <w:rPr>
                <w:rFonts w:asciiTheme="minorHAnsi" w:hAnsiTheme="minorHAnsi" w:cstheme="minorHAnsi"/>
              </w:rPr>
            </w:pPr>
            <w:r w:rsidRPr="004A2417">
              <w:rPr>
                <w:rFonts w:asciiTheme="minorHAnsi" w:hAnsiTheme="minorHAnsi" w:cstheme="minorHAnsi"/>
              </w:rPr>
              <w:t xml:space="preserve"> Vrijednost ugovora</w:t>
            </w:r>
          </w:p>
        </w:tc>
        <w:tc>
          <w:tcPr>
            <w:tcW w:w="1941" w:type="dxa"/>
            <w:shd w:val="clear" w:color="auto" w:fill="auto"/>
          </w:tcPr>
          <w:p w:rsidR="00196EDD" w:rsidRPr="004A2417" w:rsidRDefault="00196EDD" w:rsidP="005F00FC">
            <w:pPr>
              <w:rPr>
                <w:rFonts w:asciiTheme="minorHAnsi" w:hAnsiTheme="minorHAnsi" w:cstheme="minorHAnsi"/>
              </w:rPr>
            </w:pPr>
            <w:r w:rsidRPr="004A2417">
              <w:rPr>
                <w:rFonts w:asciiTheme="minorHAnsi" w:hAnsiTheme="minorHAnsi" w:cstheme="minorHAnsi"/>
              </w:rPr>
              <w:t>Vrijeme i mjesto ispunjenja ugovora</w:t>
            </w:r>
          </w:p>
        </w:tc>
      </w:tr>
      <w:tr w:rsidR="00196EDD" w:rsidRPr="004A2417" w:rsidTr="005D38ED">
        <w:tc>
          <w:tcPr>
            <w:tcW w:w="669" w:type="dxa"/>
            <w:shd w:val="clear" w:color="auto" w:fill="auto"/>
          </w:tcPr>
          <w:p w:rsidR="00196EDD" w:rsidRPr="004A2417" w:rsidRDefault="00196EDD" w:rsidP="005F00FC">
            <w:pPr>
              <w:rPr>
                <w:rFonts w:asciiTheme="minorHAnsi" w:hAnsiTheme="minorHAnsi" w:cstheme="minorHAnsi"/>
              </w:rPr>
            </w:pPr>
          </w:p>
          <w:p w:rsidR="00196EDD" w:rsidRPr="004A2417" w:rsidRDefault="00196EDD" w:rsidP="005F00FC">
            <w:pPr>
              <w:rPr>
                <w:rFonts w:asciiTheme="minorHAnsi" w:hAnsiTheme="minorHAnsi" w:cstheme="minorHAnsi"/>
              </w:rPr>
            </w:pPr>
          </w:p>
          <w:p w:rsidR="00196EDD" w:rsidRPr="004A2417" w:rsidRDefault="00196EDD" w:rsidP="005F00FC">
            <w:pPr>
              <w:rPr>
                <w:rFonts w:asciiTheme="minorHAnsi" w:hAnsiTheme="minorHAnsi" w:cstheme="minorHAnsi"/>
              </w:rPr>
            </w:pPr>
          </w:p>
        </w:tc>
        <w:tc>
          <w:tcPr>
            <w:tcW w:w="4095" w:type="dxa"/>
            <w:shd w:val="clear" w:color="auto" w:fill="auto"/>
          </w:tcPr>
          <w:p w:rsidR="00196EDD" w:rsidRPr="004A2417" w:rsidRDefault="00196EDD" w:rsidP="005F00FC">
            <w:pPr>
              <w:rPr>
                <w:rFonts w:asciiTheme="minorHAnsi" w:hAnsiTheme="minorHAnsi" w:cstheme="minorHAnsi"/>
              </w:rPr>
            </w:pPr>
          </w:p>
        </w:tc>
        <w:tc>
          <w:tcPr>
            <w:tcW w:w="3684" w:type="dxa"/>
            <w:shd w:val="clear" w:color="auto" w:fill="auto"/>
          </w:tcPr>
          <w:p w:rsidR="00196EDD" w:rsidRPr="004A2417" w:rsidRDefault="00196EDD" w:rsidP="005F00FC">
            <w:pPr>
              <w:rPr>
                <w:rFonts w:asciiTheme="minorHAnsi" w:hAnsiTheme="minorHAnsi" w:cstheme="minorHAnsi"/>
              </w:rPr>
            </w:pPr>
          </w:p>
        </w:tc>
        <w:tc>
          <w:tcPr>
            <w:tcW w:w="2346" w:type="dxa"/>
            <w:shd w:val="clear" w:color="auto" w:fill="auto"/>
          </w:tcPr>
          <w:p w:rsidR="00196EDD" w:rsidRPr="004A2417" w:rsidRDefault="00196EDD" w:rsidP="005F00FC">
            <w:pPr>
              <w:rPr>
                <w:rFonts w:asciiTheme="minorHAnsi" w:hAnsiTheme="minorHAnsi" w:cstheme="minorHAnsi"/>
              </w:rPr>
            </w:pPr>
          </w:p>
        </w:tc>
        <w:tc>
          <w:tcPr>
            <w:tcW w:w="1941" w:type="dxa"/>
            <w:shd w:val="clear" w:color="auto" w:fill="auto"/>
          </w:tcPr>
          <w:p w:rsidR="00196EDD" w:rsidRPr="004A2417" w:rsidRDefault="00196EDD" w:rsidP="005F00FC">
            <w:pPr>
              <w:rPr>
                <w:rFonts w:asciiTheme="minorHAnsi" w:hAnsiTheme="minorHAnsi" w:cstheme="minorHAnsi"/>
              </w:rPr>
            </w:pPr>
          </w:p>
        </w:tc>
      </w:tr>
      <w:tr w:rsidR="00196EDD" w:rsidRPr="004A2417" w:rsidTr="005D38ED">
        <w:tc>
          <w:tcPr>
            <w:tcW w:w="669" w:type="dxa"/>
            <w:shd w:val="clear" w:color="auto" w:fill="auto"/>
          </w:tcPr>
          <w:p w:rsidR="00196EDD" w:rsidRPr="004A2417" w:rsidRDefault="00196EDD" w:rsidP="005F00FC">
            <w:pPr>
              <w:rPr>
                <w:rFonts w:asciiTheme="minorHAnsi" w:hAnsiTheme="minorHAnsi" w:cstheme="minorHAnsi"/>
              </w:rPr>
            </w:pPr>
          </w:p>
          <w:p w:rsidR="00196EDD" w:rsidRPr="004A2417" w:rsidRDefault="00196EDD" w:rsidP="005F00FC">
            <w:pPr>
              <w:rPr>
                <w:rFonts w:asciiTheme="minorHAnsi" w:hAnsiTheme="minorHAnsi" w:cstheme="minorHAnsi"/>
              </w:rPr>
            </w:pPr>
          </w:p>
          <w:p w:rsidR="00196EDD" w:rsidRPr="004A2417" w:rsidRDefault="00196EDD" w:rsidP="005F00FC">
            <w:pPr>
              <w:rPr>
                <w:rFonts w:asciiTheme="minorHAnsi" w:hAnsiTheme="minorHAnsi" w:cstheme="minorHAnsi"/>
              </w:rPr>
            </w:pPr>
          </w:p>
        </w:tc>
        <w:tc>
          <w:tcPr>
            <w:tcW w:w="4095" w:type="dxa"/>
            <w:shd w:val="clear" w:color="auto" w:fill="auto"/>
          </w:tcPr>
          <w:p w:rsidR="00196EDD" w:rsidRPr="004A2417" w:rsidRDefault="00196EDD" w:rsidP="005F00FC">
            <w:pPr>
              <w:rPr>
                <w:rFonts w:asciiTheme="minorHAnsi" w:hAnsiTheme="minorHAnsi" w:cstheme="minorHAnsi"/>
              </w:rPr>
            </w:pPr>
          </w:p>
        </w:tc>
        <w:tc>
          <w:tcPr>
            <w:tcW w:w="3684" w:type="dxa"/>
            <w:shd w:val="clear" w:color="auto" w:fill="auto"/>
          </w:tcPr>
          <w:p w:rsidR="00196EDD" w:rsidRPr="004A2417" w:rsidRDefault="00196EDD" w:rsidP="005F00FC">
            <w:pPr>
              <w:rPr>
                <w:rFonts w:asciiTheme="minorHAnsi" w:hAnsiTheme="minorHAnsi" w:cstheme="minorHAnsi"/>
              </w:rPr>
            </w:pPr>
          </w:p>
        </w:tc>
        <w:tc>
          <w:tcPr>
            <w:tcW w:w="2346" w:type="dxa"/>
            <w:shd w:val="clear" w:color="auto" w:fill="auto"/>
          </w:tcPr>
          <w:p w:rsidR="00196EDD" w:rsidRPr="004A2417" w:rsidRDefault="00196EDD" w:rsidP="005F00FC">
            <w:pPr>
              <w:rPr>
                <w:rFonts w:asciiTheme="minorHAnsi" w:hAnsiTheme="minorHAnsi" w:cstheme="minorHAnsi"/>
              </w:rPr>
            </w:pPr>
          </w:p>
        </w:tc>
        <w:tc>
          <w:tcPr>
            <w:tcW w:w="1941" w:type="dxa"/>
            <w:shd w:val="clear" w:color="auto" w:fill="auto"/>
          </w:tcPr>
          <w:p w:rsidR="00196EDD" w:rsidRPr="004A2417" w:rsidRDefault="00196EDD" w:rsidP="005F00FC">
            <w:pPr>
              <w:rPr>
                <w:rFonts w:asciiTheme="minorHAnsi" w:hAnsiTheme="minorHAnsi" w:cstheme="minorHAnsi"/>
              </w:rPr>
            </w:pPr>
          </w:p>
        </w:tc>
      </w:tr>
      <w:tr w:rsidR="00196EDD" w:rsidRPr="004A2417" w:rsidTr="005D38ED">
        <w:tc>
          <w:tcPr>
            <w:tcW w:w="669" w:type="dxa"/>
            <w:shd w:val="clear" w:color="auto" w:fill="auto"/>
          </w:tcPr>
          <w:p w:rsidR="00196EDD" w:rsidRPr="004A2417" w:rsidRDefault="00196EDD" w:rsidP="005F00FC">
            <w:pPr>
              <w:rPr>
                <w:rFonts w:asciiTheme="minorHAnsi" w:hAnsiTheme="minorHAnsi" w:cstheme="minorHAnsi"/>
              </w:rPr>
            </w:pPr>
          </w:p>
          <w:p w:rsidR="00196EDD" w:rsidRPr="004A2417" w:rsidRDefault="00196EDD" w:rsidP="005F00FC">
            <w:pPr>
              <w:rPr>
                <w:rFonts w:asciiTheme="minorHAnsi" w:hAnsiTheme="minorHAnsi" w:cstheme="minorHAnsi"/>
              </w:rPr>
            </w:pPr>
          </w:p>
          <w:p w:rsidR="00196EDD" w:rsidRPr="004A2417" w:rsidRDefault="00196EDD" w:rsidP="005F00FC">
            <w:pPr>
              <w:rPr>
                <w:rFonts w:asciiTheme="minorHAnsi" w:hAnsiTheme="minorHAnsi" w:cstheme="minorHAnsi"/>
              </w:rPr>
            </w:pPr>
          </w:p>
        </w:tc>
        <w:tc>
          <w:tcPr>
            <w:tcW w:w="4095" w:type="dxa"/>
            <w:shd w:val="clear" w:color="auto" w:fill="auto"/>
          </w:tcPr>
          <w:p w:rsidR="00196EDD" w:rsidRPr="004A2417" w:rsidRDefault="00196EDD" w:rsidP="005F00FC">
            <w:pPr>
              <w:rPr>
                <w:rFonts w:asciiTheme="minorHAnsi" w:hAnsiTheme="minorHAnsi" w:cstheme="minorHAnsi"/>
              </w:rPr>
            </w:pPr>
          </w:p>
        </w:tc>
        <w:tc>
          <w:tcPr>
            <w:tcW w:w="3684" w:type="dxa"/>
            <w:shd w:val="clear" w:color="auto" w:fill="auto"/>
          </w:tcPr>
          <w:p w:rsidR="00196EDD" w:rsidRPr="004A2417" w:rsidRDefault="00196EDD" w:rsidP="005F00FC">
            <w:pPr>
              <w:rPr>
                <w:rFonts w:asciiTheme="minorHAnsi" w:hAnsiTheme="minorHAnsi" w:cstheme="minorHAnsi"/>
              </w:rPr>
            </w:pPr>
          </w:p>
        </w:tc>
        <w:tc>
          <w:tcPr>
            <w:tcW w:w="2346" w:type="dxa"/>
            <w:shd w:val="clear" w:color="auto" w:fill="auto"/>
          </w:tcPr>
          <w:p w:rsidR="00196EDD" w:rsidRPr="004A2417" w:rsidRDefault="00196EDD" w:rsidP="005F00FC">
            <w:pPr>
              <w:rPr>
                <w:rFonts w:asciiTheme="minorHAnsi" w:hAnsiTheme="minorHAnsi" w:cstheme="minorHAnsi"/>
              </w:rPr>
            </w:pPr>
          </w:p>
        </w:tc>
        <w:tc>
          <w:tcPr>
            <w:tcW w:w="1941" w:type="dxa"/>
            <w:shd w:val="clear" w:color="auto" w:fill="auto"/>
          </w:tcPr>
          <w:p w:rsidR="00196EDD" w:rsidRPr="004A2417" w:rsidRDefault="00196EDD" w:rsidP="005F00FC">
            <w:pPr>
              <w:rPr>
                <w:rFonts w:asciiTheme="minorHAnsi" w:hAnsiTheme="minorHAnsi" w:cstheme="minorHAnsi"/>
              </w:rPr>
            </w:pPr>
          </w:p>
        </w:tc>
      </w:tr>
      <w:tr w:rsidR="00196EDD" w:rsidRPr="004A2417" w:rsidTr="005D38ED">
        <w:tc>
          <w:tcPr>
            <w:tcW w:w="669" w:type="dxa"/>
            <w:shd w:val="clear" w:color="auto" w:fill="auto"/>
          </w:tcPr>
          <w:p w:rsidR="00196EDD" w:rsidRPr="004A2417" w:rsidRDefault="00196EDD" w:rsidP="005F00FC">
            <w:pPr>
              <w:rPr>
                <w:rFonts w:asciiTheme="minorHAnsi" w:hAnsiTheme="minorHAnsi" w:cstheme="minorHAnsi"/>
              </w:rPr>
            </w:pPr>
          </w:p>
          <w:p w:rsidR="00196EDD" w:rsidRPr="004A2417" w:rsidRDefault="00196EDD" w:rsidP="005F00FC">
            <w:pPr>
              <w:rPr>
                <w:rFonts w:asciiTheme="minorHAnsi" w:hAnsiTheme="minorHAnsi" w:cstheme="minorHAnsi"/>
              </w:rPr>
            </w:pPr>
          </w:p>
          <w:p w:rsidR="00196EDD" w:rsidRPr="004A2417" w:rsidRDefault="00196EDD" w:rsidP="005F00FC">
            <w:pPr>
              <w:rPr>
                <w:rFonts w:asciiTheme="minorHAnsi" w:hAnsiTheme="minorHAnsi" w:cstheme="minorHAnsi"/>
              </w:rPr>
            </w:pPr>
          </w:p>
        </w:tc>
        <w:tc>
          <w:tcPr>
            <w:tcW w:w="4095" w:type="dxa"/>
            <w:shd w:val="clear" w:color="auto" w:fill="auto"/>
          </w:tcPr>
          <w:p w:rsidR="00196EDD" w:rsidRPr="004A2417" w:rsidRDefault="00196EDD" w:rsidP="005F00FC">
            <w:pPr>
              <w:rPr>
                <w:rFonts w:asciiTheme="minorHAnsi" w:hAnsiTheme="minorHAnsi" w:cstheme="minorHAnsi"/>
              </w:rPr>
            </w:pPr>
          </w:p>
        </w:tc>
        <w:tc>
          <w:tcPr>
            <w:tcW w:w="3684" w:type="dxa"/>
            <w:shd w:val="clear" w:color="auto" w:fill="auto"/>
          </w:tcPr>
          <w:p w:rsidR="00196EDD" w:rsidRPr="004A2417" w:rsidRDefault="00196EDD" w:rsidP="005F00FC">
            <w:pPr>
              <w:rPr>
                <w:rFonts w:asciiTheme="minorHAnsi" w:hAnsiTheme="minorHAnsi" w:cstheme="minorHAnsi"/>
              </w:rPr>
            </w:pPr>
          </w:p>
        </w:tc>
        <w:tc>
          <w:tcPr>
            <w:tcW w:w="2346" w:type="dxa"/>
            <w:shd w:val="clear" w:color="auto" w:fill="auto"/>
          </w:tcPr>
          <w:p w:rsidR="00196EDD" w:rsidRPr="004A2417" w:rsidRDefault="00196EDD" w:rsidP="005F00FC">
            <w:pPr>
              <w:rPr>
                <w:rFonts w:asciiTheme="minorHAnsi" w:hAnsiTheme="minorHAnsi" w:cstheme="minorHAnsi"/>
              </w:rPr>
            </w:pPr>
          </w:p>
        </w:tc>
        <w:tc>
          <w:tcPr>
            <w:tcW w:w="1941" w:type="dxa"/>
            <w:shd w:val="clear" w:color="auto" w:fill="auto"/>
          </w:tcPr>
          <w:p w:rsidR="00196EDD" w:rsidRPr="004A2417" w:rsidRDefault="00196EDD" w:rsidP="005F00FC">
            <w:pPr>
              <w:rPr>
                <w:rFonts w:asciiTheme="minorHAnsi" w:hAnsiTheme="minorHAnsi" w:cstheme="minorHAnsi"/>
              </w:rPr>
            </w:pPr>
          </w:p>
        </w:tc>
      </w:tr>
      <w:tr w:rsidR="00196EDD" w:rsidRPr="004A2417" w:rsidTr="005D38ED">
        <w:tc>
          <w:tcPr>
            <w:tcW w:w="669" w:type="dxa"/>
            <w:shd w:val="clear" w:color="auto" w:fill="auto"/>
          </w:tcPr>
          <w:p w:rsidR="00196EDD" w:rsidRPr="004A2417" w:rsidRDefault="00196EDD" w:rsidP="005F00FC">
            <w:pPr>
              <w:rPr>
                <w:rFonts w:asciiTheme="minorHAnsi" w:hAnsiTheme="minorHAnsi" w:cstheme="minorHAnsi"/>
              </w:rPr>
            </w:pPr>
          </w:p>
          <w:p w:rsidR="00196EDD" w:rsidRPr="004A2417" w:rsidRDefault="00196EDD" w:rsidP="005F00FC">
            <w:pPr>
              <w:rPr>
                <w:rFonts w:asciiTheme="minorHAnsi" w:hAnsiTheme="minorHAnsi" w:cstheme="minorHAnsi"/>
              </w:rPr>
            </w:pPr>
          </w:p>
          <w:p w:rsidR="00196EDD" w:rsidRPr="004A2417" w:rsidRDefault="00196EDD" w:rsidP="005F00FC">
            <w:pPr>
              <w:rPr>
                <w:rFonts w:asciiTheme="minorHAnsi" w:hAnsiTheme="minorHAnsi" w:cstheme="minorHAnsi"/>
              </w:rPr>
            </w:pPr>
          </w:p>
        </w:tc>
        <w:tc>
          <w:tcPr>
            <w:tcW w:w="4095" w:type="dxa"/>
            <w:shd w:val="clear" w:color="auto" w:fill="auto"/>
          </w:tcPr>
          <w:p w:rsidR="00196EDD" w:rsidRPr="004A2417" w:rsidRDefault="00196EDD" w:rsidP="005F00FC">
            <w:pPr>
              <w:rPr>
                <w:rFonts w:asciiTheme="minorHAnsi" w:hAnsiTheme="minorHAnsi" w:cstheme="minorHAnsi"/>
              </w:rPr>
            </w:pPr>
          </w:p>
        </w:tc>
        <w:tc>
          <w:tcPr>
            <w:tcW w:w="3684" w:type="dxa"/>
            <w:shd w:val="clear" w:color="auto" w:fill="auto"/>
          </w:tcPr>
          <w:p w:rsidR="00196EDD" w:rsidRPr="004A2417" w:rsidRDefault="00196EDD" w:rsidP="005F00FC">
            <w:pPr>
              <w:rPr>
                <w:rFonts w:asciiTheme="minorHAnsi" w:hAnsiTheme="minorHAnsi" w:cstheme="minorHAnsi"/>
              </w:rPr>
            </w:pPr>
          </w:p>
        </w:tc>
        <w:tc>
          <w:tcPr>
            <w:tcW w:w="2346" w:type="dxa"/>
            <w:shd w:val="clear" w:color="auto" w:fill="auto"/>
          </w:tcPr>
          <w:p w:rsidR="00196EDD" w:rsidRPr="004A2417" w:rsidRDefault="00196EDD" w:rsidP="005F00FC">
            <w:pPr>
              <w:rPr>
                <w:rFonts w:asciiTheme="minorHAnsi" w:hAnsiTheme="minorHAnsi" w:cstheme="minorHAnsi"/>
              </w:rPr>
            </w:pPr>
          </w:p>
        </w:tc>
        <w:tc>
          <w:tcPr>
            <w:tcW w:w="1941" w:type="dxa"/>
            <w:shd w:val="clear" w:color="auto" w:fill="auto"/>
          </w:tcPr>
          <w:p w:rsidR="00196EDD" w:rsidRPr="004A2417" w:rsidRDefault="00196EDD" w:rsidP="005F00FC">
            <w:pPr>
              <w:rPr>
                <w:rFonts w:asciiTheme="minorHAnsi" w:hAnsiTheme="minorHAnsi" w:cstheme="minorHAnsi"/>
              </w:rPr>
            </w:pPr>
          </w:p>
        </w:tc>
      </w:tr>
    </w:tbl>
    <w:p w:rsidR="00FD4AF3" w:rsidRPr="004A2417" w:rsidRDefault="00FD4AF3" w:rsidP="00FD4AF3">
      <w:pPr>
        <w:rPr>
          <w:rFonts w:asciiTheme="minorHAnsi" w:hAnsiTheme="minorHAnsi" w:cstheme="minorHAnsi"/>
        </w:rPr>
        <w:sectPr w:rsidR="00FD4AF3" w:rsidRPr="004A2417" w:rsidSect="00FD4AF3">
          <w:headerReference w:type="even" r:id="rId20"/>
          <w:headerReference w:type="default" r:id="rId21"/>
          <w:footerReference w:type="even" r:id="rId22"/>
          <w:footerReference w:type="default" r:id="rId23"/>
          <w:headerReference w:type="first" r:id="rId24"/>
          <w:footerReference w:type="first" r:id="rId25"/>
          <w:pgSz w:w="16839" w:h="11907" w:orient="landscape" w:code="9"/>
          <w:pgMar w:top="1418" w:right="1021" w:bottom="1418" w:left="1418" w:header="720" w:footer="720" w:gutter="0"/>
          <w:cols w:space="720"/>
          <w:docGrid w:linePitch="360"/>
        </w:sectPr>
      </w:pPr>
    </w:p>
    <w:p w:rsidR="00BA1E5E" w:rsidRPr="004A2417" w:rsidRDefault="007E231A" w:rsidP="007D0AA1">
      <w:pPr>
        <w:pStyle w:val="Naslov1"/>
      </w:pPr>
      <w:bookmarkStart w:id="214" w:name="_Toc40432384"/>
      <w:r w:rsidRPr="004A2417">
        <w:lastRenderedPageBreak/>
        <w:t>Prilog II – Prijedlog OKVIRNOG SPORAZUMA</w:t>
      </w:r>
      <w:bookmarkEnd w:id="214"/>
    </w:p>
    <w:p w:rsidR="007E231A" w:rsidRPr="004A2417" w:rsidRDefault="007E231A" w:rsidP="007E231A">
      <w:pPr>
        <w:rPr>
          <w:rFonts w:asciiTheme="minorHAnsi" w:hAnsiTheme="minorHAnsi" w:cstheme="minorHAnsi"/>
        </w:rPr>
      </w:pPr>
    </w:p>
    <w:p w:rsidR="00700E5B" w:rsidRPr="004A2417" w:rsidRDefault="00700E5B" w:rsidP="007E231A">
      <w:pPr>
        <w:rPr>
          <w:rFonts w:asciiTheme="minorHAnsi" w:hAnsiTheme="minorHAnsi" w:cstheme="minorHAnsi"/>
        </w:rPr>
      </w:pPr>
    </w:p>
    <w:p w:rsidR="00700E5B" w:rsidRPr="004A2417" w:rsidRDefault="00700E5B" w:rsidP="007E231A">
      <w:pPr>
        <w:rPr>
          <w:rFonts w:asciiTheme="minorHAnsi" w:hAnsiTheme="minorHAnsi" w:cstheme="minorHAnsi"/>
        </w:rPr>
      </w:pPr>
    </w:p>
    <w:p w:rsidR="00700E5B" w:rsidRPr="004A2417" w:rsidRDefault="00700E5B" w:rsidP="007E231A">
      <w:pPr>
        <w:rPr>
          <w:rFonts w:asciiTheme="minorHAnsi" w:hAnsiTheme="minorHAnsi" w:cstheme="minorHAnsi"/>
        </w:rPr>
      </w:pPr>
    </w:p>
    <w:p w:rsidR="00700E5B" w:rsidRPr="004A2417" w:rsidRDefault="00700E5B" w:rsidP="007E231A">
      <w:pPr>
        <w:rPr>
          <w:rFonts w:asciiTheme="minorHAnsi" w:hAnsiTheme="minorHAnsi" w:cstheme="minorHAnsi"/>
        </w:rPr>
      </w:pPr>
    </w:p>
    <w:p w:rsidR="00700E5B" w:rsidRPr="004A2417" w:rsidRDefault="00700E5B" w:rsidP="007E231A">
      <w:pPr>
        <w:rPr>
          <w:rFonts w:asciiTheme="minorHAnsi" w:hAnsiTheme="minorHAnsi" w:cstheme="minorHAnsi"/>
        </w:rPr>
      </w:pPr>
    </w:p>
    <w:p w:rsidR="00700E5B" w:rsidRPr="004A2417" w:rsidRDefault="00700E5B" w:rsidP="007E231A">
      <w:pPr>
        <w:rPr>
          <w:rFonts w:asciiTheme="minorHAnsi" w:hAnsiTheme="minorHAnsi" w:cstheme="minorHAnsi"/>
        </w:rPr>
      </w:pPr>
    </w:p>
    <w:p w:rsidR="00700E5B" w:rsidRPr="004A2417" w:rsidRDefault="00700E5B" w:rsidP="007E231A">
      <w:pPr>
        <w:rPr>
          <w:rFonts w:asciiTheme="minorHAnsi" w:hAnsiTheme="minorHAnsi" w:cstheme="minorHAnsi"/>
        </w:rPr>
      </w:pPr>
    </w:p>
    <w:p w:rsidR="00700E5B" w:rsidRPr="004A2417" w:rsidRDefault="00700E5B" w:rsidP="00700E5B">
      <w:pPr>
        <w:pStyle w:val="Naslov3"/>
        <w:rPr>
          <w:rFonts w:asciiTheme="minorHAnsi" w:hAnsiTheme="minorHAnsi" w:cstheme="minorHAnsi"/>
        </w:rPr>
      </w:pPr>
      <w:bookmarkStart w:id="215" w:name="_Toc40358879"/>
      <w:bookmarkStart w:id="216" w:name="_Toc40431467"/>
      <w:bookmarkStart w:id="217" w:name="_Toc40432385"/>
      <w:r w:rsidRPr="004A2417">
        <w:rPr>
          <w:rFonts w:asciiTheme="minorHAnsi" w:hAnsiTheme="minorHAnsi" w:cstheme="minorHAnsi"/>
        </w:rPr>
        <w:t>OKVIRNI SPORAZUM ZA IZVOĐENJE RADOVA</w:t>
      </w:r>
      <w:bookmarkEnd w:id="215"/>
      <w:bookmarkEnd w:id="216"/>
      <w:bookmarkEnd w:id="217"/>
    </w:p>
    <w:p w:rsidR="006D6887" w:rsidRPr="004A2417" w:rsidRDefault="00700E5B" w:rsidP="00700E5B">
      <w:pPr>
        <w:adjustRightInd w:val="0"/>
        <w:spacing w:after="0" w:line="240" w:lineRule="auto"/>
        <w:jc w:val="center"/>
        <w:rPr>
          <w:rFonts w:asciiTheme="minorHAnsi" w:hAnsiTheme="minorHAnsi" w:cstheme="minorHAnsi"/>
        </w:rPr>
      </w:pPr>
      <w:r w:rsidRPr="004A2417">
        <w:rPr>
          <w:rFonts w:asciiTheme="minorHAnsi" w:hAnsiTheme="minorHAnsi" w:cstheme="minorHAnsi"/>
        </w:rPr>
        <w:t xml:space="preserve">              </w:t>
      </w:r>
      <w:r w:rsidR="007E4E66" w:rsidRPr="004A2417">
        <w:rPr>
          <w:rFonts w:asciiTheme="minorHAnsi" w:hAnsiTheme="minorHAnsi" w:cstheme="minorHAnsi"/>
        </w:rPr>
        <w:t>IZGRADNJA VODOVODA HUM, HUM VAROŠ</w:t>
      </w:r>
    </w:p>
    <w:p w:rsidR="00700E5B" w:rsidRPr="004A2417" w:rsidRDefault="00700E5B" w:rsidP="00700E5B">
      <w:pPr>
        <w:jc w:val="center"/>
        <w:rPr>
          <w:rFonts w:asciiTheme="minorHAnsi" w:hAnsiTheme="minorHAnsi" w:cstheme="minorHAnsi"/>
          <w:b/>
        </w:rPr>
      </w:pPr>
    </w:p>
    <w:p w:rsidR="00700E5B" w:rsidRPr="004A2417" w:rsidRDefault="00700E5B" w:rsidP="00700E5B">
      <w:pPr>
        <w:jc w:val="center"/>
        <w:rPr>
          <w:rFonts w:asciiTheme="minorHAnsi" w:hAnsiTheme="minorHAnsi" w:cstheme="minorHAnsi"/>
          <w:b/>
        </w:rPr>
      </w:pPr>
    </w:p>
    <w:p w:rsidR="00700E5B" w:rsidRPr="004A2417" w:rsidRDefault="00700E5B" w:rsidP="00700E5B">
      <w:pPr>
        <w:tabs>
          <w:tab w:val="left" w:pos="-720"/>
        </w:tabs>
        <w:ind w:right="-766"/>
        <w:rPr>
          <w:rFonts w:asciiTheme="minorHAnsi" w:hAnsiTheme="minorHAnsi" w:cstheme="minorHAnsi"/>
          <w:b/>
        </w:rPr>
      </w:pPr>
    </w:p>
    <w:p w:rsidR="00700E5B" w:rsidRPr="004A2417" w:rsidRDefault="00700E5B" w:rsidP="00700E5B">
      <w:pPr>
        <w:tabs>
          <w:tab w:val="left" w:pos="-720"/>
        </w:tabs>
        <w:ind w:right="-766"/>
        <w:rPr>
          <w:rFonts w:asciiTheme="minorHAnsi" w:hAnsiTheme="minorHAnsi" w:cstheme="minorHAnsi"/>
          <w:b/>
        </w:rPr>
      </w:pPr>
    </w:p>
    <w:p w:rsidR="00700E5B" w:rsidRPr="004A2417" w:rsidRDefault="00700E5B" w:rsidP="00700E5B">
      <w:pPr>
        <w:tabs>
          <w:tab w:val="left" w:pos="-720"/>
        </w:tabs>
        <w:ind w:right="-766"/>
        <w:rPr>
          <w:rFonts w:asciiTheme="minorHAnsi" w:hAnsiTheme="minorHAnsi" w:cstheme="minorHAnsi"/>
        </w:rPr>
      </w:pPr>
    </w:p>
    <w:p w:rsidR="00700E5B" w:rsidRPr="004A2417" w:rsidRDefault="00700E5B" w:rsidP="00700E5B">
      <w:pPr>
        <w:tabs>
          <w:tab w:val="left" w:pos="-720"/>
        </w:tabs>
        <w:ind w:right="-766"/>
        <w:rPr>
          <w:rFonts w:asciiTheme="minorHAnsi" w:hAnsiTheme="minorHAnsi" w:cstheme="minorHAnsi"/>
        </w:rPr>
      </w:pPr>
    </w:p>
    <w:p w:rsidR="00700E5B" w:rsidRPr="004A2417" w:rsidRDefault="00700E5B" w:rsidP="00700E5B">
      <w:pPr>
        <w:tabs>
          <w:tab w:val="left" w:pos="-720"/>
        </w:tabs>
        <w:ind w:right="-766"/>
        <w:rPr>
          <w:rFonts w:asciiTheme="minorHAnsi" w:hAnsiTheme="minorHAnsi" w:cstheme="minorHAnsi"/>
        </w:rPr>
      </w:pPr>
    </w:p>
    <w:p w:rsidR="00700E5B" w:rsidRPr="004A2417" w:rsidRDefault="00700E5B" w:rsidP="00700E5B">
      <w:pPr>
        <w:tabs>
          <w:tab w:val="left" w:pos="-720"/>
        </w:tabs>
        <w:ind w:right="-766"/>
        <w:rPr>
          <w:rFonts w:asciiTheme="minorHAnsi" w:hAnsiTheme="minorHAnsi" w:cstheme="minorHAnsi"/>
        </w:rPr>
      </w:pPr>
    </w:p>
    <w:p w:rsidR="00700E5B" w:rsidRPr="004A2417" w:rsidRDefault="00700E5B" w:rsidP="00700E5B">
      <w:pPr>
        <w:tabs>
          <w:tab w:val="left" w:pos="-720"/>
        </w:tabs>
        <w:ind w:right="-766"/>
        <w:rPr>
          <w:rFonts w:asciiTheme="minorHAnsi" w:hAnsiTheme="minorHAnsi" w:cstheme="minorHAnsi"/>
        </w:rPr>
      </w:pPr>
    </w:p>
    <w:p w:rsidR="00700E5B" w:rsidRPr="004A2417" w:rsidRDefault="00700E5B" w:rsidP="00700E5B">
      <w:pPr>
        <w:tabs>
          <w:tab w:val="left" w:pos="-720"/>
        </w:tabs>
        <w:ind w:right="-766"/>
        <w:rPr>
          <w:rFonts w:asciiTheme="minorHAnsi" w:hAnsiTheme="minorHAnsi" w:cstheme="minorHAnsi"/>
        </w:rPr>
      </w:pPr>
    </w:p>
    <w:p w:rsidR="00700E5B" w:rsidRPr="004A2417" w:rsidRDefault="00700E5B" w:rsidP="00700E5B">
      <w:pPr>
        <w:tabs>
          <w:tab w:val="left" w:pos="1440"/>
        </w:tabs>
        <w:rPr>
          <w:rFonts w:asciiTheme="minorHAnsi" w:hAnsiTheme="minorHAnsi" w:cstheme="minorHAnsi"/>
          <w:bCs/>
        </w:rPr>
      </w:pPr>
      <w:r w:rsidRPr="004A2417">
        <w:rPr>
          <w:rFonts w:asciiTheme="minorHAnsi" w:hAnsiTheme="minorHAnsi" w:cstheme="minorHAnsi"/>
        </w:rPr>
        <w:t>Naručitelj:</w:t>
      </w:r>
      <w:r w:rsidRPr="004A2417">
        <w:rPr>
          <w:rFonts w:asciiTheme="minorHAnsi" w:hAnsiTheme="minorHAnsi" w:cstheme="minorHAnsi"/>
          <w:b/>
        </w:rPr>
        <w:tab/>
      </w:r>
      <w:proofErr w:type="spellStart"/>
      <w:r w:rsidRPr="004A2417">
        <w:rPr>
          <w:rFonts w:asciiTheme="minorHAnsi" w:hAnsiTheme="minorHAnsi" w:cstheme="minorHAnsi"/>
          <w:b/>
          <w:bCs/>
        </w:rPr>
        <w:t>Komrad</w:t>
      </w:r>
      <w:proofErr w:type="spellEnd"/>
      <w:r w:rsidRPr="004A2417">
        <w:rPr>
          <w:rFonts w:asciiTheme="minorHAnsi" w:hAnsiTheme="minorHAnsi" w:cstheme="minorHAnsi"/>
          <w:b/>
          <w:bCs/>
        </w:rPr>
        <w:t xml:space="preserve"> d.o.o. Slatina</w:t>
      </w:r>
    </w:p>
    <w:p w:rsidR="00700E5B" w:rsidRPr="004A2417" w:rsidRDefault="00700E5B" w:rsidP="00700E5B">
      <w:pPr>
        <w:tabs>
          <w:tab w:val="left" w:pos="1440"/>
        </w:tabs>
        <w:rPr>
          <w:rFonts w:asciiTheme="minorHAnsi" w:hAnsiTheme="minorHAnsi" w:cstheme="minorHAnsi"/>
          <w:bCs/>
        </w:rPr>
      </w:pPr>
      <w:r w:rsidRPr="004A2417">
        <w:rPr>
          <w:rFonts w:asciiTheme="minorHAnsi" w:hAnsiTheme="minorHAnsi" w:cstheme="minorHAnsi"/>
          <w:bCs/>
        </w:rPr>
        <w:tab/>
        <w:t>Braće Radić 2</w:t>
      </w:r>
    </w:p>
    <w:p w:rsidR="00700E5B" w:rsidRPr="004A2417" w:rsidRDefault="00700E5B" w:rsidP="00700E5B">
      <w:pPr>
        <w:tabs>
          <w:tab w:val="left" w:pos="1440"/>
        </w:tabs>
        <w:rPr>
          <w:rFonts w:asciiTheme="minorHAnsi" w:hAnsiTheme="minorHAnsi" w:cstheme="minorHAnsi"/>
          <w:bCs/>
        </w:rPr>
      </w:pPr>
      <w:r w:rsidRPr="004A2417">
        <w:rPr>
          <w:rFonts w:asciiTheme="minorHAnsi" w:hAnsiTheme="minorHAnsi" w:cstheme="minorHAnsi"/>
          <w:bCs/>
        </w:rPr>
        <w:tab/>
        <w:t>Slatina</w:t>
      </w:r>
    </w:p>
    <w:p w:rsidR="00700E5B" w:rsidRPr="004A2417" w:rsidRDefault="00700E5B" w:rsidP="00700E5B">
      <w:pPr>
        <w:tabs>
          <w:tab w:val="left" w:pos="1440"/>
        </w:tabs>
        <w:rPr>
          <w:rFonts w:asciiTheme="minorHAnsi" w:hAnsiTheme="minorHAnsi" w:cstheme="minorHAnsi"/>
        </w:rPr>
      </w:pPr>
      <w:r w:rsidRPr="004A2417">
        <w:rPr>
          <w:rFonts w:asciiTheme="minorHAnsi" w:hAnsiTheme="minorHAnsi" w:cstheme="minorHAnsi"/>
          <w:bCs/>
        </w:rPr>
        <w:tab/>
      </w:r>
      <w:r w:rsidRPr="004A2417">
        <w:rPr>
          <w:rFonts w:asciiTheme="minorHAnsi" w:hAnsiTheme="minorHAnsi" w:cstheme="minorHAnsi"/>
        </w:rPr>
        <w:t xml:space="preserve">Hrvatska   </w:t>
      </w:r>
    </w:p>
    <w:p w:rsidR="00700E5B" w:rsidRPr="004A2417" w:rsidRDefault="00700E5B" w:rsidP="00700E5B">
      <w:pPr>
        <w:ind w:right="-1407"/>
        <w:rPr>
          <w:rFonts w:asciiTheme="minorHAnsi" w:hAnsiTheme="minorHAnsi" w:cstheme="minorHAnsi"/>
        </w:rPr>
      </w:pPr>
    </w:p>
    <w:p w:rsidR="00700E5B" w:rsidRPr="004A2417" w:rsidRDefault="00700E5B" w:rsidP="00700E5B">
      <w:pPr>
        <w:tabs>
          <w:tab w:val="left" w:pos="-720"/>
        </w:tabs>
        <w:ind w:left="1440" w:right="-766" w:hanging="1440"/>
        <w:rPr>
          <w:rFonts w:asciiTheme="minorHAnsi" w:hAnsiTheme="minorHAnsi" w:cstheme="minorHAnsi"/>
          <w:b/>
        </w:rPr>
      </w:pPr>
      <w:r w:rsidRPr="004A2417">
        <w:rPr>
          <w:rFonts w:asciiTheme="minorHAnsi" w:hAnsiTheme="minorHAnsi" w:cstheme="minorHAnsi"/>
        </w:rPr>
        <w:t>Izvođač:</w:t>
      </w:r>
      <w:r w:rsidRPr="004A2417">
        <w:rPr>
          <w:rFonts w:asciiTheme="minorHAnsi" w:hAnsiTheme="minorHAnsi" w:cstheme="minorHAnsi"/>
        </w:rPr>
        <w:tab/>
        <w:t>_______________</w:t>
      </w:r>
    </w:p>
    <w:p w:rsidR="00700E5B" w:rsidRPr="004A2417" w:rsidRDefault="00700E5B" w:rsidP="00700E5B">
      <w:pPr>
        <w:tabs>
          <w:tab w:val="left" w:pos="-720"/>
        </w:tabs>
        <w:ind w:left="1440" w:right="-766" w:hanging="1440"/>
        <w:rPr>
          <w:rFonts w:asciiTheme="minorHAnsi" w:hAnsiTheme="minorHAnsi" w:cstheme="minorHAnsi"/>
          <w:b/>
        </w:rPr>
      </w:pPr>
      <w:r w:rsidRPr="004A2417">
        <w:rPr>
          <w:rFonts w:asciiTheme="minorHAnsi" w:hAnsiTheme="minorHAnsi" w:cstheme="minorHAnsi"/>
          <w:b/>
        </w:rPr>
        <w:t xml:space="preserve">                        _______________</w:t>
      </w:r>
    </w:p>
    <w:p w:rsidR="00700E5B" w:rsidRPr="004A2417" w:rsidRDefault="00700E5B" w:rsidP="00700E5B">
      <w:pPr>
        <w:tabs>
          <w:tab w:val="left" w:pos="-720"/>
        </w:tabs>
        <w:ind w:left="1440" w:right="-766" w:hanging="1440"/>
        <w:rPr>
          <w:rFonts w:asciiTheme="minorHAnsi" w:hAnsiTheme="minorHAnsi" w:cstheme="minorHAnsi"/>
        </w:rPr>
      </w:pPr>
      <w:r w:rsidRPr="004A2417">
        <w:rPr>
          <w:rFonts w:asciiTheme="minorHAnsi" w:hAnsiTheme="minorHAnsi" w:cstheme="minorHAnsi"/>
          <w:b/>
        </w:rPr>
        <w:tab/>
        <w:t>_______________</w:t>
      </w:r>
    </w:p>
    <w:p w:rsidR="00700E5B" w:rsidRPr="004A2417" w:rsidRDefault="00700E5B" w:rsidP="00700E5B">
      <w:pPr>
        <w:tabs>
          <w:tab w:val="left" w:pos="-720"/>
        </w:tabs>
        <w:ind w:left="1440" w:right="-766" w:hanging="1440"/>
        <w:rPr>
          <w:rFonts w:asciiTheme="minorHAnsi" w:hAnsiTheme="minorHAnsi" w:cstheme="minorHAnsi"/>
          <w:b/>
          <w:spacing w:val="-2"/>
        </w:rPr>
      </w:pPr>
      <w:r w:rsidRPr="004A2417">
        <w:rPr>
          <w:rFonts w:asciiTheme="minorHAnsi" w:hAnsiTheme="minorHAnsi" w:cstheme="minorHAnsi"/>
        </w:rPr>
        <w:tab/>
        <w:t>_________</w:t>
      </w:r>
    </w:p>
    <w:p w:rsidR="00700E5B" w:rsidRPr="004A2417" w:rsidRDefault="00700E5B" w:rsidP="007E231A">
      <w:pPr>
        <w:rPr>
          <w:rFonts w:asciiTheme="minorHAnsi" w:hAnsiTheme="minorHAnsi" w:cstheme="minorHAnsi"/>
        </w:rPr>
      </w:pPr>
    </w:p>
    <w:p w:rsidR="00700E5B" w:rsidRPr="004A2417" w:rsidRDefault="00700E5B" w:rsidP="007E231A">
      <w:pPr>
        <w:rPr>
          <w:rFonts w:asciiTheme="minorHAnsi" w:hAnsiTheme="minorHAnsi" w:cstheme="minorHAnsi"/>
        </w:rPr>
      </w:pPr>
    </w:p>
    <w:p w:rsidR="00700E5B" w:rsidRPr="004A2417" w:rsidRDefault="00700E5B" w:rsidP="00700E5B">
      <w:pPr>
        <w:adjustRightInd w:val="0"/>
        <w:spacing w:after="0" w:line="240" w:lineRule="auto"/>
        <w:jc w:val="center"/>
        <w:rPr>
          <w:rFonts w:asciiTheme="minorHAnsi" w:hAnsiTheme="minorHAnsi" w:cstheme="minorHAnsi"/>
          <w:b/>
          <w:color w:val="000000"/>
          <w:sz w:val="24"/>
          <w:szCs w:val="24"/>
        </w:rPr>
      </w:pPr>
    </w:p>
    <w:p w:rsidR="00700E5B" w:rsidRPr="004A2417" w:rsidRDefault="00700E5B" w:rsidP="00700E5B">
      <w:pPr>
        <w:adjustRightInd w:val="0"/>
        <w:spacing w:after="0" w:line="240" w:lineRule="auto"/>
        <w:jc w:val="center"/>
        <w:rPr>
          <w:rFonts w:asciiTheme="minorHAnsi" w:hAnsiTheme="minorHAnsi" w:cstheme="minorHAnsi"/>
          <w:b/>
          <w:color w:val="000000"/>
          <w:sz w:val="24"/>
          <w:szCs w:val="24"/>
        </w:rPr>
      </w:pPr>
    </w:p>
    <w:p w:rsidR="00700E5B" w:rsidRPr="004A2417" w:rsidRDefault="00700E5B" w:rsidP="00700E5B">
      <w:pPr>
        <w:adjustRightInd w:val="0"/>
        <w:spacing w:after="0" w:line="240" w:lineRule="auto"/>
        <w:jc w:val="center"/>
        <w:rPr>
          <w:rFonts w:asciiTheme="minorHAnsi" w:hAnsiTheme="minorHAnsi" w:cstheme="minorHAnsi"/>
          <w:b/>
          <w:color w:val="000000"/>
          <w:sz w:val="24"/>
          <w:szCs w:val="24"/>
        </w:rPr>
      </w:pPr>
    </w:p>
    <w:p w:rsidR="00700E5B" w:rsidRPr="004A2417" w:rsidRDefault="00700E5B" w:rsidP="007E231A">
      <w:pPr>
        <w:rPr>
          <w:rFonts w:asciiTheme="minorHAnsi" w:hAnsiTheme="minorHAnsi" w:cstheme="minorHAnsi"/>
        </w:rPr>
      </w:pPr>
    </w:p>
    <w:p w:rsidR="00700E5B" w:rsidRPr="004A2417" w:rsidRDefault="00700E5B" w:rsidP="007E231A">
      <w:pPr>
        <w:rPr>
          <w:rFonts w:asciiTheme="minorHAnsi" w:hAnsiTheme="minorHAnsi" w:cstheme="minorHAnsi"/>
        </w:rPr>
      </w:pPr>
    </w:p>
    <w:p w:rsidR="007E231A" w:rsidRPr="004A2417" w:rsidRDefault="007E231A" w:rsidP="007E231A">
      <w:pPr>
        <w:rPr>
          <w:rFonts w:asciiTheme="minorHAnsi" w:hAnsiTheme="minorHAnsi" w:cstheme="minorHAnsi"/>
        </w:rPr>
      </w:pPr>
      <w:r w:rsidRPr="004A2417">
        <w:rPr>
          <w:rFonts w:asciiTheme="minorHAnsi" w:hAnsiTheme="minorHAnsi" w:cstheme="minorHAnsi"/>
        </w:rPr>
        <w:t xml:space="preserve">KOMRAD d.o.o. SLATINA, </w:t>
      </w:r>
      <w:proofErr w:type="spellStart"/>
      <w:r w:rsidRPr="004A2417">
        <w:rPr>
          <w:rFonts w:asciiTheme="minorHAnsi" w:hAnsiTheme="minorHAnsi" w:cstheme="minorHAnsi"/>
        </w:rPr>
        <w:t>B.Radića</w:t>
      </w:r>
      <w:proofErr w:type="spellEnd"/>
      <w:r w:rsidRPr="004A2417">
        <w:rPr>
          <w:rFonts w:asciiTheme="minorHAnsi" w:hAnsiTheme="minorHAnsi" w:cstheme="minorHAnsi"/>
        </w:rPr>
        <w:t xml:space="preserve"> 2, 33520 SLATINA  OIB  96537643037, zastupan po direktoru </w:t>
      </w:r>
      <w:r w:rsidR="006D6887" w:rsidRPr="004A2417">
        <w:rPr>
          <w:rFonts w:asciiTheme="minorHAnsi" w:hAnsiTheme="minorHAnsi" w:cstheme="minorHAnsi"/>
        </w:rPr>
        <w:t xml:space="preserve">mr.sc Mati Miličiću, </w:t>
      </w:r>
      <w:proofErr w:type="spellStart"/>
      <w:r w:rsidR="006D6887" w:rsidRPr="004A2417">
        <w:rPr>
          <w:rFonts w:asciiTheme="minorHAnsi" w:hAnsiTheme="minorHAnsi" w:cstheme="minorHAnsi"/>
        </w:rPr>
        <w:t>dipl.ing.polj</w:t>
      </w:r>
      <w:proofErr w:type="spellEnd"/>
      <w:r w:rsidR="006D6887" w:rsidRPr="004A2417">
        <w:rPr>
          <w:rFonts w:asciiTheme="minorHAnsi" w:hAnsiTheme="minorHAnsi" w:cstheme="minorHAnsi"/>
        </w:rPr>
        <w:t>.</w:t>
      </w:r>
      <w:r w:rsidRPr="004A2417">
        <w:rPr>
          <w:rFonts w:asciiTheme="minorHAnsi" w:hAnsiTheme="minorHAnsi" w:cstheme="minorHAnsi"/>
        </w:rPr>
        <w:t xml:space="preserve"> (u nastavku teksta: Naručitelj)</w:t>
      </w:r>
    </w:p>
    <w:p w:rsidR="007E231A" w:rsidRPr="004A2417" w:rsidRDefault="007E231A" w:rsidP="007E231A">
      <w:pPr>
        <w:rPr>
          <w:rFonts w:asciiTheme="minorHAnsi" w:hAnsiTheme="minorHAnsi" w:cstheme="minorHAnsi"/>
        </w:rPr>
      </w:pPr>
    </w:p>
    <w:p w:rsidR="007E231A" w:rsidRPr="004A2417" w:rsidRDefault="007E231A" w:rsidP="007E231A">
      <w:pPr>
        <w:rPr>
          <w:rFonts w:asciiTheme="minorHAnsi" w:hAnsiTheme="minorHAnsi" w:cstheme="minorHAnsi"/>
        </w:rPr>
      </w:pPr>
      <w:r w:rsidRPr="004A2417">
        <w:rPr>
          <w:rFonts w:asciiTheme="minorHAnsi" w:hAnsiTheme="minorHAnsi" w:cstheme="minorHAnsi"/>
        </w:rPr>
        <w:t>i</w:t>
      </w:r>
    </w:p>
    <w:p w:rsidR="007E231A" w:rsidRPr="004A2417" w:rsidRDefault="007E231A" w:rsidP="007E231A">
      <w:pPr>
        <w:rPr>
          <w:rFonts w:asciiTheme="minorHAnsi" w:hAnsiTheme="minorHAnsi" w:cstheme="minorHAnsi"/>
        </w:rPr>
      </w:pPr>
    </w:p>
    <w:p w:rsidR="007E231A" w:rsidRPr="004A2417" w:rsidRDefault="00700E5B" w:rsidP="007E231A">
      <w:pPr>
        <w:rPr>
          <w:rFonts w:asciiTheme="minorHAnsi" w:hAnsiTheme="minorHAnsi" w:cstheme="minorHAnsi"/>
        </w:rPr>
      </w:pPr>
      <w:r w:rsidRPr="004A2417">
        <w:rPr>
          <w:rFonts w:asciiTheme="minorHAnsi" w:hAnsiTheme="minorHAnsi" w:cstheme="minorHAnsi"/>
        </w:rPr>
        <w:t>_____________________________________________________</w:t>
      </w:r>
      <w:r w:rsidR="007E231A" w:rsidRPr="004A2417">
        <w:rPr>
          <w:rFonts w:asciiTheme="minorHAnsi" w:hAnsiTheme="minorHAnsi" w:cstheme="minorHAnsi"/>
        </w:rPr>
        <w:t xml:space="preserve">  OIB </w:t>
      </w:r>
      <w:r w:rsidRPr="004A2417">
        <w:rPr>
          <w:rFonts w:asciiTheme="minorHAnsi" w:hAnsiTheme="minorHAnsi" w:cstheme="minorHAnsi"/>
        </w:rPr>
        <w:t>_______________</w:t>
      </w:r>
      <w:r w:rsidR="007E231A" w:rsidRPr="004A2417">
        <w:rPr>
          <w:rFonts w:asciiTheme="minorHAnsi" w:hAnsiTheme="minorHAnsi" w:cstheme="minorHAnsi"/>
        </w:rPr>
        <w:t xml:space="preserve">, zastupan  po </w:t>
      </w:r>
      <w:r w:rsidRPr="004A2417">
        <w:rPr>
          <w:rFonts w:asciiTheme="minorHAnsi" w:hAnsiTheme="minorHAnsi" w:cstheme="minorHAnsi"/>
        </w:rPr>
        <w:t>_____________________________________</w:t>
      </w:r>
      <w:r w:rsidR="007E231A" w:rsidRPr="004A2417">
        <w:rPr>
          <w:rFonts w:asciiTheme="minorHAnsi" w:hAnsiTheme="minorHAnsi" w:cstheme="minorHAnsi"/>
        </w:rPr>
        <w:t xml:space="preserve"> ( u nastavku teksta: Izvođač)</w:t>
      </w:r>
    </w:p>
    <w:p w:rsidR="007E231A" w:rsidRPr="004A2417" w:rsidRDefault="007E231A" w:rsidP="007E231A">
      <w:pPr>
        <w:rPr>
          <w:rFonts w:asciiTheme="minorHAnsi" w:hAnsiTheme="minorHAnsi" w:cstheme="minorHAnsi"/>
        </w:rPr>
      </w:pPr>
    </w:p>
    <w:p w:rsidR="007E231A" w:rsidRPr="004A2417" w:rsidRDefault="007E231A" w:rsidP="007E231A">
      <w:pPr>
        <w:rPr>
          <w:rFonts w:asciiTheme="minorHAnsi" w:hAnsiTheme="minorHAnsi" w:cstheme="minorHAnsi"/>
        </w:rPr>
      </w:pPr>
      <w:r w:rsidRPr="004A2417">
        <w:rPr>
          <w:rFonts w:asciiTheme="minorHAnsi" w:hAnsiTheme="minorHAnsi" w:cstheme="minorHAnsi"/>
        </w:rPr>
        <w:t>sklapaju sljedeći</w:t>
      </w:r>
    </w:p>
    <w:p w:rsidR="007E231A" w:rsidRPr="004A2417" w:rsidRDefault="007E231A" w:rsidP="007E231A">
      <w:pPr>
        <w:rPr>
          <w:rFonts w:asciiTheme="minorHAnsi" w:hAnsiTheme="minorHAnsi" w:cstheme="minorHAnsi"/>
        </w:rPr>
      </w:pPr>
    </w:p>
    <w:p w:rsidR="007E231A" w:rsidRPr="004A2417" w:rsidRDefault="007E231A" w:rsidP="007E231A">
      <w:pPr>
        <w:rPr>
          <w:rFonts w:asciiTheme="minorHAnsi" w:hAnsiTheme="minorHAnsi" w:cstheme="minorHAnsi"/>
        </w:rPr>
      </w:pPr>
    </w:p>
    <w:p w:rsidR="007E231A" w:rsidRPr="004A2417" w:rsidRDefault="007E231A" w:rsidP="007E231A">
      <w:pPr>
        <w:jc w:val="center"/>
        <w:rPr>
          <w:rFonts w:asciiTheme="minorHAnsi" w:hAnsiTheme="minorHAnsi" w:cstheme="minorHAnsi"/>
          <w:b/>
        </w:rPr>
      </w:pPr>
      <w:r w:rsidRPr="004A2417">
        <w:rPr>
          <w:rFonts w:asciiTheme="minorHAnsi" w:hAnsiTheme="minorHAnsi" w:cstheme="minorHAnsi"/>
          <w:b/>
        </w:rPr>
        <w:t xml:space="preserve">OKVIRNI SPORAZUM </w:t>
      </w:r>
    </w:p>
    <w:p w:rsidR="006D6887" w:rsidRPr="004A2417" w:rsidRDefault="007E231A" w:rsidP="007E231A">
      <w:pPr>
        <w:jc w:val="center"/>
        <w:rPr>
          <w:rFonts w:asciiTheme="minorHAnsi" w:hAnsiTheme="minorHAnsi" w:cstheme="minorHAnsi"/>
          <w:b/>
        </w:rPr>
      </w:pPr>
      <w:r w:rsidRPr="004A2417">
        <w:rPr>
          <w:rFonts w:asciiTheme="minorHAnsi" w:hAnsiTheme="minorHAnsi" w:cstheme="minorHAnsi"/>
          <w:b/>
        </w:rPr>
        <w:t xml:space="preserve">za </w:t>
      </w:r>
      <w:r w:rsidR="006D6887" w:rsidRPr="004A2417">
        <w:rPr>
          <w:rFonts w:asciiTheme="minorHAnsi" w:hAnsiTheme="minorHAnsi" w:cstheme="minorHAnsi"/>
          <w:b/>
        </w:rPr>
        <w:t xml:space="preserve">izgradnju </w:t>
      </w:r>
      <w:r w:rsidR="007E4E66" w:rsidRPr="004A2417">
        <w:rPr>
          <w:rFonts w:asciiTheme="minorHAnsi" w:hAnsiTheme="minorHAnsi" w:cstheme="minorHAnsi"/>
          <w:b/>
        </w:rPr>
        <w:t>VODOVODA HUM, HUM VAROŠ</w:t>
      </w:r>
    </w:p>
    <w:p w:rsidR="007E231A" w:rsidRPr="004A2417" w:rsidRDefault="007E231A" w:rsidP="007E231A">
      <w:pPr>
        <w:jc w:val="center"/>
        <w:rPr>
          <w:rFonts w:asciiTheme="minorHAnsi" w:hAnsiTheme="minorHAnsi" w:cstheme="minorHAnsi"/>
          <w:b/>
        </w:rPr>
      </w:pPr>
    </w:p>
    <w:p w:rsidR="007E231A" w:rsidRPr="004A2417" w:rsidRDefault="007E231A" w:rsidP="007E231A">
      <w:pPr>
        <w:rPr>
          <w:rFonts w:asciiTheme="minorHAnsi" w:hAnsiTheme="minorHAnsi" w:cstheme="minorHAnsi"/>
        </w:rPr>
      </w:pPr>
    </w:p>
    <w:p w:rsidR="007E231A" w:rsidRPr="004A2417" w:rsidRDefault="007E231A" w:rsidP="007E231A">
      <w:pPr>
        <w:rPr>
          <w:rFonts w:asciiTheme="minorHAnsi" w:hAnsiTheme="minorHAnsi" w:cstheme="minorHAnsi"/>
        </w:rPr>
      </w:pPr>
    </w:p>
    <w:p w:rsidR="007E231A" w:rsidRPr="004A2417" w:rsidRDefault="007E231A" w:rsidP="007E231A">
      <w:pPr>
        <w:rPr>
          <w:rFonts w:asciiTheme="minorHAnsi" w:hAnsiTheme="minorHAnsi" w:cstheme="minorHAnsi"/>
        </w:rPr>
      </w:pPr>
      <w:r w:rsidRPr="004A2417">
        <w:rPr>
          <w:rFonts w:asciiTheme="minorHAnsi" w:hAnsiTheme="minorHAnsi" w:cstheme="minorHAnsi"/>
        </w:rPr>
        <w:t>UVOD</w:t>
      </w:r>
    </w:p>
    <w:p w:rsidR="007E231A" w:rsidRPr="004A2417" w:rsidRDefault="007E231A" w:rsidP="007E231A">
      <w:pPr>
        <w:rPr>
          <w:rFonts w:asciiTheme="minorHAnsi" w:hAnsiTheme="minorHAnsi" w:cstheme="minorHAnsi"/>
        </w:rPr>
      </w:pPr>
      <w:r w:rsidRPr="004A2417">
        <w:rPr>
          <w:rFonts w:asciiTheme="minorHAnsi" w:hAnsiTheme="minorHAnsi" w:cstheme="minorHAnsi"/>
        </w:rPr>
        <w:t xml:space="preserve">                                                                  Članak  1.</w:t>
      </w:r>
    </w:p>
    <w:p w:rsidR="007E231A" w:rsidRPr="004A2417" w:rsidRDefault="007E231A" w:rsidP="007E231A">
      <w:pPr>
        <w:rPr>
          <w:rFonts w:asciiTheme="minorHAnsi" w:hAnsiTheme="minorHAnsi" w:cstheme="minorHAnsi"/>
        </w:rPr>
      </w:pPr>
    </w:p>
    <w:p w:rsidR="007E231A" w:rsidRPr="004A2417" w:rsidRDefault="007E231A" w:rsidP="007E231A">
      <w:pPr>
        <w:rPr>
          <w:rFonts w:asciiTheme="minorHAnsi" w:hAnsiTheme="minorHAnsi" w:cstheme="minorHAnsi"/>
        </w:rPr>
      </w:pPr>
      <w:r w:rsidRPr="004A2417">
        <w:rPr>
          <w:rFonts w:asciiTheme="minorHAnsi" w:hAnsiTheme="minorHAnsi" w:cstheme="minorHAnsi"/>
        </w:rPr>
        <w:t xml:space="preserve">Na temelju provedenog otvorenog postupka javne nabave s namjerom sklapanja okvirnog sporazuma s jednim gospodarskim subjektom za razdoblje od </w:t>
      </w:r>
      <w:r w:rsidR="007E4E66" w:rsidRPr="004A2417">
        <w:rPr>
          <w:rFonts w:asciiTheme="minorHAnsi" w:hAnsiTheme="minorHAnsi" w:cstheme="minorHAnsi"/>
        </w:rPr>
        <w:t>tri</w:t>
      </w:r>
      <w:r w:rsidRPr="004A2417">
        <w:rPr>
          <w:rFonts w:asciiTheme="minorHAnsi" w:hAnsiTheme="minorHAnsi" w:cstheme="minorHAnsi"/>
        </w:rPr>
        <w:t xml:space="preserve"> godin</w:t>
      </w:r>
      <w:r w:rsidR="007E4E66" w:rsidRPr="004A2417">
        <w:rPr>
          <w:rFonts w:asciiTheme="minorHAnsi" w:hAnsiTheme="minorHAnsi" w:cstheme="minorHAnsi"/>
        </w:rPr>
        <w:t>e</w:t>
      </w:r>
      <w:r w:rsidRPr="004A2417">
        <w:rPr>
          <w:rFonts w:asciiTheme="minorHAnsi" w:hAnsiTheme="minorHAnsi" w:cstheme="minorHAnsi"/>
        </w:rPr>
        <w:t xml:space="preserve"> u kojemu nisu određeni svi uvjeti za sklapanje ugovora, evidencijski broj nabave  </w:t>
      </w:r>
      <w:r w:rsidR="007E4E66" w:rsidRPr="004A2417">
        <w:rPr>
          <w:rFonts w:asciiTheme="minorHAnsi" w:hAnsiTheme="minorHAnsi" w:cstheme="minorHAnsi"/>
        </w:rPr>
        <w:t>2</w:t>
      </w:r>
      <w:r w:rsidRPr="004A2417">
        <w:rPr>
          <w:rFonts w:asciiTheme="minorHAnsi" w:hAnsiTheme="minorHAnsi" w:cstheme="minorHAnsi"/>
        </w:rPr>
        <w:t>/20</w:t>
      </w:r>
      <w:r w:rsidR="007E4E66" w:rsidRPr="004A2417">
        <w:rPr>
          <w:rFonts w:asciiTheme="minorHAnsi" w:hAnsiTheme="minorHAnsi" w:cstheme="minorHAnsi"/>
        </w:rPr>
        <w:t>20</w:t>
      </w:r>
      <w:r w:rsidRPr="004A2417">
        <w:rPr>
          <w:rFonts w:asciiTheme="minorHAnsi" w:hAnsiTheme="minorHAnsi" w:cstheme="minorHAnsi"/>
        </w:rPr>
        <w:t xml:space="preserve"> broj objave</w:t>
      </w:r>
    </w:p>
    <w:p w:rsidR="007E231A" w:rsidRPr="004A2417" w:rsidRDefault="00700E5B" w:rsidP="007E231A">
      <w:pPr>
        <w:rPr>
          <w:rFonts w:asciiTheme="minorHAnsi" w:hAnsiTheme="minorHAnsi" w:cstheme="minorHAnsi"/>
        </w:rPr>
      </w:pPr>
      <w:r w:rsidRPr="004A2417">
        <w:rPr>
          <w:rFonts w:asciiTheme="minorHAnsi" w:hAnsiTheme="minorHAnsi" w:cstheme="minorHAnsi"/>
        </w:rPr>
        <w:t>_______________________</w:t>
      </w:r>
      <w:r w:rsidR="007E231A" w:rsidRPr="004A2417">
        <w:rPr>
          <w:rFonts w:asciiTheme="minorHAnsi" w:hAnsiTheme="minorHAnsi" w:cstheme="minorHAnsi"/>
        </w:rPr>
        <w:t>, Naručitelj je Odlukom o odabiru broj 01-</w:t>
      </w:r>
      <w:r w:rsidRPr="004A2417">
        <w:rPr>
          <w:rFonts w:asciiTheme="minorHAnsi" w:hAnsiTheme="minorHAnsi" w:cstheme="minorHAnsi"/>
        </w:rPr>
        <w:t>______/</w:t>
      </w:r>
      <w:r w:rsidR="007E4E66" w:rsidRPr="004A2417">
        <w:rPr>
          <w:rFonts w:asciiTheme="minorHAnsi" w:hAnsiTheme="minorHAnsi" w:cstheme="minorHAnsi"/>
        </w:rPr>
        <w:t>20</w:t>
      </w:r>
      <w:r w:rsidR="007E231A" w:rsidRPr="004A2417">
        <w:rPr>
          <w:rFonts w:asciiTheme="minorHAnsi" w:hAnsiTheme="minorHAnsi" w:cstheme="minorHAnsi"/>
        </w:rPr>
        <w:t xml:space="preserve"> od </w:t>
      </w:r>
      <w:r w:rsidRPr="004A2417">
        <w:rPr>
          <w:rFonts w:asciiTheme="minorHAnsi" w:hAnsiTheme="minorHAnsi" w:cstheme="minorHAnsi"/>
        </w:rPr>
        <w:t>__________</w:t>
      </w:r>
      <w:r w:rsidR="007E231A" w:rsidRPr="004A2417">
        <w:rPr>
          <w:rFonts w:asciiTheme="minorHAnsi" w:hAnsiTheme="minorHAnsi" w:cstheme="minorHAnsi"/>
        </w:rPr>
        <w:t>.20</w:t>
      </w:r>
      <w:r w:rsidR="007E4E66" w:rsidRPr="004A2417">
        <w:rPr>
          <w:rFonts w:asciiTheme="minorHAnsi" w:hAnsiTheme="minorHAnsi" w:cstheme="minorHAnsi"/>
        </w:rPr>
        <w:t>20</w:t>
      </w:r>
      <w:r w:rsidR="007E231A" w:rsidRPr="004A2417">
        <w:rPr>
          <w:rFonts w:asciiTheme="minorHAnsi" w:hAnsiTheme="minorHAnsi" w:cstheme="minorHAnsi"/>
        </w:rPr>
        <w:t xml:space="preserve">.g. odabrao ponudu Ponuditelja broj  </w:t>
      </w:r>
      <w:r w:rsidRPr="004A2417">
        <w:rPr>
          <w:rFonts w:asciiTheme="minorHAnsi" w:hAnsiTheme="minorHAnsi" w:cstheme="minorHAnsi"/>
        </w:rPr>
        <w:t>___________</w:t>
      </w:r>
      <w:r w:rsidR="007E231A" w:rsidRPr="004A2417">
        <w:rPr>
          <w:rFonts w:asciiTheme="minorHAnsi" w:hAnsiTheme="minorHAnsi" w:cstheme="minorHAnsi"/>
        </w:rPr>
        <w:t xml:space="preserve"> od </w:t>
      </w:r>
      <w:r w:rsidRPr="004A2417">
        <w:rPr>
          <w:rFonts w:asciiTheme="minorHAnsi" w:hAnsiTheme="minorHAnsi" w:cstheme="minorHAnsi"/>
        </w:rPr>
        <w:t>____________</w:t>
      </w:r>
      <w:r w:rsidR="007E231A" w:rsidRPr="004A2417">
        <w:rPr>
          <w:rFonts w:asciiTheme="minorHAnsi" w:hAnsiTheme="minorHAnsi" w:cstheme="minorHAnsi"/>
        </w:rPr>
        <w:t>.g. kao najbolje ocijenjenu ponudu sukladno objavljenom kriteriju (</w:t>
      </w:r>
      <w:r w:rsidRPr="004A2417">
        <w:rPr>
          <w:rFonts w:asciiTheme="minorHAnsi" w:hAnsiTheme="minorHAnsi" w:cstheme="minorHAnsi"/>
        </w:rPr>
        <w:t>ekonomski najpovoljnija ponuda</w:t>
      </w:r>
      <w:r w:rsidR="007E231A" w:rsidRPr="004A2417">
        <w:rPr>
          <w:rFonts w:asciiTheme="minorHAnsi" w:hAnsiTheme="minorHAnsi" w:cstheme="minorHAnsi"/>
        </w:rPr>
        <w:t>) za donošenje odluke o odabiru i zahtjevima iz Dokumentacije za nadmetanje.</w:t>
      </w:r>
    </w:p>
    <w:p w:rsidR="007E231A" w:rsidRPr="004A2417" w:rsidRDefault="007E231A" w:rsidP="007E231A">
      <w:pPr>
        <w:rPr>
          <w:rFonts w:asciiTheme="minorHAnsi" w:hAnsiTheme="minorHAnsi" w:cstheme="minorHAnsi"/>
        </w:rPr>
      </w:pPr>
    </w:p>
    <w:p w:rsidR="007E231A" w:rsidRPr="004A2417" w:rsidRDefault="007E231A" w:rsidP="007E231A">
      <w:pPr>
        <w:rPr>
          <w:rFonts w:asciiTheme="minorHAnsi" w:hAnsiTheme="minorHAnsi" w:cstheme="minorHAnsi"/>
        </w:rPr>
      </w:pPr>
      <w:r w:rsidRPr="004A2417">
        <w:rPr>
          <w:rFonts w:asciiTheme="minorHAnsi" w:hAnsiTheme="minorHAnsi" w:cstheme="minorHAnsi"/>
          <w:b/>
        </w:rPr>
        <w:t xml:space="preserve">Ovaj Okvirni sporazum ne predstavlja ugovornu obvezu Naručitelja i Ponuditelja, ali predstavlja mogućnost naručitelja da sklapa ugovor o izvođenju radova sa ponuditeljem ovisno o osiguranim financijskim sredstvima za predmetnu nabavu. </w:t>
      </w:r>
      <w:r w:rsidRPr="004A2417">
        <w:rPr>
          <w:rFonts w:asciiTheme="minorHAnsi" w:hAnsiTheme="minorHAnsi" w:cstheme="minorHAnsi"/>
        </w:rPr>
        <w:t>Obveza nastaje tek kad se zaključi ugovor o izvođenju radova na temelju ovog Okvirnog sporazuma ( dalje u tekstu: ugovor o javnoj nabavi).</w:t>
      </w:r>
    </w:p>
    <w:p w:rsidR="007E231A" w:rsidRPr="004A2417" w:rsidRDefault="007E231A" w:rsidP="007E231A">
      <w:pPr>
        <w:rPr>
          <w:rFonts w:asciiTheme="minorHAnsi" w:hAnsiTheme="minorHAnsi" w:cstheme="minorHAnsi"/>
        </w:rPr>
      </w:pPr>
    </w:p>
    <w:p w:rsidR="00700E5B" w:rsidRPr="004A2417" w:rsidRDefault="00700E5B" w:rsidP="007E231A">
      <w:pPr>
        <w:rPr>
          <w:rFonts w:asciiTheme="minorHAnsi" w:hAnsiTheme="minorHAnsi" w:cstheme="minorHAnsi"/>
        </w:rPr>
      </w:pPr>
    </w:p>
    <w:p w:rsidR="00700E5B" w:rsidRPr="004A2417" w:rsidRDefault="00700E5B" w:rsidP="007E231A">
      <w:pPr>
        <w:rPr>
          <w:rFonts w:asciiTheme="minorHAnsi" w:hAnsiTheme="minorHAnsi" w:cstheme="minorHAnsi"/>
        </w:rPr>
      </w:pPr>
    </w:p>
    <w:p w:rsidR="00700E5B" w:rsidRPr="004A2417" w:rsidRDefault="00700E5B" w:rsidP="007E231A">
      <w:pPr>
        <w:rPr>
          <w:rFonts w:asciiTheme="minorHAnsi" w:hAnsiTheme="minorHAnsi" w:cstheme="minorHAnsi"/>
        </w:rPr>
      </w:pPr>
    </w:p>
    <w:p w:rsidR="00700E5B" w:rsidRPr="004A2417" w:rsidRDefault="00700E5B" w:rsidP="007E231A">
      <w:pPr>
        <w:rPr>
          <w:rFonts w:asciiTheme="minorHAnsi" w:hAnsiTheme="minorHAnsi" w:cstheme="minorHAnsi"/>
        </w:rPr>
      </w:pPr>
    </w:p>
    <w:p w:rsidR="00700E5B" w:rsidRPr="004A2417" w:rsidRDefault="00700E5B" w:rsidP="007E231A">
      <w:pPr>
        <w:rPr>
          <w:rFonts w:asciiTheme="minorHAnsi" w:hAnsiTheme="minorHAnsi" w:cstheme="minorHAnsi"/>
        </w:rPr>
      </w:pPr>
    </w:p>
    <w:p w:rsidR="00700E5B" w:rsidRPr="004A2417" w:rsidRDefault="00700E5B" w:rsidP="007E231A">
      <w:pPr>
        <w:rPr>
          <w:rFonts w:asciiTheme="minorHAnsi" w:hAnsiTheme="minorHAnsi" w:cstheme="minorHAnsi"/>
        </w:rPr>
      </w:pPr>
    </w:p>
    <w:p w:rsidR="007E231A" w:rsidRPr="004A2417" w:rsidRDefault="007E231A" w:rsidP="007E231A">
      <w:pPr>
        <w:rPr>
          <w:rFonts w:asciiTheme="minorHAnsi" w:hAnsiTheme="minorHAnsi" w:cstheme="minorHAnsi"/>
        </w:rPr>
      </w:pPr>
      <w:r w:rsidRPr="004A2417">
        <w:rPr>
          <w:rFonts w:asciiTheme="minorHAnsi" w:hAnsiTheme="minorHAnsi" w:cstheme="minorHAnsi"/>
        </w:rPr>
        <w:t>VRIJEDNOST  OKVIRNOG SPORAZUMA</w:t>
      </w:r>
    </w:p>
    <w:p w:rsidR="007E231A" w:rsidRPr="004A2417" w:rsidRDefault="007E231A" w:rsidP="007E231A">
      <w:pPr>
        <w:rPr>
          <w:rFonts w:asciiTheme="minorHAnsi" w:hAnsiTheme="minorHAnsi" w:cstheme="minorHAnsi"/>
        </w:rPr>
      </w:pPr>
    </w:p>
    <w:p w:rsidR="007E231A" w:rsidRPr="004A2417" w:rsidRDefault="007E231A" w:rsidP="007E231A">
      <w:pPr>
        <w:rPr>
          <w:rFonts w:asciiTheme="minorHAnsi" w:hAnsiTheme="minorHAnsi" w:cstheme="minorHAnsi"/>
        </w:rPr>
      </w:pPr>
      <w:r w:rsidRPr="004A2417">
        <w:rPr>
          <w:rFonts w:asciiTheme="minorHAnsi" w:hAnsiTheme="minorHAnsi" w:cstheme="minorHAnsi"/>
        </w:rPr>
        <w:t xml:space="preserve">                                                                    Članak  2.</w:t>
      </w:r>
    </w:p>
    <w:p w:rsidR="007E231A" w:rsidRPr="004A2417" w:rsidRDefault="007E231A" w:rsidP="007E231A">
      <w:pPr>
        <w:rPr>
          <w:rFonts w:asciiTheme="minorHAnsi" w:hAnsiTheme="minorHAnsi" w:cstheme="minorHAnsi"/>
        </w:rPr>
      </w:pPr>
    </w:p>
    <w:p w:rsidR="007E231A" w:rsidRPr="004A2417" w:rsidRDefault="007E231A" w:rsidP="007E231A">
      <w:pPr>
        <w:rPr>
          <w:rFonts w:asciiTheme="minorHAnsi" w:hAnsiTheme="minorHAnsi" w:cstheme="minorHAnsi"/>
        </w:rPr>
      </w:pPr>
      <w:r w:rsidRPr="004A2417">
        <w:rPr>
          <w:rFonts w:asciiTheme="minorHAnsi" w:hAnsiTheme="minorHAnsi" w:cstheme="minorHAnsi"/>
        </w:rPr>
        <w:t>Ukupna vrijednost OKVIRNOG SPORAZUMA temeljem kojeg će se sklapati pojedinačni ugovori o izvođenju radova, a prema ponudi ponuditelja iznosi</w:t>
      </w:r>
    </w:p>
    <w:p w:rsidR="007E231A" w:rsidRPr="004A2417" w:rsidRDefault="007E231A" w:rsidP="007E231A">
      <w:pPr>
        <w:rPr>
          <w:rFonts w:asciiTheme="minorHAnsi" w:hAnsiTheme="minorHAnsi" w:cstheme="minorHAnsi"/>
        </w:rPr>
      </w:pPr>
    </w:p>
    <w:p w:rsidR="007E231A" w:rsidRPr="004A2417" w:rsidRDefault="007E231A" w:rsidP="007E231A">
      <w:pPr>
        <w:rPr>
          <w:rFonts w:asciiTheme="minorHAnsi" w:hAnsiTheme="minorHAnsi" w:cstheme="minorHAnsi"/>
          <w:b/>
          <w:u w:val="single"/>
        </w:rPr>
      </w:pPr>
      <w:r w:rsidRPr="004A2417">
        <w:rPr>
          <w:rFonts w:asciiTheme="minorHAnsi" w:hAnsiTheme="minorHAnsi" w:cstheme="minorHAnsi"/>
        </w:rPr>
        <w:t xml:space="preserve">                                  </w:t>
      </w:r>
      <w:r w:rsidRPr="004A2417">
        <w:rPr>
          <w:rFonts w:asciiTheme="minorHAnsi" w:hAnsiTheme="minorHAnsi" w:cstheme="minorHAnsi"/>
          <w:b/>
          <w:u w:val="single"/>
        </w:rPr>
        <w:t xml:space="preserve">=  </w:t>
      </w:r>
      <w:r w:rsidR="00700E5B" w:rsidRPr="004A2417">
        <w:rPr>
          <w:rFonts w:asciiTheme="minorHAnsi" w:hAnsiTheme="minorHAnsi" w:cstheme="minorHAnsi"/>
          <w:b/>
          <w:u w:val="single"/>
        </w:rPr>
        <w:t>_______________</w:t>
      </w:r>
      <w:r w:rsidRPr="004A2417">
        <w:rPr>
          <w:rFonts w:asciiTheme="minorHAnsi" w:hAnsiTheme="minorHAnsi" w:cstheme="minorHAnsi"/>
          <w:b/>
          <w:u w:val="single"/>
        </w:rPr>
        <w:t xml:space="preserve"> kn bez PDV-a ili sa PDV-om  </w:t>
      </w:r>
      <w:r w:rsidR="00700E5B" w:rsidRPr="004A2417">
        <w:rPr>
          <w:rFonts w:asciiTheme="minorHAnsi" w:hAnsiTheme="minorHAnsi" w:cstheme="minorHAnsi"/>
          <w:b/>
          <w:u w:val="single"/>
        </w:rPr>
        <w:t>____________</w:t>
      </w:r>
      <w:r w:rsidRPr="004A2417">
        <w:rPr>
          <w:rFonts w:asciiTheme="minorHAnsi" w:hAnsiTheme="minorHAnsi" w:cstheme="minorHAnsi"/>
          <w:b/>
          <w:u w:val="single"/>
        </w:rPr>
        <w:t xml:space="preserve"> kn</w:t>
      </w:r>
    </w:p>
    <w:p w:rsidR="007E231A" w:rsidRPr="004A2417" w:rsidRDefault="007E231A" w:rsidP="007E231A">
      <w:pPr>
        <w:rPr>
          <w:rFonts w:asciiTheme="minorHAnsi" w:hAnsiTheme="minorHAnsi" w:cstheme="minorHAnsi"/>
          <w:b/>
          <w:u w:val="single"/>
        </w:rPr>
      </w:pPr>
    </w:p>
    <w:p w:rsidR="007E231A" w:rsidRPr="004A2417" w:rsidRDefault="007E231A" w:rsidP="007E231A">
      <w:pPr>
        <w:rPr>
          <w:rFonts w:asciiTheme="minorHAnsi" w:hAnsiTheme="minorHAnsi" w:cstheme="minorHAnsi"/>
        </w:rPr>
      </w:pPr>
      <w:r w:rsidRPr="004A2417">
        <w:rPr>
          <w:rFonts w:asciiTheme="minorHAnsi" w:hAnsiTheme="minorHAnsi" w:cstheme="minorHAnsi"/>
        </w:rPr>
        <w:t xml:space="preserve">Slovima bez PDV-a: </w:t>
      </w:r>
      <w:r w:rsidR="00700E5B" w:rsidRPr="004A2417">
        <w:rPr>
          <w:rFonts w:asciiTheme="minorHAnsi" w:hAnsiTheme="minorHAnsi" w:cstheme="minorHAnsi"/>
        </w:rPr>
        <w:t>___________________________________________________</w:t>
      </w:r>
    </w:p>
    <w:p w:rsidR="007E231A" w:rsidRPr="004A2417" w:rsidRDefault="007E231A" w:rsidP="007E231A">
      <w:pPr>
        <w:rPr>
          <w:rFonts w:asciiTheme="minorHAnsi" w:hAnsiTheme="minorHAnsi" w:cstheme="minorHAnsi"/>
        </w:rPr>
      </w:pPr>
      <w:r w:rsidRPr="004A2417">
        <w:rPr>
          <w:rFonts w:asciiTheme="minorHAnsi" w:hAnsiTheme="minorHAnsi" w:cstheme="minorHAnsi"/>
        </w:rPr>
        <w:t xml:space="preserve">Slovima sa PDV-om: </w:t>
      </w:r>
      <w:r w:rsidR="00700E5B" w:rsidRPr="004A2417">
        <w:rPr>
          <w:rFonts w:asciiTheme="minorHAnsi" w:hAnsiTheme="minorHAnsi" w:cstheme="minorHAnsi"/>
        </w:rPr>
        <w:t>___________________________________________________</w:t>
      </w:r>
      <w:r w:rsidRPr="004A2417">
        <w:rPr>
          <w:rFonts w:asciiTheme="minorHAnsi" w:hAnsiTheme="minorHAnsi" w:cstheme="minorHAnsi"/>
        </w:rPr>
        <w:t>.</w:t>
      </w:r>
    </w:p>
    <w:p w:rsidR="007E231A" w:rsidRPr="004A2417" w:rsidRDefault="007E231A" w:rsidP="007E231A">
      <w:pPr>
        <w:rPr>
          <w:rFonts w:asciiTheme="minorHAnsi" w:hAnsiTheme="minorHAnsi" w:cstheme="minorHAnsi"/>
        </w:rPr>
      </w:pPr>
    </w:p>
    <w:p w:rsidR="007E231A" w:rsidRPr="004A2417" w:rsidRDefault="007E231A" w:rsidP="007E231A">
      <w:pPr>
        <w:rPr>
          <w:rFonts w:asciiTheme="minorHAnsi" w:hAnsiTheme="minorHAnsi" w:cstheme="minorHAnsi"/>
        </w:rPr>
      </w:pPr>
    </w:p>
    <w:p w:rsidR="007E231A" w:rsidRPr="004A2417" w:rsidRDefault="007E231A" w:rsidP="007E231A">
      <w:pPr>
        <w:rPr>
          <w:rFonts w:asciiTheme="minorHAnsi" w:hAnsiTheme="minorHAnsi" w:cstheme="minorHAnsi"/>
        </w:rPr>
      </w:pPr>
    </w:p>
    <w:p w:rsidR="007E231A" w:rsidRPr="004A2417" w:rsidRDefault="007E231A" w:rsidP="007E231A">
      <w:pPr>
        <w:rPr>
          <w:rFonts w:asciiTheme="minorHAnsi" w:hAnsiTheme="minorHAnsi" w:cstheme="minorHAnsi"/>
        </w:rPr>
      </w:pPr>
      <w:r w:rsidRPr="004A2417">
        <w:rPr>
          <w:rFonts w:asciiTheme="minorHAnsi" w:hAnsiTheme="minorHAnsi" w:cstheme="minorHAnsi"/>
        </w:rPr>
        <w:t>PREDMET I TRAJANJE OKVIRNOG SPORAZUMA</w:t>
      </w:r>
    </w:p>
    <w:p w:rsidR="007E231A" w:rsidRPr="004A2417" w:rsidRDefault="007E231A" w:rsidP="007E231A">
      <w:pPr>
        <w:rPr>
          <w:rFonts w:asciiTheme="minorHAnsi" w:hAnsiTheme="minorHAnsi" w:cstheme="minorHAnsi"/>
        </w:rPr>
      </w:pPr>
    </w:p>
    <w:p w:rsidR="007E231A" w:rsidRPr="004A2417" w:rsidRDefault="007E231A" w:rsidP="007E231A">
      <w:pPr>
        <w:jc w:val="center"/>
        <w:rPr>
          <w:rFonts w:asciiTheme="minorHAnsi" w:hAnsiTheme="minorHAnsi" w:cstheme="minorHAnsi"/>
        </w:rPr>
      </w:pPr>
      <w:r w:rsidRPr="004A2417">
        <w:rPr>
          <w:rFonts w:asciiTheme="minorHAnsi" w:hAnsiTheme="minorHAnsi" w:cstheme="minorHAnsi"/>
        </w:rPr>
        <w:t>Članak  3.</w:t>
      </w:r>
    </w:p>
    <w:p w:rsidR="007E231A" w:rsidRPr="004A2417" w:rsidRDefault="007E231A" w:rsidP="007E231A">
      <w:pPr>
        <w:rPr>
          <w:rFonts w:asciiTheme="minorHAnsi" w:hAnsiTheme="minorHAnsi" w:cstheme="minorHAnsi"/>
        </w:rPr>
      </w:pPr>
    </w:p>
    <w:p w:rsidR="007E231A" w:rsidRPr="004A2417" w:rsidRDefault="007E231A" w:rsidP="007E231A">
      <w:pPr>
        <w:rPr>
          <w:rFonts w:asciiTheme="minorHAnsi" w:hAnsiTheme="minorHAnsi" w:cstheme="minorHAnsi"/>
        </w:rPr>
      </w:pPr>
      <w:r w:rsidRPr="004A2417">
        <w:rPr>
          <w:rFonts w:asciiTheme="minorHAnsi" w:hAnsiTheme="minorHAnsi" w:cstheme="minorHAnsi"/>
        </w:rPr>
        <w:t xml:space="preserve">Predmet ovog Okvirnog sporazuma je utvrđivanje uvjeta za sklapanje godišnjih ugovora o javnoj nabavi s ponuditeljem za Izgradnju </w:t>
      </w:r>
      <w:r w:rsidR="007E4E66" w:rsidRPr="004A2417">
        <w:rPr>
          <w:rFonts w:asciiTheme="minorHAnsi" w:hAnsiTheme="minorHAnsi" w:cstheme="minorHAnsi"/>
        </w:rPr>
        <w:t>vodovoda Hum, Hum Varoš</w:t>
      </w:r>
      <w:r w:rsidRPr="004A2417">
        <w:rPr>
          <w:rFonts w:asciiTheme="minorHAnsi" w:hAnsiTheme="minorHAnsi" w:cstheme="minorHAnsi"/>
        </w:rPr>
        <w:t>.</w:t>
      </w:r>
    </w:p>
    <w:p w:rsidR="007E231A" w:rsidRPr="004A2417" w:rsidRDefault="007E231A" w:rsidP="007E231A">
      <w:pPr>
        <w:rPr>
          <w:rFonts w:asciiTheme="minorHAnsi" w:hAnsiTheme="minorHAnsi" w:cstheme="minorHAnsi"/>
        </w:rPr>
      </w:pPr>
    </w:p>
    <w:p w:rsidR="007E231A" w:rsidRPr="004A2417" w:rsidRDefault="007E231A" w:rsidP="007E231A">
      <w:pPr>
        <w:rPr>
          <w:rFonts w:asciiTheme="minorHAnsi" w:hAnsiTheme="minorHAnsi" w:cstheme="minorHAnsi"/>
        </w:rPr>
      </w:pPr>
      <w:r w:rsidRPr="004A2417">
        <w:rPr>
          <w:rFonts w:asciiTheme="minorHAnsi" w:hAnsiTheme="minorHAnsi" w:cstheme="minorHAnsi"/>
        </w:rPr>
        <w:t xml:space="preserve">Ovaj Okvirni sporazum sklapa se za razdoblje od </w:t>
      </w:r>
      <w:r w:rsidR="007E4E66" w:rsidRPr="004A2417">
        <w:rPr>
          <w:rFonts w:asciiTheme="minorHAnsi" w:hAnsiTheme="minorHAnsi" w:cstheme="minorHAnsi"/>
        </w:rPr>
        <w:t>tri</w:t>
      </w:r>
      <w:r w:rsidRPr="004A2417">
        <w:rPr>
          <w:rFonts w:asciiTheme="minorHAnsi" w:hAnsiTheme="minorHAnsi" w:cstheme="minorHAnsi"/>
        </w:rPr>
        <w:t xml:space="preserve"> godin</w:t>
      </w:r>
      <w:r w:rsidR="007E4E66" w:rsidRPr="004A2417">
        <w:rPr>
          <w:rFonts w:asciiTheme="minorHAnsi" w:hAnsiTheme="minorHAnsi" w:cstheme="minorHAnsi"/>
        </w:rPr>
        <w:t>e</w:t>
      </w:r>
      <w:r w:rsidRPr="004A2417">
        <w:rPr>
          <w:rFonts w:asciiTheme="minorHAnsi" w:hAnsiTheme="minorHAnsi" w:cstheme="minorHAnsi"/>
        </w:rPr>
        <w:t xml:space="preserve"> i predviđa se sklapanje </w:t>
      </w:r>
      <w:r w:rsidR="00700E5B" w:rsidRPr="004A2417">
        <w:rPr>
          <w:rFonts w:asciiTheme="minorHAnsi" w:hAnsiTheme="minorHAnsi" w:cstheme="minorHAnsi"/>
        </w:rPr>
        <w:t xml:space="preserve">do </w:t>
      </w:r>
      <w:r w:rsidR="007E4E66" w:rsidRPr="004A2417">
        <w:rPr>
          <w:rFonts w:asciiTheme="minorHAnsi" w:hAnsiTheme="minorHAnsi" w:cstheme="minorHAnsi"/>
        </w:rPr>
        <w:t>3</w:t>
      </w:r>
      <w:r w:rsidR="00700E5B" w:rsidRPr="004A2417">
        <w:rPr>
          <w:rFonts w:asciiTheme="minorHAnsi" w:hAnsiTheme="minorHAnsi" w:cstheme="minorHAnsi"/>
        </w:rPr>
        <w:t xml:space="preserve"> </w:t>
      </w:r>
      <w:r w:rsidRPr="004A2417">
        <w:rPr>
          <w:rFonts w:asciiTheme="minorHAnsi" w:hAnsiTheme="minorHAnsi" w:cstheme="minorHAnsi"/>
        </w:rPr>
        <w:t xml:space="preserve"> ugovora </w:t>
      </w:r>
      <w:r w:rsidR="009B363C" w:rsidRPr="004A2417">
        <w:rPr>
          <w:rFonts w:asciiTheme="minorHAnsi" w:hAnsiTheme="minorHAnsi" w:cstheme="minorHAnsi"/>
        </w:rPr>
        <w:t xml:space="preserve"> ili više </w:t>
      </w:r>
      <w:r w:rsidRPr="004A2417">
        <w:rPr>
          <w:rFonts w:asciiTheme="minorHAnsi" w:hAnsiTheme="minorHAnsi" w:cstheme="minorHAnsi"/>
        </w:rPr>
        <w:t>o javnoj nabavi tijekom razdoblja ugovorenog ovim Okvirnim sporazumom  ovisno o osiguranim sredstvima Naručitelja za financijsko izvršenje pojedinog ugovora o javnoj nabavi.</w:t>
      </w:r>
    </w:p>
    <w:p w:rsidR="007E231A" w:rsidRPr="004A2417" w:rsidRDefault="007E231A" w:rsidP="007E231A">
      <w:pPr>
        <w:rPr>
          <w:rFonts w:asciiTheme="minorHAnsi" w:hAnsiTheme="minorHAnsi" w:cstheme="minorHAnsi"/>
        </w:rPr>
      </w:pPr>
    </w:p>
    <w:p w:rsidR="007E231A" w:rsidRPr="004A2417" w:rsidRDefault="007E231A" w:rsidP="007E231A">
      <w:pPr>
        <w:rPr>
          <w:rFonts w:asciiTheme="minorHAnsi" w:hAnsiTheme="minorHAnsi" w:cstheme="minorHAnsi"/>
        </w:rPr>
      </w:pPr>
    </w:p>
    <w:p w:rsidR="007E231A" w:rsidRPr="004A2417" w:rsidRDefault="007E231A" w:rsidP="007E231A">
      <w:pPr>
        <w:rPr>
          <w:rFonts w:asciiTheme="minorHAnsi" w:hAnsiTheme="minorHAnsi" w:cstheme="minorHAnsi"/>
        </w:rPr>
      </w:pPr>
    </w:p>
    <w:p w:rsidR="007E231A" w:rsidRPr="004A2417" w:rsidRDefault="007E231A" w:rsidP="007E231A">
      <w:pPr>
        <w:rPr>
          <w:rFonts w:asciiTheme="minorHAnsi" w:hAnsiTheme="minorHAnsi" w:cstheme="minorHAnsi"/>
        </w:rPr>
      </w:pPr>
      <w:r w:rsidRPr="004A2417">
        <w:rPr>
          <w:rFonts w:asciiTheme="minorHAnsi" w:hAnsiTheme="minorHAnsi" w:cstheme="minorHAnsi"/>
        </w:rPr>
        <w:t>UVJETI PROVEDBE OKVIRNOG SPORAZUMA</w:t>
      </w:r>
    </w:p>
    <w:p w:rsidR="007E231A" w:rsidRPr="004A2417" w:rsidRDefault="007E231A" w:rsidP="007E231A">
      <w:pPr>
        <w:rPr>
          <w:rFonts w:asciiTheme="minorHAnsi" w:hAnsiTheme="minorHAnsi" w:cstheme="minorHAnsi"/>
        </w:rPr>
      </w:pPr>
    </w:p>
    <w:p w:rsidR="007E231A" w:rsidRPr="004A2417" w:rsidRDefault="007E231A" w:rsidP="007E231A">
      <w:pPr>
        <w:jc w:val="center"/>
        <w:rPr>
          <w:rFonts w:asciiTheme="minorHAnsi" w:hAnsiTheme="minorHAnsi" w:cstheme="minorHAnsi"/>
        </w:rPr>
      </w:pPr>
      <w:r w:rsidRPr="004A2417">
        <w:rPr>
          <w:rFonts w:asciiTheme="minorHAnsi" w:hAnsiTheme="minorHAnsi" w:cstheme="minorHAnsi"/>
        </w:rPr>
        <w:lastRenderedPageBreak/>
        <w:t>Članak  4.</w:t>
      </w:r>
    </w:p>
    <w:p w:rsidR="007E231A" w:rsidRPr="004A2417" w:rsidRDefault="007E231A" w:rsidP="007E231A">
      <w:pPr>
        <w:rPr>
          <w:rFonts w:asciiTheme="minorHAnsi" w:hAnsiTheme="minorHAnsi" w:cstheme="minorHAnsi"/>
        </w:rPr>
      </w:pPr>
    </w:p>
    <w:p w:rsidR="007E231A" w:rsidRPr="004A2417" w:rsidRDefault="007E231A" w:rsidP="007E231A">
      <w:pPr>
        <w:rPr>
          <w:rFonts w:asciiTheme="minorHAnsi" w:hAnsiTheme="minorHAnsi" w:cstheme="minorHAnsi"/>
        </w:rPr>
      </w:pPr>
      <w:r w:rsidRPr="004A2417">
        <w:rPr>
          <w:rFonts w:asciiTheme="minorHAnsi" w:hAnsiTheme="minorHAnsi" w:cstheme="minorHAnsi"/>
        </w:rPr>
        <w:t>Godišnji ugovori  sklapati će se ovisno o osiguranim sredstvima naručitelja.</w:t>
      </w:r>
    </w:p>
    <w:p w:rsidR="007E231A" w:rsidRPr="004A2417" w:rsidRDefault="007E231A" w:rsidP="007E231A">
      <w:pPr>
        <w:rPr>
          <w:rFonts w:asciiTheme="minorHAnsi" w:hAnsiTheme="minorHAnsi" w:cstheme="minorHAnsi"/>
        </w:rPr>
      </w:pPr>
    </w:p>
    <w:p w:rsidR="009B363C" w:rsidRPr="004A2417" w:rsidRDefault="009B363C" w:rsidP="007E231A">
      <w:pPr>
        <w:rPr>
          <w:rFonts w:asciiTheme="minorHAnsi" w:hAnsiTheme="minorHAnsi" w:cstheme="minorHAnsi"/>
        </w:rPr>
      </w:pPr>
    </w:p>
    <w:p w:rsidR="009B363C" w:rsidRPr="004A2417" w:rsidRDefault="009B363C" w:rsidP="007E231A">
      <w:pPr>
        <w:rPr>
          <w:rFonts w:asciiTheme="minorHAnsi" w:hAnsiTheme="minorHAnsi" w:cstheme="minorHAnsi"/>
        </w:rPr>
      </w:pPr>
    </w:p>
    <w:p w:rsidR="009B363C" w:rsidRPr="004A2417" w:rsidRDefault="009B363C" w:rsidP="007E231A">
      <w:pPr>
        <w:rPr>
          <w:rFonts w:asciiTheme="minorHAnsi" w:hAnsiTheme="minorHAnsi" w:cstheme="minorHAnsi"/>
        </w:rPr>
      </w:pPr>
    </w:p>
    <w:p w:rsidR="007E231A" w:rsidRPr="004A2417" w:rsidRDefault="007E231A" w:rsidP="007E231A">
      <w:pPr>
        <w:rPr>
          <w:rFonts w:asciiTheme="minorHAnsi" w:hAnsiTheme="minorHAnsi" w:cstheme="minorHAnsi"/>
        </w:rPr>
      </w:pPr>
      <w:r w:rsidRPr="004A2417">
        <w:rPr>
          <w:rFonts w:asciiTheme="minorHAnsi" w:hAnsiTheme="minorHAnsi" w:cstheme="minorHAnsi"/>
        </w:rPr>
        <w:t xml:space="preserve">                                                                    Članak  5.</w:t>
      </w:r>
    </w:p>
    <w:p w:rsidR="007E231A" w:rsidRPr="004A2417" w:rsidRDefault="007E231A" w:rsidP="007E231A">
      <w:pPr>
        <w:rPr>
          <w:rFonts w:asciiTheme="minorHAnsi" w:hAnsiTheme="minorHAnsi" w:cstheme="minorHAnsi"/>
        </w:rPr>
      </w:pPr>
    </w:p>
    <w:p w:rsidR="007E231A" w:rsidRPr="004A2417" w:rsidRDefault="007E231A" w:rsidP="007E231A">
      <w:pPr>
        <w:rPr>
          <w:rFonts w:asciiTheme="minorHAnsi" w:hAnsiTheme="minorHAnsi" w:cstheme="minorHAnsi"/>
        </w:rPr>
      </w:pPr>
      <w:r w:rsidRPr="004A2417">
        <w:rPr>
          <w:rFonts w:asciiTheme="minorHAnsi" w:hAnsiTheme="minorHAnsi" w:cstheme="minorHAnsi"/>
        </w:rPr>
        <w:t>Pri sklapanju godišnjih ugovora o javnoj nabavi, ugovorne strane ne smiju mijenjati bitne uvjete ovog Okvirnog sporazuma.</w:t>
      </w:r>
      <w:r w:rsidR="0097659B" w:rsidRPr="004A2417">
        <w:rPr>
          <w:rFonts w:asciiTheme="minorHAnsi" w:hAnsiTheme="minorHAnsi" w:cstheme="minorHAnsi"/>
        </w:rPr>
        <w:t xml:space="preserve"> Vrijednost Okvirnog sporazuma </w:t>
      </w:r>
      <w:r w:rsidR="006D6887" w:rsidRPr="004A2417">
        <w:rPr>
          <w:rFonts w:asciiTheme="minorHAnsi" w:hAnsiTheme="minorHAnsi" w:cstheme="minorHAnsi"/>
        </w:rPr>
        <w:t>m</w:t>
      </w:r>
      <w:r w:rsidR="0097659B" w:rsidRPr="004A2417">
        <w:rPr>
          <w:rFonts w:asciiTheme="minorHAnsi" w:hAnsiTheme="minorHAnsi" w:cstheme="minorHAnsi"/>
        </w:rPr>
        <w:t>ože se izmijeniti tijekom njegova trajanja do visine 15 % prvotne vrijednosti, ako izmjena ne mijenja cjelokupnu prirodu okvirn</w:t>
      </w:r>
      <w:r w:rsidR="007E4E66" w:rsidRPr="004A2417">
        <w:rPr>
          <w:rFonts w:asciiTheme="minorHAnsi" w:hAnsiTheme="minorHAnsi" w:cstheme="minorHAnsi"/>
        </w:rPr>
        <w:t>o</w:t>
      </w:r>
      <w:r w:rsidR="0097659B" w:rsidRPr="004A2417">
        <w:rPr>
          <w:rFonts w:asciiTheme="minorHAnsi" w:hAnsiTheme="minorHAnsi" w:cstheme="minorHAnsi"/>
        </w:rPr>
        <w:t>g sporazuma.</w:t>
      </w:r>
    </w:p>
    <w:p w:rsidR="007E231A" w:rsidRPr="004A2417" w:rsidRDefault="007E231A" w:rsidP="007E231A">
      <w:pPr>
        <w:rPr>
          <w:rFonts w:asciiTheme="minorHAnsi" w:hAnsiTheme="minorHAnsi" w:cstheme="minorHAnsi"/>
        </w:rPr>
      </w:pPr>
    </w:p>
    <w:p w:rsidR="007745FA" w:rsidRPr="004A2417" w:rsidRDefault="007745FA" w:rsidP="007E231A">
      <w:pPr>
        <w:rPr>
          <w:rFonts w:asciiTheme="minorHAnsi" w:hAnsiTheme="minorHAnsi" w:cstheme="minorHAnsi"/>
        </w:rPr>
      </w:pPr>
      <w:r w:rsidRPr="004A2417">
        <w:rPr>
          <w:rFonts w:asciiTheme="minorHAnsi" w:hAnsiTheme="minorHAnsi" w:cstheme="minorHAnsi"/>
        </w:rPr>
        <w:t>NAČIN PLAĆANJA</w:t>
      </w:r>
    </w:p>
    <w:p w:rsidR="007E231A" w:rsidRPr="004A2417" w:rsidRDefault="007E231A" w:rsidP="007E231A">
      <w:pPr>
        <w:jc w:val="center"/>
        <w:rPr>
          <w:rFonts w:asciiTheme="minorHAnsi" w:hAnsiTheme="minorHAnsi" w:cstheme="minorHAnsi"/>
        </w:rPr>
      </w:pPr>
      <w:r w:rsidRPr="004A2417">
        <w:rPr>
          <w:rFonts w:asciiTheme="minorHAnsi" w:hAnsiTheme="minorHAnsi" w:cstheme="minorHAnsi"/>
        </w:rPr>
        <w:t>Članak  6.</w:t>
      </w:r>
    </w:p>
    <w:p w:rsidR="00AA7768" w:rsidRPr="004A2417" w:rsidRDefault="00AA7768" w:rsidP="00AA7768">
      <w:pPr>
        <w:adjustRightInd w:val="0"/>
        <w:spacing w:after="0" w:line="240" w:lineRule="auto"/>
        <w:jc w:val="left"/>
        <w:rPr>
          <w:rFonts w:asciiTheme="minorHAnsi" w:hAnsiTheme="minorHAnsi" w:cstheme="minorHAnsi"/>
          <w:color w:val="000000"/>
        </w:rPr>
      </w:pPr>
      <w:r w:rsidRPr="004A2417">
        <w:rPr>
          <w:rFonts w:asciiTheme="minorHAnsi" w:hAnsiTheme="minorHAnsi" w:cstheme="minorHAnsi"/>
          <w:color w:val="000000"/>
        </w:rPr>
        <w:t xml:space="preserve">U roku od 60 dana od ovjere privremene / okončane situacije od strane nadzornog inženjera. Izvoditelj je obvezan u privitku vlastite privremene mjesečne / okončane situacije ISTOVREMENO dostaviti naručitelju privremene mjesečne / okončanu situaciju svakog člana zajednice, te </w:t>
      </w:r>
      <w:proofErr w:type="spellStart"/>
      <w:r w:rsidRPr="004A2417">
        <w:rPr>
          <w:rFonts w:asciiTheme="minorHAnsi" w:hAnsiTheme="minorHAnsi" w:cstheme="minorHAnsi"/>
          <w:color w:val="000000"/>
        </w:rPr>
        <w:t>podugovaratelja</w:t>
      </w:r>
      <w:proofErr w:type="spellEnd"/>
      <w:r w:rsidRPr="004A2417">
        <w:rPr>
          <w:rFonts w:asciiTheme="minorHAnsi" w:hAnsiTheme="minorHAnsi" w:cstheme="minorHAnsi"/>
          <w:color w:val="000000"/>
        </w:rPr>
        <w:t xml:space="preserve">, ovjerene od nadzornog inženjera naručitelja. </w:t>
      </w:r>
    </w:p>
    <w:p w:rsidR="00AA7768" w:rsidRPr="004A2417" w:rsidRDefault="00AA7768" w:rsidP="00AA7768">
      <w:pPr>
        <w:adjustRightInd w:val="0"/>
        <w:spacing w:after="0" w:line="240" w:lineRule="auto"/>
        <w:jc w:val="left"/>
        <w:rPr>
          <w:rFonts w:asciiTheme="minorHAnsi" w:hAnsiTheme="minorHAnsi" w:cstheme="minorHAnsi"/>
          <w:color w:val="000000"/>
        </w:rPr>
      </w:pPr>
      <w:r w:rsidRPr="004A2417">
        <w:rPr>
          <w:rFonts w:asciiTheme="minorHAnsi" w:hAnsiTheme="minorHAnsi" w:cstheme="minorHAnsi"/>
          <w:color w:val="000000"/>
        </w:rPr>
        <w:t xml:space="preserve">Plaćanje privremene mjesečne / okončane situacije svakog člana zajednice, te </w:t>
      </w:r>
      <w:proofErr w:type="spellStart"/>
      <w:r w:rsidRPr="004A2417">
        <w:rPr>
          <w:rFonts w:asciiTheme="minorHAnsi" w:hAnsiTheme="minorHAnsi" w:cstheme="minorHAnsi"/>
          <w:color w:val="000000"/>
        </w:rPr>
        <w:t>podugovaratelja</w:t>
      </w:r>
      <w:proofErr w:type="spellEnd"/>
      <w:r w:rsidRPr="004A2417">
        <w:rPr>
          <w:rFonts w:asciiTheme="minorHAnsi" w:hAnsiTheme="minorHAnsi" w:cstheme="minorHAnsi"/>
          <w:color w:val="000000"/>
        </w:rPr>
        <w:t xml:space="preserve"> naručitelj se obvezuje izvršiti na račun člana zajednice, te </w:t>
      </w:r>
      <w:proofErr w:type="spellStart"/>
      <w:r w:rsidRPr="004A2417">
        <w:rPr>
          <w:rFonts w:asciiTheme="minorHAnsi" w:hAnsiTheme="minorHAnsi" w:cstheme="minorHAnsi"/>
          <w:color w:val="000000"/>
        </w:rPr>
        <w:t>podugovaratelja</w:t>
      </w:r>
      <w:proofErr w:type="spellEnd"/>
      <w:r w:rsidRPr="004A2417">
        <w:rPr>
          <w:rFonts w:asciiTheme="minorHAnsi" w:hAnsiTheme="minorHAnsi" w:cstheme="minorHAnsi"/>
          <w:color w:val="000000"/>
        </w:rPr>
        <w:t xml:space="preserve"> u roku 60 dana od ovjere istih od strane nadzornog inženjera. </w:t>
      </w:r>
    </w:p>
    <w:p w:rsidR="00AA7768" w:rsidRPr="004A2417" w:rsidRDefault="00AA7768" w:rsidP="00AA7768">
      <w:pPr>
        <w:adjustRightInd w:val="0"/>
        <w:spacing w:after="0" w:line="240" w:lineRule="auto"/>
        <w:jc w:val="left"/>
        <w:rPr>
          <w:rFonts w:asciiTheme="minorHAnsi" w:hAnsiTheme="minorHAnsi" w:cstheme="minorHAnsi"/>
          <w:color w:val="000000"/>
        </w:rPr>
      </w:pPr>
      <w:r w:rsidRPr="004A2417">
        <w:rPr>
          <w:rFonts w:asciiTheme="minorHAnsi" w:hAnsiTheme="minorHAnsi" w:cstheme="minorHAnsi"/>
          <w:color w:val="000000"/>
        </w:rPr>
        <w:t xml:space="preserve">Naručitelj će ovjeriti privremene i okončane situacije u roku od 15 dana od dana primitka. </w:t>
      </w:r>
    </w:p>
    <w:p w:rsidR="00AA7768" w:rsidRPr="004A2417" w:rsidRDefault="00AA7768" w:rsidP="00AA7768">
      <w:pPr>
        <w:adjustRightInd w:val="0"/>
        <w:spacing w:after="0" w:line="240" w:lineRule="auto"/>
        <w:jc w:val="left"/>
        <w:rPr>
          <w:rFonts w:asciiTheme="minorHAnsi" w:hAnsiTheme="minorHAnsi" w:cstheme="minorHAnsi"/>
          <w:color w:val="000000"/>
        </w:rPr>
      </w:pPr>
      <w:r w:rsidRPr="004A2417">
        <w:rPr>
          <w:rFonts w:asciiTheme="minorHAnsi" w:hAnsiTheme="minorHAnsi" w:cstheme="minorHAnsi"/>
          <w:color w:val="000000"/>
        </w:rPr>
        <w:t xml:space="preserve">Privremene situacije se ispostavljaju najviše jednom mjesečno za obavljene radove. </w:t>
      </w:r>
    </w:p>
    <w:p w:rsidR="00AA7768" w:rsidRPr="004A2417" w:rsidRDefault="00AA7768" w:rsidP="00AA7768">
      <w:pPr>
        <w:spacing w:line="240" w:lineRule="auto"/>
        <w:rPr>
          <w:rFonts w:asciiTheme="minorHAnsi" w:hAnsiTheme="minorHAnsi" w:cstheme="minorHAnsi"/>
          <w:color w:val="000000"/>
        </w:rPr>
      </w:pPr>
      <w:r w:rsidRPr="004A2417">
        <w:rPr>
          <w:rFonts w:asciiTheme="minorHAnsi" w:hAnsiTheme="minorHAnsi" w:cstheme="minorHAnsi"/>
          <w:color w:val="000000"/>
        </w:rPr>
        <w:t>Obračun izvršenih radova vršiti će se sukladno Troškovniku i stvarno izvršenim radovima obračunatim kroz građevinsku knjigu i ovjerenim od strane nadzornog inženjera  te uz primjenu jediničnih cijena utvrđenih Ugovorom i Troškovnikom.</w:t>
      </w:r>
    </w:p>
    <w:p w:rsidR="00AA7768" w:rsidRPr="004A2417" w:rsidRDefault="00AA7768" w:rsidP="009B363C">
      <w:pPr>
        <w:rPr>
          <w:rFonts w:asciiTheme="minorHAnsi" w:eastAsia="SimSun" w:hAnsiTheme="minorHAnsi" w:cstheme="minorHAnsi"/>
        </w:rPr>
      </w:pPr>
    </w:p>
    <w:p w:rsidR="007745FA" w:rsidRPr="004A2417" w:rsidRDefault="007745FA" w:rsidP="007745FA">
      <w:pPr>
        <w:adjustRightInd w:val="0"/>
        <w:spacing w:after="0" w:line="240" w:lineRule="auto"/>
        <w:jc w:val="left"/>
        <w:rPr>
          <w:rFonts w:asciiTheme="minorHAnsi" w:hAnsiTheme="minorHAnsi" w:cstheme="minorHAnsi"/>
          <w:color w:val="000000"/>
          <w:sz w:val="23"/>
          <w:szCs w:val="23"/>
        </w:rPr>
      </w:pPr>
      <w:r w:rsidRPr="004A2417">
        <w:rPr>
          <w:rFonts w:asciiTheme="minorHAnsi" w:hAnsiTheme="minorHAnsi" w:cstheme="minorHAnsi"/>
          <w:bCs/>
          <w:color w:val="000000"/>
          <w:sz w:val="23"/>
          <w:szCs w:val="23"/>
        </w:rPr>
        <w:t xml:space="preserve">ROKOVI </w:t>
      </w:r>
    </w:p>
    <w:p w:rsidR="007745FA" w:rsidRPr="004A2417" w:rsidRDefault="007745FA" w:rsidP="007745FA">
      <w:pPr>
        <w:adjustRightInd w:val="0"/>
        <w:spacing w:after="0" w:line="240" w:lineRule="auto"/>
        <w:jc w:val="left"/>
        <w:rPr>
          <w:rFonts w:asciiTheme="minorHAnsi" w:hAnsiTheme="minorHAnsi" w:cstheme="minorHAnsi"/>
          <w:color w:val="000000"/>
        </w:rPr>
      </w:pPr>
      <w:r w:rsidRPr="004A2417">
        <w:rPr>
          <w:rFonts w:asciiTheme="minorHAnsi" w:hAnsiTheme="minorHAnsi" w:cstheme="minorHAnsi"/>
          <w:b/>
          <w:bCs/>
          <w:color w:val="000000"/>
          <w:sz w:val="23"/>
          <w:szCs w:val="23"/>
        </w:rPr>
        <w:t xml:space="preserve">                                                                       </w:t>
      </w:r>
      <w:r w:rsidRPr="004A2417">
        <w:rPr>
          <w:rFonts w:asciiTheme="minorHAnsi" w:hAnsiTheme="minorHAnsi" w:cstheme="minorHAnsi"/>
          <w:color w:val="000000"/>
        </w:rPr>
        <w:t>Članak  7.</w:t>
      </w:r>
    </w:p>
    <w:p w:rsidR="007745FA" w:rsidRPr="004A2417" w:rsidRDefault="007745FA" w:rsidP="007745FA">
      <w:pPr>
        <w:adjustRightInd w:val="0"/>
        <w:spacing w:after="0" w:line="240" w:lineRule="auto"/>
        <w:jc w:val="left"/>
        <w:rPr>
          <w:rFonts w:asciiTheme="minorHAnsi" w:hAnsiTheme="minorHAnsi" w:cstheme="minorHAnsi"/>
          <w:color w:val="000000"/>
        </w:rPr>
      </w:pPr>
      <w:r w:rsidRPr="004A2417">
        <w:rPr>
          <w:rFonts w:asciiTheme="minorHAnsi" w:hAnsiTheme="minorHAnsi" w:cstheme="minorHAnsi"/>
          <w:color w:val="000000"/>
        </w:rPr>
        <w:t xml:space="preserve"> </w:t>
      </w:r>
    </w:p>
    <w:p w:rsidR="007745FA" w:rsidRPr="004A2417" w:rsidRDefault="007745FA" w:rsidP="007745FA">
      <w:pPr>
        <w:adjustRightInd w:val="0"/>
        <w:spacing w:after="0" w:line="240" w:lineRule="auto"/>
        <w:jc w:val="left"/>
        <w:rPr>
          <w:rFonts w:asciiTheme="minorHAnsi" w:hAnsiTheme="minorHAnsi" w:cstheme="minorHAnsi"/>
          <w:color w:val="000000"/>
        </w:rPr>
      </w:pPr>
      <w:r w:rsidRPr="004A2417">
        <w:rPr>
          <w:rFonts w:asciiTheme="minorHAnsi" w:hAnsiTheme="minorHAnsi" w:cstheme="minorHAnsi"/>
          <w:color w:val="000000"/>
        </w:rPr>
        <w:t xml:space="preserve">Ugovorne strane suglasne su da je rok početka radova u roku od 7 dana od dana potpisa Ugovora temeljem sklopljenog okvirnog sporazuma, a rok završetka svih radova je do 30.11.2023.g.  Završetak radova potvrđuje se zapisnikom o primopredaji koji potpisuju predstavnik naručitelja, predstavnik izvoditelja i nadzorni inženjer. Ugovorni rok može se produžiti u slučaju više sile. Nastup i trajanje okolnosti više sile ugovorne strane zajednički utvrđuju upisom u građevinski dnevnik. Vremenske prilike (kiša) nisu viša sila. </w:t>
      </w:r>
    </w:p>
    <w:p w:rsidR="007745FA" w:rsidRPr="004A2417" w:rsidRDefault="007745FA" w:rsidP="007745FA">
      <w:pPr>
        <w:adjustRightInd w:val="0"/>
        <w:spacing w:after="0" w:line="240" w:lineRule="auto"/>
        <w:jc w:val="left"/>
        <w:rPr>
          <w:rFonts w:asciiTheme="minorHAnsi" w:hAnsiTheme="minorHAnsi" w:cstheme="minorHAnsi"/>
          <w:color w:val="000000"/>
        </w:rPr>
      </w:pPr>
      <w:r w:rsidRPr="004A2417">
        <w:rPr>
          <w:rFonts w:asciiTheme="minorHAnsi" w:hAnsiTheme="minorHAnsi" w:cstheme="minorHAnsi"/>
          <w:color w:val="000000"/>
        </w:rPr>
        <w:t xml:space="preserve">Naručitelj može produžiti ugovorni rok upisom u građevinski dnevnik izvoditelja, ili će na neki drugi način to naložiti izvoditelju, a ukoliko nastupe otežane okolnosti realizacije projekta. </w:t>
      </w:r>
    </w:p>
    <w:p w:rsidR="007E231A" w:rsidRPr="004A2417" w:rsidRDefault="007745FA" w:rsidP="007745FA">
      <w:pPr>
        <w:rPr>
          <w:rFonts w:asciiTheme="minorHAnsi" w:hAnsiTheme="minorHAnsi" w:cstheme="minorHAnsi"/>
        </w:rPr>
      </w:pPr>
      <w:r w:rsidRPr="004A2417">
        <w:rPr>
          <w:rFonts w:asciiTheme="minorHAnsi" w:hAnsiTheme="minorHAnsi" w:cstheme="minorHAnsi"/>
          <w:color w:val="000000"/>
        </w:rPr>
        <w:t>Pod otežanim okolnostima realizacija projekta prvenstveno se podrazumijeva dinamika osiguranja financijskih sredstava koja bi mogla odstupiti od prethodno planirane. Dinamiku izvršenja radova ovlašten je odrediti naručitelj, a ovisno o dinamici pribavljanja financijskih sredstava.</w:t>
      </w:r>
    </w:p>
    <w:p w:rsidR="004A2417" w:rsidRDefault="007E231A" w:rsidP="007E231A">
      <w:pPr>
        <w:rPr>
          <w:rFonts w:asciiTheme="minorHAnsi" w:hAnsiTheme="minorHAnsi" w:cstheme="minorHAnsi"/>
        </w:rPr>
      </w:pPr>
      <w:r w:rsidRPr="004A2417">
        <w:rPr>
          <w:rFonts w:asciiTheme="minorHAnsi" w:hAnsiTheme="minorHAnsi" w:cstheme="minorHAnsi"/>
        </w:rPr>
        <w:t xml:space="preserve">                                                                </w:t>
      </w:r>
    </w:p>
    <w:p w:rsidR="007E231A" w:rsidRPr="004A2417" w:rsidRDefault="007E231A" w:rsidP="007E231A">
      <w:pPr>
        <w:rPr>
          <w:rFonts w:asciiTheme="minorHAnsi" w:hAnsiTheme="minorHAnsi" w:cstheme="minorHAnsi"/>
        </w:rPr>
      </w:pPr>
      <w:r w:rsidRPr="004A2417">
        <w:rPr>
          <w:rFonts w:asciiTheme="minorHAnsi" w:hAnsiTheme="minorHAnsi" w:cstheme="minorHAnsi"/>
        </w:rPr>
        <w:lastRenderedPageBreak/>
        <w:t xml:space="preserve">   Članak  </w:t>
      </w:r>
      <w:r w:rsidR="007745FA" w:rsidRPr="004A2417">
        <w:rPr>
          <w:rFonts w:asciiTheme="minorHAnsi" w:hAnsiTheme="minorHAnsi" w:cstheme="minorHAnsi"/>
        </w:rPr>
        <w:t>8</w:t>
      </w:r>
      <w:r w:rsidRPr="004A2417">
        <w:rPr>
          <w:rFonts w:asciiTheme="minorHAnsi" w:hAnsiTheme="minorHAnsi" w:cstheme="minorHAnsi"/>
        </w:rPr>
        <w:t>.</w:t>
      </w:r>
    </w:p>
    <w:p w:rsidR="007745FA" w:rsidRPr="004A2417" w:rsidRDefault="007745FA" w:rsidP="007745FA">
      <w:pPr>
        <w:adjustRightInd w:val="0"/>
        <w:spacing w:after="0" w:line="240" w:lineRule="auto"/>
        <w:jc w:val="left"/>
        <w:rPr>
          <w:rFonts w:asciiTheme="minorHAnsi" w:hAnsiTheme="minorHAnsi" w:cstheme="minorHAnsi"/>
          <w:color w:val="000000"/>
          <w:sz w:val="23"/>
          <w:szCs w:val="23"/>
        </w:rPr>
      </w:pPr>
    </w:p>
    <w:p w:rsidR="00CB425F" w:rsidRPr="004A2417" w:rsidRDefault="00CB425F" w:rsidP="00CB425F">
      <w:pPr>
        <w:ind w:right="-22"/>
        <w:rPr>
          <w:rFonts w:asciiTheme="minorHAnsi" w:hAnsiTheme="minorHAnsi" w:cstheme="minorHAnsi"/>
          <w:b/>
          <w:bCs/>
        </w:rPr>
      </w:pPr>
      <w:r w:rsidRPr="004A2417">
        <w:rPr>
          <w:rFonts w:asciiTheme="minorHAnsi" w:hAnsiTheme="minorHAnsi" w:cstheme="minorHAnsi"/>
          <w:b/>
          <w:bCs/>
        </w:rPr>
        <w:t xml:space="preserve">Ako Izvoditelj ne izvrši obveze u ugovorenim rokovima, dužan je Naručitelju platiti ugovornu kaznu u iznosu 0,5 % od ukupno ugovorene vrijednosti za svaki dan zakašnjenja te nadoknaditi Naručitelju sve eventualne troškove i štetu koja bi iz toga proizašla.    Ukupni iznos ugovorne kazne ne može biti veći od 10 % od ukupno ugovorene    vrijednosti. </w:t>
      </w:r>
    </w:p>
    <w:p w:rsidR="00CB425F" w:rsidRPr="004A2417" w:rsidRDefault="00CB425F" w:rsidP="00CB425F">
      <w:pPr>
        <w:ind w:right="-22"/>
        <w:rPr>
          <w:rFonts w:asciiTheme="minorHAnsi" w:hAnsiTheme="minorHAnsi" w:cstheme="minorHAnsi"/>
        </w:rPr>
      </w:pPr>
      <w:r w:rsidRPr="004A2417">
        <w:rPr>
          <w:rFonts w:asciiTheme="minorHAnsi" w:hAnsiTheme="minorHAnsi" w:cstheme="minorHAnsi"/>
        </w:rPr>
        <w:t>Naručitelj ima pravo na ugovornu kaznu u slučaju da Ugovaratelj ne ispuni bilo koju svoju ugovornu obvezu, ili ako zakasni s njezinim ispunjenjem ili ako je neuredno ispuni.</w:t>
      </w:r>
    </w:p>
    <w:p w:rsidR="00CB425F" w:rsidRPr="004A2417" w:rsidRDefault="00CB425F" w:rsidP="00CB425F">
      <w:pPr>
        <w:ind w:right="-22"/>
        <w:rPr>
          <w:rFonts w:asciiTheme="minorHAnsi" w:hAnsiTheme="minorHAnsi" w:cstheme="minorHAnsi"/>
        </w:rPr>
      </w:pPr>
      <w:r w:rsidRPr="004A2417">
        <w:rPr>
          <w:rFonts w:asciiTheme="minorHAnsi" w:hAnsiTheme="minorHAnsi" w:cstheme="minorHAnsi"/>
        </w:rPr>
        <w:t>Naručitelj zadržava pravo na ugovornu kaznu i u slučaju primitka zakašnjelog ispunjenja ugovorne obveze.</w:t>
      </w:r>
    </w:p>
    <w:p w:rsidR="00CB425F" w:rsidRPr="004A2417" w:rsidRDefault="00CB425F" w:rsidP="00CB425F">
      <w:pPr>
        <w:ind w:right="-22"/>
        <w:rPr>
          <w:rFonts w:asciiTheme="minorHAnsi" w:hAnsiTheme="minorHAnsi" w:cstheme="minorHAnsi"/>
        </w:rPr>
      </w:pPr>
      <w:r w:rsidRPr="004A2417">
        <w:rPr>
          <w:rFonts w:asciiTheme="minorHAnsi" w:hAnsiTheme="minorHAnsi" w:cstheme="minorHAnsi"/>
        </w:rPr>
        <w:t>Naručitelj ima pravo iznos ugovorne kazne odbiti od bilo koje privremene ili okončane situacije-računa ili naplatiti putem jamstva za uredno ispunjenje ugovora.</w:t>
      </w:r>
    </w:p>
    <w:p w:rsidR="00CB425F" w:rsidRPr="004A2417" w:rsidRDefault="00CB425F" w:rsidP="00CB425F">
      <w:pPr>
        <w:ind w:right="-22"/>
        <w:rPr>
          <w:rFonts w:asciiTheme="minorHAnsi" w:hAnsiTheme="minorHAnsi" w:cstheme="minorHAnsi"/>
        </w:rPr>
      </w:pPr>
      <w:r w:rsidRPr="004A2417">
        <w:rPr>
          <w:rFonts w:asciiTheme="minorHAnsi" w:hAnsiTheme="minorHAnsi" w:cstheme="minorHAnsi"/>
        </w:rPr>
        <w:t xml:space="preserve">Pravo na ugovornu kaznu ne umanjuje niti isključuje pravo Naručitelja na naknadu eventualne štete preko iznosa ugovorne kazne. </w:t>
      </w:r>
    </w:p>
    <w:p w:rsidR="00CB425F" w:rsidRPr="004A2417" w:rsidRDefault="00CB425F" w:rsidP="00CB425F">
      <w:pPr>
        <w:ind w:right="-22"/>
        <w:rPr>
          <w:rFonts w:asciiTheme="minorHAnsi" w:hAnsiTheme="minorHAnsi" w:cstheme="minorHAnsi"/>
        </w:rPr>
      </w:pPr>
      <w:r w:rsidRPr="004A2417">
        <w:rPr>
          <w:rFonts w:asciiTheme="minorHAnsi" w:hAnsiTheme="minorHAnsi" w:cstheme="minorHAnsi"/>
        </w:rPr>
        <w:t>Odredbe o ugovornoj kazni neće se primjenjivati, ako je ugovoreni rok prekoračen uslijed više sile ili krivnjom trećih osoba, a što Ugovaratelj mora dokazati.</w:t>
      </w:r>
    </w:p>
    <w:p w:rsidR="00CB425F" w:rsidRPr="004A2417" w:rsidRDefault="00CB425F" w:rsidP="00CB425F">
      <w:pPr>
        <w:rPr>
          <w:rFonts w:asciiTheme="minorHAnsi" w:hAnsiTheme="minorHAnsi" w:cstheme="minorHAnsi"/>
          <w:color w:val="000000"/>
        </w:rPr>
      </w:pPr>
      <w:r w:rsidRPr="004A2417">
        <w:rPr>
          <w:rFonts w:asciiTheme="minorHAnsi" w:hAnsiTheme="minorHAnsi" w:cstheme="minorHAnsi"/>
        </w:rPr>
        <w:t>Plaćanje ugovorne kazne ne oslobađa Ugovaratelja obveze izvršenja predmeta nabave</w:t>
      </w:r>
    </w:p>
    <w:p w:rsidR="00CB425F" w:rsidRPr="004A2417" w:rsidRDefault="00CB425F" w:rsidP="007745FA">
      <w:pPr>
        <w:rPr>
          <w:rFonts w:asciiTheme="minorHAnsi" w:hAnsiTheme="minorHAnsi" w:cstheme="minorHAnsi"/>
          <w:color w:val="000000"/>
        </w:rPr>
      </w:pPr>
      <w:r w:rsidRPr="004A2417">
        <w:rPr>
          <w:rFonts w:asciiTheme="minorHAnsi" w:hAnsiTheme="minorHAnsi" w:cstheme="minorHAnsi"/>
          <w:color w:val="000000"/>
        </w:rPr>
        <w:t xml:space="preserve">    </w:t>
      </w:r>
    </w:p>
    <w:p w:rsidR="00CB425F" w:rsidRPr="004A2417" w:rsidRDefault="00CB425F" w:rsidP="007745FA">
      <w:pPr>
        <w:rPr>
          <w:rFonts w:asciiTheme="minorHAnsi" w:hAnsiTheme="minorHAnsi" w:cstheme="minorHAnsi"/>
          <w:color w:val="000000"/>
        </w:rPr>
      </w:pPr>
      <w:r w:rsidRPr="004A2417">
        <w:rPr>
          <w:rFonts w:asciiTheme="minorHAnsi" w:hAnsiTheme="minorHAnsi" w:cstheme="minorHAnsi"/>
          <w:color w:val="000000"/>
        </w:rPr>
        <w:t xml:space="preserve">KVALITETA                                                             </w:t>
      </w:r>
    </w:p>
    <w:p w:rsidR="00CB425F" w:rsidRPr="004A2417" w:rsidRDefault="00CB425F" w:rsidP="007745FA">
      <w:pPr>
        <w:rPr>
          <w:rFonts w:asciiTheme="minorHAnsi" w:hAnsiTheme="minorHAnsi" w:cstheme="minorHAnsi"/>
          <w:color w:val="000000"/>
        </w:rPr>
      </w:pPr>
      <w:r w:rsidRPr="004A2417">
        <w:rPr>
          <w:rFonts w:asciiTheme="minorHAnsi" w:hAnsiTheme="minorHAnsi" w:cstheme="minorHAnsi"/>
          <w:color w:val="000000"/>
        </w:rPr>
        <w:t xml:space="preserve">                                                                  Članak  9.</w:t>
      </w:r>
    </w:p>
    <w:p w:rsidR="00CB425F" w:rsidRPr="004A2417" w:rsidRDefault="00CB425F" w:rsidP="007745FA">
      <w:pPr>
        <w:rPr>
          <w:rFonts w:asciiTheme="minorHAnsi" w:hAnsiTheme="minorHAnsi" w:cstheme="minorHAnsi"/>
          <w:b/>
        </w:rPr>
      </w:pPr>
    </w:p>
    <w:p w:rsidR="00CB425F" w:rsidRPr="004A2417" w:rsidRDefault="00CB425F" w:rsidP="00CB425F">
      <w:pPr>
        <w:adjustRightInd w:val="0"/>
        <w:spacing w:after="0" w:line="240" w:lineRule="auto"/>
        <w:jc w:val="left"/>
        <w:rPr>
          <w:rFonts w:asciiTheme="minorHAnsi" w:hAnsiTheme="minorHAnsi" w:cstheme="minorHAnsi"/>
          <w:color w:val="000000"/>
        </w:rPr>
      </w:pPr>
      <w:r w:rsidRPr="004A2417">
        <w:rPr>
          <w:rFonts w:asciiTheme="minorHAnsi" w:hAnsiTheme="minorHAnsi" w:cstheme="minorHAnsi"/>
          <w:color w:val="000000"/>
        </w:rPr>
        <w:t xml:space="preserve">Izvoditelj, član zajednice, te </w:t>
      </w:r>
      <w:proofErr w:type="spellStart"/>
      <w:r w:rsidRPr="004A2417">
        <w:rPr>
          <w:rFonts w:asciiTheme="minorHAnsi" w:hAnsiTheme="minorHAnsi" w:cstheme="minorHAnsi"/>
          <w:color w:val="000000"/>
        </w:rPr>
        <w:t>podugovaratelj</w:t>
      </w:r>
      <w:proofErr w:type="spellEnd"/>
      <w:r w:rsidRPr="004A2417">
        <w:rPr>
          <w:rFonts w:asciiTheme="minorHAnsi" w:hAnsiTheme="minorHAnsi" w:cstheme="minorHAnsi"/>
          <w:color w:val="000000"/>
        </w:rPr>
        <w:t xml:space="preserve"> su dužni ugovoreni posao izvesti kvalitetno, prema propisima, tehničkim normama, pravilima struke i odredbama ovog Ugovora. </w:t>
      </w:r>
    </w:p>
    <w:p w:rsidR="00CB425F" w:rsidRPr="004A2417" w:rsidRDefault="00CB425F" w:rsidP="00CB425F">
      <w:pPr>
        <w:adjustRightInd w:val="0"/>
        <w:spacing w:after="0" w:line="240" w:lineRule="auto"/>
        <w:jc w:val="left"/>
        <w:rPr>
          <w:rFonts w:asciiTheme="minorHAnsi" w:hAnsiTheme="minorHAnsi" w:cstheme="minorHAnsi"/>
          <w:color w:val="000000"/>
        </w:rPr>
      </w:pPr>
      <w:r w:rsidRPr="004A2417">
        <w:rPr>
          <w:rFonts w:asciiTheme="minorHAnsi" w:hAnsiTheme="minorHAnsi" w:cstheme="minorHAnsi"/>
          <w:color w:val="000000"/>
        </w:rPr>
        <w:t xml:space="preserve">Izvoditelj se obvezuje da će: </w:t>
      </w:r>
    </w:p>
    <w:p w:rsidR="00CB425F" w:rsidRPr="004A2417" w:rsidRDefault="00CB425F" w:rsidP="00063EBA">
      <w:pPr>
        <w:pStyle w:val="Odlomakpopisa"/>
        <w:numPr>
          <w:ilvl w:val="0"/>
          <w:numId w:val="24"/>
        </w:numPr>
        <w:adjustRightInd w:val="0"/>
        <w:spacing w:after="47" w:line="240" w:lineRule="auto"/>
        <w:jc w:val="left"/>
        <w:rPr>
          <w:rFonts w:asciiTheme="minorHAnsi" w:hAnsiTheme="minorHAnsi" w:cstheme="minorHAnsi"/>
          <w:color w:val="000000"/>
        </w:rPr>
      </w:pPr>
      <w:r w:rsidRPr="004A2417">
        <w:rPr>
          <w:rFonts w:asciiTheme="minorHAnsi" w:hAnsiTheme="minorHAnsi" w:cstheme="minorHAnsi"/>
          <w:color w:val="000000"/>
        </w:rPr>
        <w:t xml:space="preserve">Sve radove izvoditi u skladu s potvrđenom tehničkom dokumentacijom, tehničkim propisima, standardima, građevnim normativima, pravilima struke te u skladu s ovim okvirnim sporazumom </w:t>
      </w:r>
    </w:p>
    <w:p w:rsidR="00CB425F" w:rsidRPr="004A2417" w:rsidRDefault="00CB425F" w:rsidP="00063EBA">
      <w:pPr>
        <w:pStyle w:val="Odlomakpopisa"/>
        <w:numPr>
          <w:ilvl w:val="0"/>
          <w:numId w:val="24"/>
        </w:numPr>
        <w:adjustRightInd w:val="0"/>
        <w:spacing w:after="0" w:line="240" w:lineRule="auto"/>
        <w:jc w:val="left"/>
        <w:rPr>
          <w:rFonts w:asciiTheme="minorHAnsi" w:hAnsiTheme="minorHAnsi" w:cstheme="minorHAnsi"/>
          <w:color w:val="000000"/>
        </w:rPr>
      </w:pPr>
      <w:r w:rsidRPr="004A2417">
        <w:rPr>
          <w:rFonts w:asciiTheme="minorHAnsi" w:hAnsiTheme="minorHAnsi" w:cstheme="minorHAnsi"/>
          <w:color w:val="000000"/>
        </w:rPr>
        <w:t xml:space="preserve">Nakon završetka radova, prema tehničkoj dokumentaciji, do potpune funkcionalnosti, sagrađeni objekt predati naručitelju, u skladu s odredbama ovog Ugovora i u skladu s postupkom određenim propisima o gradnji </w:t>
      </w:r>
    </w:p>
    <w:p w:rsidR="00CB425F" w:rsidRPr="004A2417" w:rsidRDefault="00CB425F" w:rsidP="00CB425F">
      <w:pPr>
        <w:spacing w:after="0"/>
        <w:rPr>
          <w:rFonts w:asciiTheme="minorHAnsi" w:hAnsiTheme="minorHAnsi" w:cstheme="minorHAnsi"/>
          <w:szCs w:val="24"/>
        </w:rPr>
      </w:pPr>
    </w:p>
    <w:p w:rsidR="00CB425F" w:rsidRPr="004A2417" w:rsidRDefault="00CB425F" w:rsidP="00CB425F">
      <w:pPr>
        <w:spacing w:after="0"/>
        <w:rPr>
          <w:rFonts w:asciiTheme="minorHAnsi" w:hAnsiTheme="minorHAnsi" w:cstheme="minorHAnsi"/>
          <w:szCs w:val="24"/>
        </w:rPr>
      </w:pPr>
      <w:r w:rsidRPr="004A2417">
        <w:rPr>
          <w:rFonts w:asciiTheme="minorHAnsi" w:hAnsiTheme="minorHAnsi" w:cstheme="minorHAnsi"/>
          <w:szCs w:val="24"/>
        </w:rPr>
        <w:t>Ukoliko se izmjene uvjeti prema Zakonima o gradnji tijekom trajanja okvirnog sporazuma koje izvođač mora zadovoljavati da smije izvoditi radove koji su predmet ovog okvirnog sporazuma, a izvođač nije u mogućnosti zadovoljiti zakonsku osnovu za izvođenje radova naručitelj stječe pravo raskida ovog okvirnog sporazuma bez bilo kakve obveze prema izvođaču.</w:t>
      </w:r>
    </w:p>
    <w:p w:rsidR="00CB425F" w:rsidRPr="004A2417" w:rsidRDefault="00CB425F" w:rsidP="00CB425F">
      <w:pPr>
        <w:spacing w:after="0"/>
        <w:rPr>
          <w:rFonts w:asciiTheme="minorHAnsi" w:hAnsiTheme="minorHAnsi" w:cstheme="minorHAnsi"/>
        </w:rPr>
      </w:pPr>
    </w:p>
    <w:p w:rsidR="00CB425F" w:rsidRPr="004A2417" w:rsidRDefault="00CB425F" w:rsidP="00CB425F">
      <w:pPr>
        <w:rPr>
          <w:rFonts w:asciiTheme="minorHAnsi" w:hAnsiTheme="minorHAnsi" w:cstheme="minorHAnsi"/>
        </w:rPr>
      </w:pPr>
      <w:r w:rsidRPr="004A2417">
        <w:rPr>
          <w:rFonts w:asciiTheme="minorHAnsi" w:hAnsiTheme="minorHAnsi" w:cstheme="minorHAnsi"/>
        </w:rPr>
        <w:t>Naručitelj ima pravo raskinuti svaki godišnji ugovor pisanom obaviješću u slučaju nepoštivanja obveza i rokova iz ugovora od strane Izvođača te naplatiti jamstvo za uredno ispunjenje ugovora. Raskid svakog pojedinačnog ugovora od strane Naručitelja ujedno znači i raskid ovog Okvirnog sporazuma o čemu će Izvođač biti izvješten pisanim putem preporučenom poštanskom pošiljkom ili na drugi dokaziv način.</w:t>
      </w:r>
    </w:p>
    <w:p w:rsidR="00E359F9" w:rsidRPr="004A2417" w:rsidRDefault="00E359F9" w:rsidP="00E359F9">
      <w:pPr>
        <w:rPr>
          <w:rFonts w:asciiTheme="minorHAnsi" w:hAnsiTheme="minorHAnsi" w:cstheme="minorHAnsi"/>
        </w:rPr>
      </w:pPr>
      <w:r w:rsidRPr="004A2417">
        <w:rPr>
          <w:rFonts w:asciiTheme="minorHAnsi" w:hAnsiTheme="minorHAnsi" w:cstheme="minorHAnsi"/>
        </w:rPr>
        <w:t xml:space="preserve">Naručitelj stječe pravo raskida OKVIRNOG SPORAZUMA ukoliko se kod izvođača (bez obzira što je sklopljene ugovore izvršio u roku) steknu uvjeti za pokretanje stečajnog postupka ili postupka </w:t>
      </w:r>
      <w:r w:rsidRPr="004A2417">
        <w:rPr>
          <w:rFonts w:asciiTheme="minorHAnsi" w:hAnsiTheme="minorHAnsi" w:cstheme="minorHAnsi"/>
        </w:rPr>
        <w:lastRenderedPageBreak/>
        <w:t xml:space="preserve">likvidacije, ili iz nekih drugih razloga  neće moći </w:t>
      </w:r>
      <w:proofErr w:type="spellStart"/>
      <w:r w:rsidRPr="004A2417">
        <w:rPr>
          <w:rFonts w:asciiTheme="minorHAnsi" w:hAnsiTheme="minorHAnsi" w:cstheme="minorHAnsi"/>
        </w:rPr>
        <w:t>moći</w:t>
      </w:r>
      <w:proofErr w:type="spellEnd"/>
      <w:r w:rsidRPr="004A2417">
        <w:rPr>
          <w:rFonts w:asciiTheme="minorHAnsi" w:hAnsiTheme="minorHAnsi" w:cstheme="minorHAnsi"/>
        </w:rPr>
        <w:t xml:space="preserve"> sklapati pojedinačne ugovore i izvršavati obveze temeljem sklopljenog okvirnog sporazuma. Naručitelj će o tome  pisanim putem na dokaziv način izvijestiti Izvođača</w:t>
      </w:r>
    </w:p>
    <w:p w:rsidR="00CB425F" w:rsidRPr="004A2417" w:rsidRDefault="00CB425F" w:rsidP="007745FA">
      <w:pPr>
        <w:rPr>
          <w:rFonts w:asciiTheme="minorHAnsi" w:hAnsiTheme="minorHAnsi" w:cstheme="minorHAnsi"/>
          <w:b/>
        </w:rPr>
      </w:pPr>
    </w:p>
    <w:p w:rsidR="00CB425F" w:rsidRPr="004A2417" w:rsidRDefault="00CB425F" w:rsidP="007745FA">
      <w:pPr>
        <w:rPr>
          <w:rFonts w:asciiTheme="minorHAnsi" w:hAnsiTheme="minorHAnsi" w:cstheme="minorHAnsi"/>
          <w:b/>
        </w:rPr>
      </w:pPr>
    </w:p>
    <w:p w:rsidR="00CB425F" w:rsidRPr="004A2417" w:rsidRDefault="00CB425F" w:rsidP="007745FA">
      <w:pPr>
        <w:rPr>
          <w:rFonts w:asciiTheme="minorHAnsi" w:hAnsiTheme="minorHAnsi" w:cstheme="minorHAnsi"/>
          <w:bCs/>
        </w:rPr>
      </w:pPr>
      <w:r w:rsidRPr="004A2417">
        <w:rPr>
          <w:rFonts w:asciiTheme="minorHAnsi" w:hAnsiTheme="minorHAnsi" w:cstheme="minorHAnsi"/>
          <w:bCs/>
        </w:rPr>
        <w:t xml:space="preserve">POD UGOVARATELJI   </w:t>
      </w:r>
    </w:p>
    <w:p w:rsidR="00CB425F" w:rsidRPr="004A2417" w:rsidRDefault="00CB425F" w:rsidP="007745FA">
      <w:pPr>
        <w:rPr>
          <w:rFonts w:asciiTheme="minorHAnsi" w:hAnsiTheme="minorHAnsi" w:cstheme="minorHAnsi"/>
          <w:bCs/>
        </w:rPr>
      </w:pPr>
      <w:r w:rsidRPr="004A2417">
        <w:rPr>
          <w:rFonts w:asciiTheme="minorHAnsi" w:hAnsiTheme="minorHAnsi" w:cstheme="minorHAnsi"/>
          <w:b/>
        </w:rPr>
        <w:t xml:space="preserve">                                                                  </w:t>
      </w:r>
      <w:r w:rsidRPr="004A2417">
        <w:rPr>
          <w:rFonts w:asciiTheme="minorHAnsi" w:hAnsiTheme="minorHAnsi" w:cstheme="minorHAnsi"/>
          <w:bCs/>
        </w:rPr>
        <w:t>Članak 10.</w:t>
      </w:r>
    </w:p>
    <w:p w:rsidR="00CB425F" w:rsidRPr="004A2417" w:rsidRDefault="00CB425F" w:rsidP="007745FA">
      <w:pPr>
        <w:rPr>
          <w:rFonts w:asciiTheme="minorHAnsi" w:hAnsiTheme="minorHAnsi" w:cstheme="minorHAnsi"/>
          <w:b/>
        </w:rPr>
      </w:pPr>
      <w:r w:rsidRPr="004A2417">
        <w:rPr>
          <w:rFonts w:asciiTheme="minorHAnsi" w:hAnsiTheme="minorHAnsi" w:cstheme="minorHAnsi"/>
          <w:b/>
        </w:rPr>
        <w:t xml:space="preserve">                                                                </w:t>
      </w:r>
    </w:p>
    <w:p w:rsidR="007E231A" w:rsidRPr="004A2417" w:rsidRDefault="00B673BE" w:rsidP="007E231A">
      <w:pPr>
        <w:rPr>
          <w:rFonts w:asciiTheme="minorHAnsi" w:hAnsiTheme="minorHAnsi" w:cstheme="minorHAnsi"/>
          <w:b/>
        </w:rPr>
      </w:pPr>
      <w:r w:rsidRPr="004A2417">
        <w:rPr>
          <w:rFonts w:asciiTheme="minorHAnsi" w:hAnsiTheme="minorHAnsi" w:cstheme="minorHAnsi"/>
          <w:b/>
        </w:rPr>
        <w:t>Pod</w:t>
      </w:r>
      <w:r w:rsidR="00CB425F" w:rsidRPr="004A2417">
        <w:rPr>
          <w:rFonts w:asciiTheme="minorHAnsi" w:hAnsiTheme="minorHAnsi" w:cstheme="minorHAnsi"/>
          <w:b/>
        </w:rPr>
        <w:t xml:space="preserve"> </w:t>
      </w:r>
      <w:r w:rsidRPr="004A2417">
        <w:rPr>
          <w:rFonts w:asciiTheme="minorHAnsi" w:hAnsiTheme="minorHAnsi" w:cstheme="minorHAnsi"/>
          <w:b/>
        </w:rPr>
        <w:t>ugovaratelji (ako je primjenjivo):</w:t>
      </w:r>
    </w:p>
    <w:p w:rsidR="009B363C" w:rsidRPr="004A2417" w:rsidRDefault="009B363C" w:rsidP="009B363C">
      <w:pPr>
        <w:tabs>
          <w:tab w:val="left" w:pos="-1440"/>
          <w:tab w:val="left" w:pos="-720"/>
          <w:tab w:val="left" w:pos="0"/>
          <w:tab w:val="left" w:pos="284"/>
          <w:tab w:val="left" w:pos="1450"/>
          <w:tab w:val="left" w:pos="3600"/>
        </w:tabs>
        <w:ind w:left="540" w:hanging="540"/>
        <w:rPr>
          <w:rFonts w:asciiTheme="minorHAnsi" w:hAnsiTheme="minorHAnsi" w:cstheme="minorHAnsi"/>
          <w:lang w:eastAsia="en-US"/>
        </w:rPr>
      </w:pPr>
      <w:r w:rsidRPr="004A2417">
        <w:rPr>
          <w:rFonts w:asciiTheme="minorHAnsi" w:hAnsiTheme="minorHAnsi" w:cstheme="minorHAnsi"/>
        </w:rPr>
        <w:t>Radove koje izvodi  pod</w:t>
      </w:r>
      <w:r w:rsidR="00CB425F" w:rsidRPr="004A2417">
        <w:rPr>
          <w:rFonts w:asciiTheme="minorHAnsi" w:hAnsiTheme="minorHAnsi" w:cstheme="minorHAnsi"/>
        </w:rPr>
        <w:t xml:space="preserve"> </w:t>
      </w:r>
      <w:r w:rsidRPr="004A2417">
        <w:rPr>
          <w:rFonts w:asciiTheme="minorHAnsi" w:hAnsiTheme="minorHAnsi" w:cstheme="minorHAnsi"/>
        </w:rPr>
        <w:t>ugovaratelj, naručitelj plaća pod</w:t>
      </w:r>
      <w:r w:rsidR="00CB425F" w:rsidRPr="004A2417">
        <w:rPr>
          <w:rFonts w:asciiTheme="minorHAnsi" w:hAnsiTheme="minorHAnsi" w:cstheme="minorHAnsi"/>
        </w:rPr>
        <w:t xml:space="preserve"> </w:t>
      </w:r>
      <w:r w:rsidRPr="004A2417">
        <w:rPr>
          <w:rFonts w:asciiTheme="minorHAnsi" w:hAnsiTheme="minorHAnsi" w:cstheme="minorHAnsi"/>
        </w:rPr>
        <w:t>ugovaratelju, kako slijedi:</w:t>
      </w:r>
    </w:p>
    <w:p w:rsidR="009B363C" w:rsidRPr="004A2417" w:rsidRDefault="009B363C" w:rsidP="009B363C">
      <w:pPr>
        <w:pStyle w:val="t-9-8"/>
        <w:spacing w:before="0" w:after="0"/>
        <w:jc w:val="both"/>
        <w:rPr>
          <w:rFonts w:asciiTheme="minorHAnsi" w:hAnsiTheme="minorHAnsi" w:cstheme="minorHAnsi"/>
          <w:sz w:val="22"/>
          <w:szCs w:val="22"/>
          <w:lang w:eastAsia="en-US"/>
        </w:rPr>
      </w:pPr>
      <w:r w:rsidRPr="004A2417">
        <w:rPr>
          <w:rFonts w:asciiTheme="minorHAnsi" w:hAnsiTheme="minorHAnsi" w:cstheme="minorHAnsi"/>
          <w:sz w:val="22"/>
          <w:szCs w:val="22"/>
          <w:lang w:eastAsia="en-US"/>
        </w:rPr>
        <w:t>I. Podaci o pod</w:t>
      </w:r>
      <w:r w:rsidR="00CB425F" w:rsidRPr="004A2417">
        <w:rPr>
          <w:rFonts w:asciiTheme="minorHAnsi" w:hAnsiTheme="minorHAnsi" w:cstheme="minorHAnsi"/>
          <w:sz w:val="22"/>
          <w:szCs w:val="22"/>
          <w:lang w:eastAsia="en-US"/>
        </w:rPr>
        <w:t xml:space="preserve"> </w:t>
      </w:r>
      <w:r w:rsidRPr="004A2417">
        <w:rPr>
          <w:rFonts w:asciiTheme="minorHAnsi" w:hAnsiTheme="minorHAnsi" w:cstheme="minorHAnsi"/>
          <w:sz w:val="22"/>
          <w:szCs w:val="22"/>
          <w:lang w:eastAsia="en-US"/>
        </w:rPr>
        <w:t>ugovaratelju : ________________________________________</w:t>
      </w:r>
    </w:p>
    <w:p w:rsidR="009B363C" w:rsidRPr="004A2417" w:rsidRDefault="009B363C" w:rsidP="009B363C">
      <w:pPr>
        <w:pStyle w:val="t-9-8"/>
        <w:spacing w:before="0" w:after="0"/>
        <w:jc w:val="both"/>
        <w:rPr>
          <w:rFonts w:asciiTheme="minorHAnsi" w:hAnsiTheme="minorHAnsi" w:cstheme="minorHAnsi"/>
          <w:sz w:val="22"/>
          <w:szCs w:val="22"/>
          <w:lang w:eastAsia="en-US"/>
        </w:rPr>
      </w:pPr>
      <w:r w:rsidRPr="004A2417">
        <w:rPr>
          <w:rFonts w:asciiTheme="minorHAnsi" w:hAnsiTheme="minorHAnsi" w:cstheme="minorHAnsi"/>
          <w:sz w:val="22"/>
          <w:szCs w:val="22"/>
          <w:lang w:eastAsia="en-US"/>
        </w:rPr>
        <w:t xml:space="preserve">                                              OIB ____________________________</w:t>
      </w:r>
    </w:p>
    <w:p w:rsidR="009B363C" w:rsidRPr="004A2417" w:rsidRDefault="009B363C" w:rsidP="00063EBA">
      <w:pPr>
        <w:pStyle w:val="t-9-8"/>
        <w:numPr>
          <w:ilvl w:val="0"/>
          <w:numId w:val="26"/>
        </w:numPr>
        <w:suppressAutoHyphens/>
        <w:autoSpaceDE/>
        <w:spacing w:before="0" w:after="0"/>
        <w:jc w:val="both"/>
        <w:rPr>
          <w:rFonts w:asciiTheme="minorHAnsi" w:hAnsiTheme="minorHAnsi" w:cstheme="minorHAnsi"/>
          <w:sz w:val="22"/>
          <w:szCs w:val="22"/>
          <w:lang w:eastAsia="en-US"/>
        </w:rPr>
      </w:pPr>
      <w:r w:rsidRPr="004A2417">
        <w:rPr>
          <w:rFonts w:asciiTheme="minorHAnsi" w:hAnsiTheme="minorHAnsi" w:cstheme="minorHAnsi"/>
          <w:sz w:val="22"/>
          <w:szCs w:val="22"/>
          <w:lang w:eastAsia="en-US"/>
        </w:rPr>
        <w:t xml:space="preserve">Broj računa- IBAN: </w:t>
      </w:r>
      <w:r w:rsidRPr="004A2417">
        <w:rPr>
          <w:rFonts w:asciiTheme="minorHAnsi" w:hAnsiTheme="minorHAnsi" w:cstheme="minorHAnsi"/>
          <w:sz w:val="22"/>
          <w:szCs w:val="22"/>
          <w:lang w:eastAsia="en-US"/>
        </w:rPr>
        <w:tab/>
        <w:t>HR_____________________________.</w:t>
      </w:r>
    </w:p>
    <w:p w:rsidR="009B363C" w:rsidRPr="004A2417" w:rsidRDefault="009B363C" w:rsidP="00B673BE">
      <w:pPr>
        <w:pStyle w:val="t-9-8"/>
        <w:suppressAutoHyphens/>
        <w:autoSpaceDE/>
        <w:spacing w:before="0" w:after="0"/>
        <w:ind w:left="720"/>
        <w:jc w:val="both"/>
        <w:rPr>
          <w:rFonts w:asciiTheme="minorHAnsi" w:hAnsiTheme="minorHAnsi" w:cstheme="minorHAnsi"/>
          <w:color w:val="0D0D0D"/>
          <w:sz w:val="22"/>
          <w:szCs w:val="22"/>
          <w:lang w:eastAsia="en-US"/>
        </w:rPr>
      </w:pPr>
    </w:p>
    <w:p w:rsidR="009B363C" w:rsidRPr="004A2417" w:rsidRDefault="00B673BE" w:rsidP="00063EBA">
      <w:pPr>
        <w:pStyle w:val="t-9-8"/>
        <w:numPr>
          <w:ilvl w:val="0"/>
          <w:numId w:val="26"/>
        </w:numPr>
        <w:suppressAutoHyphens/>
        <w:autoSpaceDE/>
        <w:spacing w:before="0" w:after="0"/>
        <w:jc w:val="both"/>
        <w:rPr>
          <w:rFonts w:asciiTheme="minorHAnsi" w:hAnsiTheme="minorHAnsi" w:cstheme="minorHAnsi"/>
          <w:color w:val="0D0D0D"/>
          <w:sz w:val="22"/>
          <w:szCs w:val="22"/>
          <w:lang w:eastAsia="en-US"/>
        </w:rPr>
      </w:pPr>
      <w:r w:rsidRPr="004A2417">
        <w:rPr>
          <w:rFonts w:asciiTheme="minorHAnsi" w:hAnsiTheme="minorHAnsi" w:cstheme="minorHAnsi"/>
          <w:color w:val="0D0D0D"/>
          <w:sz w:val="22"/>
          <w:szCs w:val="22"/>
          <w:lang w:eastAsia="en-US"/>
        </w:rPr>
        <w:t>Dio Ugovora koje izvodi pod</w:t>
      </w:r>
      <w:r w:rsidR="00CB425F" w:rsidRPr="004A2417">
        <w:rPr>
          <w:rFonts w:asciiTheme="minorHAnsi" w:hAnsiTheme="minorHAnsi" w:cstheme="minorHAnsi"/>
          <w:color w:val="0D0D0D"/>
          <w:sz w:val="22"/>
          <w:szCs w:val="22"/>
          <w:lang w:eastAsia="en-US"/>
        </w:rPr>
        <w:t xml:space="preserve"> </w:t>
      </w:r>
      <w:r w:rsidRPr="004A2417">
        <w:rPr>
          <w:rFonts w:asciiTheme="minorHAnsi" w:hAnsiTheme="minorHAnsi" w:cstheme="minorHAnsi"/>
          <w:color w:val="0D0D0D"/>
          <w:sz w:val="22"/>
          <w:szCs w:val="22"/>
          <w:lang w:eastAsia="en-US"/>
        </w:rPr>
        <w:t xml:space="preserve">ugovaratelj </w:t>
      </w:r>
      <w:r w:rsidR="009B363C" w:rsidRPr="004A2417">
        <w:rPr>
          <w:rFonts w:asciiTheme="minorHAnsi" w:hAnsiTheme="minorHAnsi" w:cstheme="minorHAnsi"/>
          <w:color w:val="0D0D0D"/>
          <w:sz w:val="22"/>
          <w:szCs w:val="22"/>
          <w:lang w:eastAsia="en-US"/>
        </w:rPr>
        <w:t xml:space="preserve">ove točke u iznosu od </w:t>
      </w:r>
      <w:r w:rsidRPr="004A2417">
        <w:rPr>
          <w:rFonts w:asciiTheme="minorHAnsi" w:hAnsiTheme="minorHAnsi" w:cstheme="minorHAnsi"/>
          <w:color w:val="0D0D0D"/>
          <w:sz w:val="22"/>
          <w:szCs w:val="22"/>
          <w:lang w:eastAsia="en-US"/>
        </w:rPr>
        <w:t>_______________</w:t>
      </w:r>
      <w:r w:rsidR="009B363C" w:rsidRPr="004A2417">
        <w:rPr>
          <w:rFonts w:asciiTheme="minorHAnsi" w:hAnsiTheme="minorHAnsi" w:cstheme="minorHAnsi"/>
          <w:color w:val="0D0D0D"/>
          <w:sz w:val="22"/>
          <w:szCs w:val="22"/>
          <w:lang w:eastAsia="en-US"/>
        </w:rPr>
        <w:t xml:space="preserve"> kn, naručitelj neposredno plaća na broj računa iz podstavka 1. ove točke.</w:t>
      </w:r>
    </w:p>
    <w:p w:rsidR="009B363C" w:rsidRPr="004A2417" w:rsidRDefault="009B363C" w:rsidP="009B363C">
      <w:pPr>
        <w:pStyle w:val="t-9-8"/>
        <w:spacing w:before="0" w:after="0"/>
        <w:jc w:val="both"/>
        <w:rPr>
          <w:rFonts w:asciiTheme="minorHAnsi" w:hAnsiTheme="minorHAnsi" w:cstheme="minorHAnsi"/>
          <w:color w:val="0D0D0D"/>
          <w:sz w:val="22"/>
          <w:szCs w:val="22"/>
          <w:lang w:eastAsia="en-US"/>
        </w:rPr>
      </w:pPr>
    </w:p>
    <w:p w:rsidR="00B673BE" w:rsidRPr="004A2417" w:rsidRDefault="009B363C" w:rsidP="00B673BE">
      <w:pPr>
        <w:pStyle w:val="t-9-8"/>
        <w:spacing w:before="0" w:after="0"/>
        <w:jc w:val="both"/>
        <w:rPr>
          <w:rFonts w:asciiTheme="minorHAnsi" w:hAnsiTheme="minorHAnsi" w:cstheme="minorHAnsi"/>
          <w:sz w:val="22"/>
          <w:szCs w:val="22"/>
          <w:lang w:eastAsia="en-US"/>
        </w:rPr>
      </w:pPr>
      <w:r w:rsidRPr="004A2417">
        <w:rPr>
          <w:rFonts w:asciiTheme="minorHAnsi" w:hAnsiTheme="minorHAnsi" w:cstheme="minorHAnsi"/>
          <w:sz w:val="22"/>
          <w:szCs w:val="22"/>
          <w:lang w:eastAsia="en-US"/>
        </w:rPr>
        <w:t xml:space="preserve">II. </w:t>
      </w:r>
      <w:r w:rsidR="00B673BE" w:rsidRPr="004A2417">
        <w:rPr>
          <w:rFonts w:asciiTheme="minorHAnsi" w:hAnsiTheme="minorHAnsi" w:cstheme="minorHAnsi"/>
          <w:sz w:val="22"/>
          <w:szCs w:val="22"/>
          <w:lang w:eastAsia="en-US"/>
        </w:rPr>
        <w:t>Podaci o pod</w:t>
      </w:r>
      <w:r w:rsidR="00CB425F" w:rsidRPr="004A2417">
        <w:rPr>
          <w:rFonts w:asciiTheme="minorHAnsi" w:hAnsiTheme="minorHAnsi" w:cstheme="minorHAnsi"/>
          <w:sz w:val="22"/>
          <w:szCs w:val="22"/>
          <w:lang w:eastAsia="en-US"/>
        </w:rPr>
        <w:t xml:space="preserve"> </w:t>
      </w:r>
      <w:r w:rsidR="00B673BE" w:rsidRPr="004A2417">
        <w:rPr>
          <w:rFonts w:asciiTheme="minorHAnsi" w:hAnsiTheme="minorHAnsi" w:cstheme="minorHAnsi"/>
          <w:sz w:val="22"/>
          <w:szCs w:val="22"/>
          <w:lang w:eastAsia="en-US"/>
        </w:rPr>
        <w:t>ugovaratelju : ________________________________________</w:t>
      </w:r>
    </w:p>
    <w:p w:rsidR="00B673BE" w:rsidRPr="004A2417" w:rsidRDefault="00B673BE" w:rsidP="00B673BE">
      <w:pPr>
        <w:pStyle w:val="t-9-8"/>
        <w:spacing w:before="0" w:after="0"/>
        <w:jc w:val="both"/>
        <w:rPr>
          <w:rFonts w:asciiTheme="minorHAnsi" w:hAnsiTheme="minorHAnsi" w:cstheme="minorHAnsi"/>
          <w:sz w:val="22"/>
          <w:szCs w:val="22"/>
          <w:lang w:eastAsia="en-US"/>
        </w:rPr>
      </w:pPr>
      <w:r w:rsidRPr="004A2417">
        <w:rPr>
          <w:rFonts w:asciiTheme="minorHAnsi" w:hAnsiTheme="minorHAnsi" w:cstheme="minorHAnsi"/>
          <w:sz w:val="22"/>
          <w:szCs w:val="22"/>
          <w:lang w:eastAsia="en-US"/>
        </w:rPr>
        <w:t xml:space="preserve">                                              OIB ____________________________</w:t>
      </w:r>
    </w:p>
    <w:p w:rsidR="00B673BE" w:rsidRPr="004A2417" w:rsidRDefault="00B673BE" w:rsidP="00063EBA">
      <w:pPr>
        <w:pStyle w:val="t-9-8"/>
        <w:numPr>
          <w:ilvl w:val="0"/>
          <w:numId w:val="27"/>
        </w:numPr>
        <w:suppressAutoHyphens/>
        <w:autoSpaceDE/>
        <w:spacing w:before="0" w:after="0"/>
        <w:jc w:val="both"/>
        <w:rPr>
          <w:rFonts w:asciiTheme="minorHAnsi" w:hAnsiTheme="minorHAnsi" w:cstheme="minorHAnsi"/>
          <w:sz w:val="22"/>
          <w:szCs w:val="22"/>
          <w:lang w:eastAsia="en-US"/>
        </w:rPr>
      </w:pPr>
      <w:r w:rsidRPr="004A2417">
        <w:rPr>
          <w:rFonts w:asciiTheme="minorHAnsi" w:hAnsiTheme="minorHAnsi" w:cstheme="minorHAnsi"/>
          <w:sz w:val="22"/>
          <w:szCs w:val="22"/>
          <w:lang w:eastAsia="en-US"/>
        </w:rPr>
        <w:t xml:space="preserve">Broj računa- IBAN: </w:t>
      </w:r>
      <w:r w:rsidRPr="004A2417">
        <w:rPr>
          <w:rFonts w:asciiTheme="minorHAnsi" w:hAnsiTheme="minorHAnsi" w:cstheme="minorHAnsi"/>
          <w:sz w:val="22"/>
          <w:szCs w:val="22"/>
          <w:lang w:eastAsia="en-US"/>
        </w:rPr>
        <w:tab/>
        <w:t>HR_____________________________.</w:t>
      </w:r>
    </w:p>
    <w:p w:rsidR="00B673BE" w:rsidRPr="004A2417" w:rsidRDefault="00B673BE" w:rsidP="00B673BE">
      <w:pPr>
        <w:pStyle w:val="t-9-8"/>
        <w:suppressAutoHyphens/>
        <w:autoSpaceDE/>
        <w:spacing w:before="0" w:after="0"/>
        <w:ind w:left="720"/>
        <w:jc w:val="both"/>
        <w:rPr>
          <w:rFonts w:asciiTheme="minorHAnsi" w:hAnsiTheme="minorHAnsi" w:cstheme="minorHAnsi"/>
          <w:color w:val="0D0D0D"/>
          <w:sz w:val="22"/>
          <w:szCs w:val="22"/>
          <w:lang w:eastAsia="en-US"/>
        </w:rPr>
      </w:pPr>
    </w:p>
    <w:p w:rsidR="00B673BE" w:rsidRPr="004A2417" w:rsidRDefault="00B673BE" w:rsidP="00063EBA">
      <w:pPr>
        <w:pStyle w:val="t-9-8"/>
        <w:numPr>
          <w:ilvl w:val="0"/>
          <w:numId w:val="27"/>
        </w:numPr>
        <w:suppressAutoHyphens/>
        <w:autoSpaceDE/>
        <w:spacing w:before="0" w:after="0"/>
        <w:jc w:val="both"/>
        <w:rPr>
          <w:rFonts w:asciiTheme="minorHAnsi" w:hAnsiTheme="minorHAnsi" w:cstheme="minorHAnsi"/>
          <w:color w:val="0D0D0D"/>
          <w:sz w:val="22"/>
          <w:szCs w:val="22"/>
          <w:lang w:eastAsia="en-US"/>
        </w:rPr>
      </w:pPr>
      <w:r w:rsidRPr="004A2417">
        <w:rPr>
          <w:rFonts w:asciiTheme="minorHAnsi" w:hAnsiTheme="minorHAnsi" w:cstheme="minorHAnsi"/>
          <w:color w:val="0D0D0D"/>
          <w:sz w:val="22"/>
          <w:szCs w:val="22"/>
          <w:lang w:eastAsia="en-US"/>
        </w:rPr>
        <w:t>Dio Ugovora koje izvodi pod</w:t>
      </w:r>
      <w:r w:rsidR="00CB425F" w:rsidRPr="004A2417">
        <w:rPr>
          <w:rFonts w:asciiTheme="minorHAnsi" w:hAnsiTheme="minorHAnsi" w:cstheme="minorHAnsi"/>
          <w:color w:val="0D0D0D"/>
          <w:sz w:val="22"/>
          <w:szCs w:val="22"/>
          <w:lang w:eastAsia="en-US"/>
        </w:rPr>
        <w:t xml:space="preserve"> </w:t>
      </w:r>
      <w:r w:rsidRPr="004A2417">
        <w:rPr>
          <w:rFonts w:asciiTheme="minorHAnsi" w:hAnsiTheme="minorHAnsi" w:cstheme="minorHAnsi"/>
          <w:color w:val="0D0D0D"/>
          <w:sz w:val="22"/>
          <w:szCs w:val="22"/>
          <w:lang w:eastAsia="en-US"/>
        </w:rPr>
        <w:t>ugovaratelj ove točke u iznosu od _______________ kn, naručitelj neposredno plaća na broj računa iz podstavka 1. ove točke.</w:t>
      </w:r>
    </w:p>
    <w:p w:rsidR="00B673BE" w:rsidRPr="004A2417" w:rsidRDefault="00B673BE" w:rsidP="00B673BE">
      <w:pPr>
        <w:pStyle w:val="t-9-8"/>
        <w:spacing w:before="0" w:after="0"/>
        <w:jc w:val="both"/>
        <w:rPr>
          <w:rFonts w:asciiTheme="minorHAnsi" w:hAnsiTheme="minorHAnsi" w:cstheme="minorHAnsi"/>
          <w:color w:val="0D0D0D"/>
          <w:sz w:val="22"/>
          <w:szCs w:val="22"/>
          <w:lang w:eastAsia="en-US"/>
        </w:rPr>
      </w:pPr>
    </w:p>
    <w:p w:rsidR="009B363C" w:rsidRPr="004A2417" w:rsidRDefault="009B363C" w:rsidP="009B363C">
      <w:pPr>
        <w:rPr>
          <w:rFonts w:asciiTheme="minorHAnsi" w:hAnsiTheme="minorHAnsi" w:cstheme="minorHAnsi"/>
        </w:rPr>
      </w:pPr>
    </w:p>
    <w:p w:rsidR="00CB425F" w:rsidRPr="004A2417" w:rsidRDefault="00CB425F" w:rsidP="009B363C">
      <w:pPr>
        <w:rPr>
          <w:rFonts w:asciiTheme="minorHAnsi" w:hAnsiTheme="minorHAnsi" w:cstheme="minorHAnsi"/>
        </w:rPr>
      </w:pPr>
    </w:p>
    <w:p w:rsidR="00CB425F" w:rsidRPr="004A2417" w:rsidRDefault="00CB425F" w:rsidP="009B363C">
      <w:pPr>
        <w:rPr>
          <w:rFonts w:asciiTheme="minorHAnsi" w:hAnsiTheme="minorHAnsi" w:cstheme="minorHAnsi"/>
        </w:rPr>
      </w:pPr>
      <w:r w:rsidRPr="004A2417">
        <w:rPr>
          <w:rFonts w:asciiTheme="minorHAnsi" w:hAnsiTheme="minorHAnsi" w:cstheme="minorHAnsi"/>
        </w:rPr>
        <w:t xml:space="preserve"> JAMSTVA</w:t>
      </w:r>
      <w:r w:rsidR="00B673BE" w:rsidRPr="004A2417">
        <w:rPr>
          <w:rFonts w:asciiTheme="minorHAnsi" w:hAnsiTheme="minorHAnsi" w:cstheme="minorHAnsi"/>
        </w:rPr>
        <w:t xml:space="preserve">   </w:t>
      </w:r>
    </w:p>
    <w:p w:rsidR="00B673BE" w:rsidRPr="004A2417" w:rsidRDefault="00B673BE" w:rsidP="009B363C">
      <w:pPr>
        <w:rPr>
          <w:rFonts w:asciiTheme="minorHAnsi" w:hAnsiTheme="minorHAnsi" w:cstheme="minorHAnsi"/>
        </w:rPr>
      </w:pPr>
      <w:r w:rsidRPr="004A2417">
        <w:rPr>
          <w:rFonts w:asciiTheme="minorHAnsi" w:hAnsiTheme="minorHAnsi" w:cstheme="minorHAnsi"/>
        </w:rPr>
        <w:t xml:space="preserve">                                                             Članak  </w:t>
      </w:r>
      <w:r w:rsidR="00CB425F" w:rsidRPr="004A2417">
        <w:rPr>
          <w:rFonts w:asciiTheme="minorHAnsi" w:hAnsiTheme="minorHAnsi" w:cstheme="minorHAnsi"/>
        </w:rPr>
        <w:t>11.</w:t>
      </w:r>
    </w:p>
    <w:p w:rsidR="00A56560" w:rsidRPr="004A2417" w:rsidRDefault="00792E51" w:rsidP="00A56560">
      <w:pPr>
        <w:spacing w:line="240" w:lineRule="auto"/>
        <w:rPr>
          <w:rFonts w:asciiTheme="minorHAnsi" w:eastAsia="SimSun" w:hAnsiTheme="minorHAnsi" w:cstheme="minorHAnsi"/>
        </w:rPr>
      </w:pPr>
      <w:r w:rsidRPr="004A2417">
        <w:rPr>
          <w:rFonts w:asciiTheme="minorHAnsi" w:eastAsia="SimSun" w:hAnsiTheme="minorHAnsi" w:cstheme="minorHAnsi"/>
        </w:rPr>
        <w:t>Izvođač radova</w:t>
      </w:r>
      <w:r w:rsidR="00A56560" w:rsidRPr="004A2417">
        <w:rPr>
          <w:rFonts w:asciiTheme="minorHAnsi" w:eastAsia="SimSun" w:hAnsiTheme="minorHAnsi" w:cstheme="minorHAnsi"/>
        </w:rPr>
        <w:t xml:space="preserve"> </w:t>
      </w:r>
      <w:r w:rsidRPr="004A2417">
        <w:rPr>
          <w:rFonts w:asciiTheme="minorHAnsi" w:eastAsia="SimSun" w:hAnsiTheme="minorHAnsi" w:cstheme="minorHAnsi"/>
        </w:rPr>
        <w:t xml:space="preserve">se </w:t>
      </w:r>
      <w:r w:rsidR="00A56560" w:rsidRPr="004A2417">
        <w:rPr>
          <w:rFonts w:asciiTheme="minorHAnsi" w:eastAsia="SimSun" w:hAnsiTheme="minorHAnsi" w:cstheme="minorHAnsi"/>
        </w:rPr>
        <w:t>obvez</w:t>
      </w:r>
      <w:r w:rsidRPr="004A2417">
        <w:rPr>
          <w:rFonts w:asciiTheme="minorHAnsi" w:eastAsia="SimSun" w:hAnsiTheme="minorHAnsi" w:cstheme="minorHAnsi"/>
        </w:rPr>
        <w:t>uje</w:t>
      </w:r>
      <w:r w:rsidR="00A56560" w:rsidRPr="004A2417">
        <w:rPr>
          <w:rFonts w:asciiTheme="minorHAnsi" w:eastAsia="SimSun" w:hAnsiTheme="minorHAnsi" w:cstheme="minorHAnsi"/>
        </w:rPr>
        <w:t xml:space="preserve">  u roku od 10 dana od dana potpisivanja pojedinačnih ugovora temeljem sklopljenog okvirnog sporazuma dostaviti Naručitelju jamstvo za uredno ispunjenje ugovora u obliku „bjanko zadužnice“ u visini  10% (deset posto) od  vrijednosti ugovora bez PDV-a. </w:t>
      </w:r>
    </w:p>
    <w:p w:rsidR="00AA7768" w:rsidRPr="004A2417" w:rsidRDefault="00AA7768" w:rsidP="00AA7768">
      <w:pPr>
        <w:spacing w:line="240" w:lineRule="auto"/>
        <w:rPr>
          <w:rFonts w:asciiTheme="minorHAnsi" w:eastAsia="SimSun" w:hAnsiTheme="minorHAnsi" w:cstheme="minorHAnsi"/>
        </w:rPr>
      </w:pPr>
      <w:r w:rsidRPr="004A2417">
        <w:rPr>
          <w:rFonts w:asciiTheme="minorHAnsi" w:eastAsia="SimSun" w:hAnsiTheme="minorHAnsi" w:cstheme="minorHAnsi"/>
        </w:rPr>
        <w:t>Kako će se potpisivati više pojedinačnih ugovora  izvođač mora dostaviti naručitelju jamstva za uredno ispunjenje ugovora u visini 10% vrijednosti svih sklopljenih ugovora.</w:t>
      </w:r>
    </w:p>
    <w:p w:rsidR="00AA7768" w:rsidRPr="004A2417" w:rsidRDefault="00AA7768" w:rsidP="00A56560">
      <w:pPr>
        <w:spacing w:line="240" w:lineRule="auto"/>
        <w:rPr>
          <w:rFonts w:asciiTheme="minorHAnsi" w:eastAsia="SimSun" w:hAnsiTheme="minorHAnsi" w:cstheme="minorHAnsi"/>
        </w:rPr>
      </w:pPr>
    </w:p>
    <w:p w:rsidR="00A56560" w:rsidRPr="004A2417" w:rsidRDefault="00A56560" w:rsidP="00A56560">
      <w:pPr>
        <w:spacing w:line="240" w:lineRule="auto"/>
        <w:rPr>
          <w:rFonts w:asciiTheme="minorHAnsi" w:eastAsia="SimSun" w:hAnsiTheme="minorHAnsi" w:cstheme="minorHAnsi"/>
        </w:rPr>
      </w:pPr>
      <w:r w:rsidRPr="004A2417">
        <w:rPr>
          <w:rFonts w:asciiTheme="minorHAnsi" w:eastAsia="SimSun" w:hAnsiTheme="minorHAnsi" w:cstheme="minorHAnsi"/>
        </w:rPr>
        <w:t xml:space="preserve">Naručitelj će </w:t>
      </w:r>
      <w:r w:rsidR="00792E51" w:rsidRPr="004A2417">
        <w:rPr>
          <w:rFonts w:asciiTheme="minorHAnsi" w:eastAsia="SimSun" w:hAnsiTheme="minorHAnsi" w:cstheme="minorHAnsi"/>
        </w:rPr>
        <w:t>izvođaču</w:t>
      </w:r>
      <w:r w:rsidRPr="004A2417">
        <w:rPr>
          <w:rFonts w:asciiTheme="minorHAnsi" w:eastAsia="SimSun" w:hAnsiTheme="minorHAnsi" w:cstheme="minorHAnsi"/>
        </w:rPr>
        <w:t xml:space="preserve"> vratiti bja</w:t>
      </w:r>
      <w:r w:rsidR="00432399" w:rsidRPr="004A2417">
        <w:rPr>
          <w:rFonts w:asciiTheme="minorHAnsi" w:eastAsia="SimSun" w:hAnsiTheme="minorHAnsi" w:cstheme="minorHAnsi"/>
        </w:rPr>
        <w:t>nko zadužnicu</w:t>
      </w:r>
      <w:r w:rsidRPr="004A2417">
        <w:rPr>
          <w:rFonts w:asciiTheme="minorHAnsi" w:eastAsia="SimSun" w:hAnsiTheme="minorHAnsi" w:cstheme="minorHAnsi"/>
        </w:rPr>
        <w:t xml:space="preserve"> u roku </w:t>
      </w:r>
      <w:r w:rsidR="00AA7768" w:rsidRPr="004A2417">
        <w:rPr>
          <w:rFonts w:asciiTheme="minorHAnsi" w:eastAsia="SimSun" w:hAnsiTheme="minorHAnsi" w:cstheme="minorHAnsi"/>
        </w:rPr>
        <w:t>2</w:t>
      </w:r>
      <w:r w:rsidRPr="004A2417">
        <w:rPr>
          <w:rFonts w:asciiTheme="minorHAnsi" w:eastAsia="SimSun" w:hAnsiTheme="minorHAnsi" w:cstheme="minorHAnsi"/>
        </w:rPr>
        <w:t xml:space="preserve">0 dana od dana </w:t>
      </w:r>
      <w:r w:rsidR="00AA7768" w:rsidRPr="004A2417">
        <w:rPr>
          <w:rFonts w:asciiTheme="minorHAnsi" w:eastAsia="SimSun" w:hAnsiTheme="minorHAnsi" w:cstheme="minorHAnsi"/>
        </w:rPr>
        <w:t xml:space="preserve"> predaje okončane situacije a nakon primitka jamstva za otklanjanje nedostataka u jamstvenom roku ukoliko ista ne bude naplaćena.</w:t>
      </w:r>
    </w:p>
    <w:p w:rsidR="00AA7768" w:rsidRPr="004A2417" w:rsidRDefault="00AA7768" w:rsidP="00A56560">
      <w:pPr>
        <w:spacing w:after="0" w:line="240" w:lineRule="auto"/>
        <w:rPr>
          <w:rFonts w:asciiTheme="minorHAnsi" w:eastAsia="SimSun" w:hAnsiTheme="minorHAnsi" w:cstheme="minorHAnsi"/>
        </w:rPr>
      </w:pPr>
    </w:p>
    <w:p w:rsidR="007745FA" w:rsidRPr="004A2417" w:rsidRDefault="007745FA" w:rsidP="007745FA">
      <w:pPr>
        <w:pStyle w:val="Podnaslov"/>
        <w:spacing w:after="120"/>
        <w:ind w:right="340"/>
        <w:jc w:val="both"/>
        <w:rPr>
          <w:rFonts w:asciiTheme="minorHAnsi" w:eastAsia="SimSun" w:hAnsiTheme="minorHAnsi" w:cstheme="minorHAnsi"/>
          <w:b w:val="0"/>
          <w:sz w:val="22"/>
          <w:szCs w:val="22"/>
          <w:u w:val="none"/>
          <w:lang w:val="hr-HR"/>
        </w:rPr>
      </w:pPr>
      <w:r w:rsidRPr="004A2417">
        <w:rPr>
          <w:rFonts w:asciiTheme="minorHAnsi" w:eastAsia="SimSun" w:hAnsiTheme="minorHAnsi" w:cstheme="minorHAnsi"/>
          <w:b w:val="0"/>
          <w:sz w:val="22"/>
          <w:szCs w:val="22"/>
          <w:u w:val="none"/>
          <w:lang w:val="hr-HR"/>
        </w:rPr>
        <w:t xml:space="preserve">Izvođač je obvezan  nakon predaje  okončane situacije, po zadnjem sklopljenom ugovoru, u roku 10 dana naručitelju predati jamstvo za otklanjanje nedostataka u jamstvenom roku u visini 5 % vrijednosti okvirnog sporazuma bez PDV-a u obliku bankovne garancije.  </w:t>
      </w:r>
      <w:r w:rsidRPr="004A2417">
        <w:rPr>
          <w:rFonts w:asciiTheme="minorHAnsi" w:hAnsiTheme="minorHAnsi" w:cstheme="minorHAnsi"/>
          <w:b w:val="0"/>
          <w:bCs w:val="0"/>
          <w:color w:val="000000"/>
          <w:sz w:val="22"/>
          <w:szCs w:val="22"/>
          <w:u w:val="none"/>
          <w:lang w:val="hr-HR"/>
        </w:rPr>
        <w:t>Rok valjanosti bankovne garancije mora biti minimalno jednak trajanju jamstvenog roka, sukladno ponudi gospodarskog subjekta, računajući od dana uspješne primopredaje predmeta nabave.</w:t>
      </w:r>
    </w:p>
    <w:p w:rsidR="007745FA" w:rsidRPr="004A2417" w:rsidRDefault="007745FA" w:rsidP="007745FA">
      <w:pPr>
        <w:pStyle w:val="Podnaslov"/>
        <w:spacing w:after="120"/>
        <w:ind w:right="340"/>
        <w:jc w:val="both"/>
        <w:rPr>
          <w:rFonts w:asciiTheme="minorHAnsi" w:hAnsiTheme="minorHAnsi" w:cstheme="minorHAnsi"/>
          <w:b w:val="0"/>
          <w:noProof/>
          <w:color w:val="595959"/>
          <w:sz w:val="22"/>
          <w:szCs w:val="22"/>
          <w:lang w:val="hr-HR"/>
        </w:rPr>
      </w:pPr>
      <w:r w:rsidRPr="004A2417">
        <w:rPr>
          <w:rFonts w:asciiTheme="minorHAnsi" w:hAnsiTheme="minorHAnsi" w:cstheme="minorHAnsi"/>
          <w:b w:val="0"/>
          <w:bCs w:val="0"/>
          <w:color w:val="000000"/>
          <w:sz w:val="22"/>
          <w:szCs w:val="22"/>
          <w:u w:val="none"/>
          <w:lang w:val="hr-HR"/>
        </w:rPr>
        <w:lastRenderedPageBreak/>
        <w:t>Bankovna garancija biti će naplaćena u slučaju povrede ugovornih obveza u pogledu servisiranja i otklanjanja nedostataka od strane odabranog GS. Ako jamstvo za otklanjanje nedostataka u jamstvenom roku ne bude naplaćeno, Naručitelj će ga vratiti odabranom GS u roku 30 dana nakon isteka perioda jamstva koje se računa od dana uspješne primopredaje predmeta nabave.</w:t>
      </w:r>
    </w:p>
    <w:p w:rsidR="007745FA" w:rsidRPr="004A2417" w:rsidRDefault="007745FA" w:rsidP="007745FA">
      <w:pPr>
        <w:pStyle w:val="Podnaslov"/>
        <w:spacing w:after="120"/>
        <w:ind w:right="340"/>
        <w:jc w:val="both"/>
        <w:rPr>
          <w:rFonts w:asciiTheme="minorHAnsi" w:hAnsiTheme="minorHAnsi" w:cstheme="minorHAnsi"/>
          <w:b w:val="0"/>
          <w:noProof/>
          <w:color w:val="595959"/>
          <w:sz w:val="22"/>
          <w:szCs w:val="22"/>
          <w:u w:val="none"/>
          <w:lang w:val="hr-HR"/>
        </w:rPr>
      </w:pPr>
      <w:r w:rsidRPr="004A2417">
        <w:rPr>
          <w:rFonts w:asciiTheme="minorHAnsi" w:eastAsia="SimSun" w:hAnsiTheme="minorHAnsi" w:cstheme="minorHAnsi"/>
          <w:b w:val="0"/>
          <w:sz w:val="22"/>
          <w:szCs w:val="22"/>
          <w:u w:val="none"/>
          <w:lang w:val="hr-HR"/>
        </w:rPr>
        <w:t xml:space="preserve"> Ukoliko odabrani ponuditelj ne dostavi jamstvo naručitelj stječe pravo naplate »bjanko zadužnice« po zadnjem sklopljenom ugovoru za uredno ispunjenje ugovora. </w:t>
      </w:r>
    </w:p>
    <w:p w:rsidR="00B673BE" w:rsidRPr="004A2417" w:rsidRDefault="00B673BE" w:rsidP="00B673BE">
      <w:pPr>
        <w:pStyle w:val="Podnaslov"/>
        <w:spacing w:after="120"/>
        <w:ind w:right="340"/>
        <w:rPr>
          <w:rFonts w:asciiTheme="minorHAnsi" w:hAnsiTheme="minorHAnsi" w:cstheme="minorHAnsi"/>
          <w:b w:val="0"/>
          <w:noProof/>
          <w:color w:val="595959"/>
          <w:sz w:val="22"/>
          <w:szCs w:val="22"/>
          <w:lang w:val="hr-HR"/>
        </w:rPr>
      </w:pPr>
    </w:p>
    <w:p w:rsidR="007E231A" w:rsidRPr="004A2417" w:rsidRDefault="00CB425F" w:rsidP="007E231A">
      <w:pPr>
        <w:rPr>
          <w:rFonts w:asciiTheme="minorHAnsi" w:hAnsiTheme="minorHAnsi" w:cstheme="minorHAnsi"/>
        </w:rPr>
      </w:pPr>
      <w:r w:rsidRPr="004A2417">
        <w:rPr>
          <w:rFonts w:asciiTheme="minorHAnsi" w:hAnsiTheme="minorHAnsi" w:cstheme="minorHAnsi"/>
        </w:rPr>
        <w:t>JAMSTVENI ROK</w:t>
      </w:r>
    </w:p>
    <w:p w:rsidR="007E231A" w:rsidRPr="004A2417" w:rsidRDefault="007E231A" w:rsidP="007E231A">
      <w:pPr>
        <w:rPr>
          <w:rFonts w:asciiTheme="minorHAnsi" w:hAnsiTheme="minorHAnsi" w:cstheme="minorHAnsi"/>
        </w:rPr>
      </w:pPr>
      <w:r w:rsidRPr="004A2417">
        <w:rPr>
          <w:rFonts w:asciiTheme="minorHAnsi" w:hAnsiTheme="minorHAnsi" w:cstheme="minorHAnsi"/>
        </w:rPr>
        <w:t xml:space="preserve">                                            </w:t>
      </w:r>
      <w:r w:rsidR="00B673BE" w:rsidRPr="004A2417">
        <w:rPr>
          <w:rFonts w:asciiTheme="minorHAnsi" w:hAnsiTheme="minorHAnsi" w:cstheme="minorHAnsi"/>
        </w:rPr>
        <w:t xml:space="preserve">                       Članak  </w:t>
      </w:r>
      <w:r w:rsidR="00CB425F" w:rsidRPr="004A2417">
        <w:rPr>
          <w:rFonts w:asciiTheme="minorHAnsi" w:hAnsiTheme="minorHAnsi" w:cstheme="minorHAnsi"/>
        </w:rPr>
        <w:t>12</w:t>
      </w:r>
      <w:r w:rsidRPr="004A2417">
        <w:rPr>
          <w:rFonts w:asciiTheme="minorHAnsi" w:hAnsiTheme="minorHAnsi" w:cstheme="minorHAnsi"/>
        </w:rPr>
        <w:t>.</w:t>
      </w:r>
    </w:p>
    <w:p w:rsidR="00E359F9" w:rsidRPr="004A2417" w:rsidRDefault="00E359F9" w:rsidP="00E359F9">
      <w:pPr>
        <w:adjustRightInd w:val="0"/>
        <w:spacing w:after="0" w:line="240" w:lineRule="auto"/>
        <w:jc w:val="left"/>
        <w:rPr>
          <w:rFonts w:asciiTheme="minorHAnsi" w:hAnsiTheme="minorHAnsi" w:cstheme="minorHAnsi"/>
          <w:color w:val="000000"/>
        </w:rPr>
      </w:pPr>
      <w:r w:rsidRPr="004A2417">
        <w:rPr>
          <w:rFonts w:asciiTheme="minorHAnsi" w:hAnsiTheme="minorHAnsi" w:cstheme="minorHAnsi"/>
          <w:color w:val="000000"/>
        </w:rPr>
        <w:t xml:space="preserve">Izvoditelj jamči naručitelju da su njegovi radovi, radovi svakog člana zajednice ponuditelja i </w:t>
      </w:r>
      <w:proofErr w:type="spellStart"/>
      <w:r w:rsidRPr="004A2417">
        <w:rPr>
          <w:rFonts w:asciiTheme="minorHAnsi" w:hAnsiTheme="minorHAnsi" w:cstheme="minorHAnsi"/>
          <w:color w:val="000000"/>
        </w:rPr>
        <w:t>podugovaratelja</w:t>
      </w:r>
      <w:proofErr w:type="spellEnd"/>
      <w:r w:rsidRPr="004A2417">
        <w:rPr>
          <w:rFonts w:asciiTheme="minorHAnsi" w:hAnsiTheme="minorHAnsi" w:cstheme="minorHAnsi"/>
          <w:color w:val="000000"/>
        </w:rPr>
        <w:t xml:space="preserve"> te ugrađena oprema u vrijeme primopredaje kvalitetno i </w:t>
      </w:r>
      <w:proofErr w:type="spellStart"/>
      <w:r w:rsidRPr="004A2417">
        <w:rPr>
          <w:rFonts w:asciiTheme="minorHAnsi" w:hAnsiTheme="minorHAnsi" w:cstheme="minorHAnsi"/>
          <w:color w:val="000000"/>
        </w:rPr>
        <w:t>kvantitetno</w:t>
      </w:r>
      <w:proofErr w:type="spellEnd"/>
      <w:r w:rsidRPr="004A2417">
        <w:rPr>
          <w:rFonts w:asciiTheme="minorHAnsi" w:hAnsiTheme="minorHAnsi" w:cstheme="minorHAnsi"/>
          <w:color w:val="000000"/>
        </w:rPr>
        <w:t xml:space="preserve"> izvedeni u skladu s okvirnim sporazumom, propisima i pravilima struke i da nemaju nedostataka koji onemogućuju ili umanjuju njihovu vrijednost ili njihovu prikladnost za redoviti uporabu. </w:t>
      </w:r>
    </w:p>
    <w:p w:rsidR="00E359F9" w:rsidRPr="004A2417" w:rsidRDefault="00E359F9" w:rsidP="00E359F9">
      <w:pPr>
        <w:adjustRightInd w:val="0"/>
        <w:spacing w:after="0" w:line="240" w:lineRule="auto"/>
        <w:jc w:val="left"/>
        <w:rPr>
          <w:rFonts w:asciiTheme="minorHAnsi" w:hAnsiTheme="minorHAnsi" w:cstheme="minorHAnsi"/>
          <w:color w:val="000000"/>
        </w:rPr>
      </w:pPr>
      <w:r w:rsidRPr="004A2417">
        <w:rPr>
          <w:rFonts w:asciiTheme="minorHAnsi" w:hAnsiTheme="minorHAnsi" w:cstheme="minorHAnsi"/>
          <w:color w:val="000000"/>
        </w:rPr>
        <w:t xml:space="preserve">Jamstva za jamstvene rokove na izvedene radove teku od dana izvršene primopredaje radova. </w:t>
      </w:r>
    </w:p>
    <w:p w:rsidR="00E359F9" w:rsidRPr="004A2417" w:rsidRDefault="00E359F9" w:rsidP="00E359F9">
      <w:pPr>
        <w:adjustRightInd w:val="0"/>
        <w:spacing w:after="0" w:line="240" w:lineRule="auto"/>
        <w:jc w:val="left"/>
        <w:rPr>
          <w:rFonts w:asciiTheme="minorHAnsi" w:hAnsiTheme="minorHAnsi" w:cstheme="minorHAnsi"/>
          <w:color w:val="000000"/>
        </w:rPr>
      </w:pPr>
      <w:r w:rsidRPr="004A2417">
        <w:rPr>
          <w:rFonts w:asciiTheme="minorHAnsi" w:hAnsiTheme="minorHAnsi" w:cstheme="minorHAnsi"/>
          <w:color w:val="000000"/>
        </w:rPr>
        <w:t xml:space="preserve">Izvoditelj je dužan pristupiti otklanjanju nedostataka u jamstvenom roku, u najkraćem roku od dana kada ga je naručitelj na to pozvao a najdulje u roku od 4 (četiri) dana od obavijesti naručitelja o utvrđenim nedostacima, te ih otkloniti u najkraćem roku u ovisnosti o vrsti posla. Jamstveni rok se produžuje za vrijeme u tijeku kojeg se vrše radovi na otklanjanju nedostataka. </w:t>
      </w:r>
    </w:p>
    <w:p w:rsidR="00E359F9" w:rsidRPr="004A2417" w:rsidRDefault="00E359F9" w:rsidP="00E359F9">
      <w:pPr>
        <w:adjustRightInd w:val="0"/>
        <w:spacing w:after="0" w:line="240" w:lineRule="auto"/>
        <w:jc w:val="left"/>
        <w:rPr>
          <w:rFonts w:asciiTheme="minorHAnsi" w:hAnsiTheme="minorHAnsi" w:cstheme="minorHAnsi"/>
          <w:color w:val="000000"/>
        </w:rPr>
      </w:pPr>
      <w:r w:rsidRPr="004A2417">
        <w:rPr>
          <w:rFonts w:asciiTheme="minorHAnsi" w:hAnsiTheme="minorHAnsi" w:cstheme="minorHAnsi"/>
          <w:color w:val="000000"/>
        </w:rPr>
        <w:t xml:space="preserve">Ukoliko izvoditelj ne pristupi otklanjanju u roku iz stavka 2. ovog članka ili otklanjanje istih traje duže od za to potrebnog vremena, naručitelj ima pravo angažirati drugog izvršioca radova na račun Izvoditelja. </w:t>
      </w:r>
    </w:p>
    <w:p w:rsidR="00E359F9" w:rsidRPr="004A2417" w:rsidRDefault="00E359F9" w:rsidP="00E359F9">
      <w:pPr>
        <w:adjustRightInd w:val="0"/>
        <w:spacing w:after="0" w:line="240" w:lineRule="auto"/>
        <w:jc w:val="left"/>
        <w:rPr>
          <w:rFonts w:asciiTheme="minorHAnsi" w:hAnsiTheme="minorHAnsi" w:cstheme="minorHAnsi"/>
          <w:color w:val="000000"/>
        </w:rPr>
      </w:pPr>
    </w:p>
    <w:p w:rsidR="00E359F9" w:rsidRPr="004A2417" w:rsidRDefault="00E359F9" w:rsidP="00E359F9">
      <w:pPr>
        <w:adjustRightInd w:val="0"/>
        <w:spacing w:after="0" w:line="240" w:lineRule="auto"/>
        <w:jc w:val="left"/>
        <w:rPr>
          <w:rFonts w:asciiTheme="minorHAnsi" w:hAnsiTheme="minorHAnsi" w:cstheme="minorHAnsi"/>
          <w:color w:val="000000"/>
        </w:rPr>
      </w:pPr>
      <w:r w:rsidRPr="004A2417">
        <w:rPr>
          <w:rFonts w:asciiTheme="minorHAnsi" w:hAnsiTheme="minorHAnsi" w:cstheme="minorHAnsi"/>
          <w:color w:val="000000"/>
        </w:rPr>
        <w:t xml:space="preserve">Jamstveni rok za sve radove i opremu koji su predmet ovog ugovora je </w:t>
      </w:r>
      <w:r w:rsidRPr="004A2417">
        <w:rPr>
          <w:rFonts w:asciiTheme="minorHAnsi" w:hAnsiTheme="minorHAnsi" w:cstheme="minorHAnsi"/>
          <w:b/>
          <w:bCs/>
          <w:color w:val="000000"/>
        </w:rPr>
        <w:t>______ godina</w:t>
      </w:r>
      <w:r w:rsidRPr="004A2417">
        <w:rPr>
          <w:rFonts w:asciiTheme="minorHAnsi" w:hAnsiTheme="minorHAnsi" w:cstheme="minorHAnsi"/>
          <w:color w:val="000000"/>
        </w:rPr>
        <w:t xml:space="preserve">. </w:t>
      </w:r>
    </w:p>
    <w:p w:rsidR="00E359F9" w:rsidRPr="004A2417" w:rsidRDefault="00E359F9" w:rsidP="00E359F9">
      <w:pPr>
        <w:adjustRightInd w:val="0"/>
        <w:spacing w:after="0" w:line="240" w:lineRule="auto"/>
        <w:jc w:val="left"/>
        <w:rPr>
          <w:rFonts w:asciiTheme="minorHAnsi" w:hAnsiTheme="minorHAnsi" w:cstheme="minorHAnsi"/>
          <w:color w:val="000000"/>
        </w:rPr>
      </w:pPr>
    </w:p>
    <w:p w:rsidR="007E231A" w:rsidRPr="004A2417" w:rsidRDefault="007E231A" w:rsidP="007E231A">
      <w:pPr>
        <w:rPr>
          <w:rFonts w:asciiTheme="minorHAnsi" w:hAnsiTheme="minorHAnsi" w:cstheme="minorHAnsi"/>
        </w:rPr>
      </w:pPr>
    </w:p>
    <w:p w:rsidR="007E231A" w:rsidRPr="004A2417" w:rsidRDefault="007E231A" w:rsidP="007E231A">
      <w:pPr>
        <w:rPr>
          <w:rFonts w:asciiTheme="minorHAnsi" w:hAnsiTheme="minorHAnsi" w:cstheme="minorHAnsi"/>
        </w:rPr>
      </w:pPr>
      <w:r w:rsidRPr="004A2417">
        <w:rPr>
          <w:rFonts w:asciiTheme="minorHAnsi" w:hAnsiTheme="minorHAnsi" w:cstheme="minorHAnsi"/>
        </w:rPr>
        <w:t xml:space="preserve">                                                                 Članak  </w:t>
      </w:r>
      <w:r w:rsidR="004B358B" w:rsidRPr="004A2417">
        <w:rPr>
          <w:rFonts w:asciiTheme="minorHAnsi" w:hAnsiTheme="minorHAnsi" w:cstheme="minorHAnsi"/>
        </w:rPr>
        <w:t>1</w:t>
      </w:r>
      <w:r w:rsidR="00E359F9" w:rsidRPr="004A2417">
        <w:rPr>
          <w:rFonts w:asciiTheme="minorHAnsi" w:hAnsiTheme="minorHAnsi" w:cstheme="minorHAnsi"/>
        </w:rPr>
        <w:t>3</w:t>
      </w:r>
      <w:r w:rsidRPr="004A2417">
        <w:rPr>
          <w:rFonts w:asciiTheme="minorHAnsi" w:hAnsiTheme="minorHAnsi" w:cstheme="minorHAnsi"/>
        </w:rPr>
        <w:t>.</w:t>
      </w:r>
    </w:p>
    <w:p w:rsidR="007E231A" w:rsidRPr="004A2417" w:rsidRDefault="007E231A" w:rsidP="007E231A">
      <w:pPr>
        <w:rPr>
          <w:rFonts w:asciiTheme="minorHAnsi" w:hAnsiTheme="minorHAnsi" w:cstheme="minorHAnsi"/>
        </w:rPr>
      </w:pPr>
    </w:p>
    <w:p w:rsidR="007E231A" w:rsidRPr="004A2417" w:rsidRDefault="004B358B" w:rsidP="007E231A">
      <w:pPr>
        <w:rPr>
          <w:rFonts w:asciiTheme="minorHAnsi" w:hAnsiTheme="minorHAnsi" w:cstheme="minorHAnsi"/>
        </w:rPr>
      </w:pPr>
      <w:r w:rsidRPr="004A2417">
        <w:rPr>
          <w:rFonts w:asciiTheme="minorHAnsi" w:hAnsiTheme="minorHAnsi" w:cstheme="minorHAnsi"/>
        </w:rPr>
        <w:t>Izvođač</w:t>
      </w:r>
      <w:r w:rsidR="007E231A" w:rsidRPr="004A2417">
        <w:rPr>
          <w:rFonts w:asciiTheme="minorHAnsi" w:hAnsiTheme="minorHAnsi" w:cstheme="minorHAnsi"/>
        </w:rPr>
        <w:t xml:space="preserve"> ne može prenijeti ovaj Okvirni sporazum, kao ni pojedinačni godišnji ugovor trećoj strani bez pisane suglasnosti Naručitelja.</w:t>
      </w:r>
    </w:p>
    <w:p w:rsidR="007E231A" w:rsidRPr="004A2417" w:rsidRDefault="004B358B" w:rsidP="007E231A">
      <w:pPr>
        <w:rPr>
          <w:rFonts w:asciiTheme="minorHAnsi" w:hAnsiTheme="minorHAnsi" w:cstheme="minorHAnsi"/>
        </w:rPr>
      </w:pPr>
      <w:r w:rsidRPr="004A2417">
        <w:rPr>
          <w:rFonts w:asciiTheme="minorHAnsi" w:hAnsiTheme="minorHAnsi" w:cstheme="minorHAnsi"/>
        </w:rPr>
        <w:t>Izvođač</w:t>
      </w:r>
      <w:r w:rsidR="007E231A" w:rsidRPr="004A2417">
        <w:rPr>
          <w:rFonts w:asciiTheme="minorHAnsi" w:hAnsiTheme="minorHAnsi" w:cstheme="minorHAnsi"/>
        </w:rPr>
        <w:t xml:space="preserve"> ne može svoja potraživanja iz pojedinačnog godišnjeg ugovora ustupiti trećem bez pisane suglasnosti Naručitelja.</w:t>
      </w:r>
    </w:p>
    <w:p w:rsidR="007E231A" w:rsidRPr="004A2417" w:rsidRDefault="007E231A" w:rsidP="007E231A">
      <w:pPr>
        <w:rPr>
          <w:rFonts w:asciiTheme="minorHAnsi" w:hAnsiTheme="minorHAnsi" w:cstheme="minorHAnsi"/>
        </w:rPr>
      </w:pPr>
      <w:r w:rsidRPr="004A2417">
        <w:rPr>
          <w:rFonts w:asciiTheme="minorHAnsi" w:hAnsiTheme="minorHAnsi" w:cstheme="minorHAnsi"/>
        </w:rPr>
        <w:t>Pisana suglasnost iz stavka 1. i 2. ovog članka mora biti potpisana od strane osobe ovlaštene za zastupanje Naručitelja.</w:t>
      </w:r>
    </w:p>
    <w:p w:rsidR="007E231A" w:rsidRPr="004A2417" w:rsidRDefault="007E231A" w:rsidP="007E231A">
      <w:pPr>
        <w:rPr>
          <w:rFonts w:asciiTheme="minorHAnsi" w:hAnsiTheme="minorHAnsi" w:cstheme="minorHAnsi"/>
        </w:rPr>
      </w:pPr>
    </w:p>
    <w:p w:rsidR="00346338" w:rsidRPr="004A2417" w:rsidRDefault="00346338" w:rsidP="007E231A">
      <w:pPr>
        <w:rPr>
          <w:rFonts w:asciiTheme="minorHAnsi" w:hAnsiTheme="minorHAnsi" w:cstheme="minorHAnsi"/>
        </w:rPr>
      </w:pPr>
    </w:p>
    <w:p w:rsidR="00346338" w:rsidRPr="004A2417" w:rsidRDefault="00346338" w:rsidP="007E231A">
      <w:pPr>
        <w:rPr>
          <w:rFonts w:asciiTheme="minorHAnsi" w:hAnsiTheme="minorHAnsi" w:cstheme="minorHAnsi"/>
        </w:rPr>
      </w:pPr>
    </w:p>
    <w:p w:rsidR="007E231A" w:rsidRPr="004A2417" w:rsidRDefault="007E231A" w:rsidP="007E231A">
      <w:pPr>
        <w:rPr>
          <w:rFonts w:asciiTheme="minorHAnsi" w:hAnsiTheme="minorHAnsi" w:cstheme="minorHAnsi"/>
        </w:rPr>
      </w:pPr>
      <w:r w:rsidRPr="004A2417">
        <w:rPr>
          <w:rFonts w:asciiTheme="minorHAnsi" w:hAnsiTheme="minorHAnsi" w:cstheme="minorHAnsi"/>
        </w:rPr>
        <w:t>ZAVRŠENE ODREDBE</w:t>
      </w:r>
    </w:p>
    <w:p w:rsidR="007E231A" w:rsidRPr="004A2417" w:rsidRDefault="007E231A" w:rsidP="007E231A">
      <w:pPr>
        <w:rPr>
          <w:rFonts w:asciiTheme="minorHAnsi" w:hAnsiTheme="minorHAnsi" w:cstheme="minorHAnsi"/>
        </w:rPr>
      </w:pPr>
      <w:r w:rsidRPr="004A2417">
        <w:rPr>
          <w:rFonts w:asciiTheme="minorHAnsi" w:hAnsiTheme="minorHAnsi" w:cstheme="minorHAnsi"/>
        </w:rPr>
        <w:t xml:space="preserve">                                                                Članak  1</w:t>
      </w:r>
      <w:r w:rsidR="00E359F9" w:rsidRPr="004A2417">
        <w:rPr>
          <w:rFonts w:asciiTheme="minorHAnsi" w:hAnsiTheme="minorHAnsi" w:cstheme="minorHAnsi"/>
        </w:rPr>
        <w:t>4</w:t>
      </w:r>
      <w:r w:rsidRPr="004A2417">
        <w:rPr>
          <w:rFonts w:asciiTheme="minorHAnsi" w:hAnsiTheme="minorHAnsi" w:cstheme="minorHAnsi"/>
        </w:rPr>
        <w:t>.</w:t>
      </w:r>
    </w:p>
    <w:p w:rsidR="007E231A" w:rsidRPr="004A2417" w:rsidRDefault="007E231A" w:rsidP="007E231A">
      <w:pPr>
        <w:rPr>
          <w:rFonts w:asciiTheme="minorHAnsi" w:hAnsiTheme="minorHAnsi" w:cstheme="minorHAnsi"/>
        </w:rPr>
      </w:pPr>
    </w:p>
    <w:p w:rsidR="007E231A" w:rsidRPr="004A2417" w:rsidRDefault="007E231A" w:rsidP="007E231A">
      <w:pPr>
        <w:rPr>
          <w:rFonts w:asciiTheme="minorHAnsi" w:hAnsiTheme="minorHAnsi" w:cstheme="minorHAnsi"/>
        </w:rPr>
      </w:pPr>
      <w:r w:rsidRPr="004A2417">
        <w:rPr>
          <w:rFonts w:asciiTheme="minorHAnsi" w:hAnsiTheme="minorHAnsi" w:cstheme="minorHAnsi"/>
        </w:rPr>
        <w:t>Ugovorne strane su suglasne da će sve eventualne sporove proizašle iz ovog Okvirnog sporazuma kao i sklopljenih pojedinačnih godišnjih ugovora rješavati prvenstveno međusobnim dogovaranjem.</w:t>
      </w:r>
    </w:p>
    <w:p w:rsidR="007E231A" w:rsidRPr="004A2417" w:rsidRDefault="007E231A" w:rsidP="007E231A">
      <w:pPr>
        <w:rPr>
          <w:rFonts w:asciiTheme="minorHAnsi" w:hAnsiTheme="minorHAnsi" w:cstheme="minorHAnsi"/>
        </w:rPr>
      </w:pPr>
      <w:r w:rsidRPr="004A2417">
        <w:rPr>
          <w:rFonts w:asciiTheme="minorHAnsi" w:hAnsiTheme="minorHAnsi" w:cstheme="minorHAnsi"/>
        </w:rPr>
        <w:lastRenderedPageBreak/>
        <w:t>Ako ugovorne strane ne uspiju riješiti nastali spor ili problem međusobnim dogovaranjem, spor će se riješiti kod nadležnog suda.</w:t>
      </w:r>
    </w:p>
    <w:p w:rsidR="007E231A" w:rsidRPr="004A2417" w:rsidRDefault="007E231A" w:rsidP="007E231A">
      <w:pPr>
        <w:rPr>
          <w:rFonts w:asciiTheme="minorHAnsi" w:hAnsiTheme="minorHAnsi" w:cstheme="minorHAnsi"/>
        </w:rPr>
      </w:pPr>
      <w:r w:rsidRPr="004A2417">
        <w:rPr>
          <w:rFonts w:asciiTheme="minorHAnsi" w:hAnsiTheme="minorHAnsi" w:cstheme="minorHAnsi"/>
        </w:rPr>
        <w:t>Na sve ono što nije regulirano odredbama ovog Okvirnog sporazuma, kao i pojedinačnim godišnjim ugovorima, neposredno će se primijeniti odredbe Zakona o obveznim odnosima.</w:t>
      </w:r>
    </w:p>
    <w:p w:rsidR="007E231A" w:rsidRPr="004A2417" w:rsidRDefault="007E231A" w:rsidP="007E231A">
      <w:pPr>
        <w:rPr>
          <w:rFonts w:asciiTheme="minorHAnsi" w:hAnsiTheme="minorHAnsi" w:cstheme="minorHAnsi"/>
        </w:rPr>
      </w:pPr>
    </w:p>
    <w:p w:rsidR="007E231A" w:rsidRPr="004A2417" w:rsidRDefault="007E231A" w:rsidP="007E231A">
      <w:pPr>
        <w:rPr>
          <w:rFonts w:asciiTheme="minorHAnsi" w:hAnsiTheme="minorHAnsi" w:cstheme="minorHAnsi"/>
        </w:rPr>
      </w:pPr>
    </w:p>
    <w:p w:rsidR="007E231A" w:rsidRPr="004A2417" w:rsidRDefault="007E231A" w:rsidP="007E231A">
      <w:pPr>
        <w:rPr>
          <w:rFonts w:asciiTheme="minorHAnsi" w:hAnsiTheme="minorHAnsi" w:cstheme="minorHAnsi"/>
        </w:rPr>
      </w:pPr>
      <w:r w:rsidRPr="004A2417">
        <w:rPr>
          <w:rFonts w:asciiTheme="minorHAnsi" w:hAnsiTheme="minorHAnsi" w:cstheme="minorHAnsi"/>
        </w:rPr>
        <w:t xml:space="preserve">                                                               Članak  1</w:t>
      </w:r>
      <w:r w:rsidR="00E359F9" w:rsidRPr="004A2417">
        <w:rPr>
          <w:rFonts w:asciiTheme="minorHAnsi" w:hAnsiTheme="minorHAnsi" w:cstheme="minorHAnsi"/>
        </w:rPr>
        <w:t>5</w:t>
      </w:r>
      <w:r w:rsidRPr="004A2417">
        <w:rPr>
          <w:rFonts w:asciiTheme="minorHAnsi" w:hAnsiTheme="minorHAnsi" w:cstheme="minorHAnsi"/>
        </w:rPr>
        <w:t>.</w:t>
      </w:r>
    </w:p>
    <w:p w:rsidR="007E231A" w:rsidRPr="004A2417" w:rsidRDefault="007E231A" w:rsidP="007E231A">
      <w:pPr>
        <w:rPr>
          <w:rFonts w:asciiTheme="minorHAnsi" w:hAnsiTheme="minorHAnsi" w:cstheme="minorHAnsi"/>
        </w:rPr>
      </w:pPr>
    </w:p>
    <w:p w:rsidR="007E231A" w:rsidRPr="004A2417" w:rsidRDefault="007E231A" w:rsidP="007E231A">
      <w:pPr>
        <w:rPr>
          <w:rFonts w:asciiTheme="minorHAnsi" w:hAnsiTheme="minorHAnsi" w:cstheme="minorHAnsi"/>
        </w:rPr>
      </w:pPr>
      <w:r w:rsidRPr="004A2417">
        <w:rPr>
          <w:rFonts w:asciiTheme="minorHAnsi" w:hAnsiTheme="minorHAnsi" w:cstheme="minorHAnsi"/>
        </w:rPr>
        <w:t>Okvirni sporazum stupa na snagu danom potpisa ovlaštenih predstavnika obje ugovorne strane.</w:t>
      </w:r>
    </w:p>
    <w:p w:rsidR="007E231A" w:rsidRPr="004A2417" w:rsidRDefault="007E231A" w:rsidP="007E231A">
      <w:pPr>
        <w:rPr>
          <w:rFonts w:asciiTheme="minorHAnsi" w:hAnsiTheme="minorHAnsi" w:cstheme="minorHAnsi"/>
        </w:rPr>
      </w:pPr>
    </w:p>
    <w:p w:rsidR="00E359F9" w:rsidRPr="004A2417" w:rsidRDefault="00E359F9" w:rsidP="007E231A">
      <w:pPr>
        <w:rPr>
          <w:rFonts w:asciiTheme="minorHAnsi" w:hAnsiTheme="minorHAnsi" w:cstheme="minorHAnsi"/>
        </w:rPr>
      </w:pPr>
    </w:p>
    <w:p w:rsidR="00E359F9" w:rsidRPr="004A2417" w:rsidRDefault="00E359F9" w:rsidP="007E231A">
      <w:pPr>
        <w:rPr>
          <w:rFonts w:asciiTheme="minorHAnsi" w:hAnsiTheme="minorHAnsi" w:cstheme="minorHAnsi"/>
        </w:rPr>
      </w:pPr>
    </w:p>
    <w:p w:rsidR="007E231A" w:rsidRPr="004A2417" w:rsidRDefault="007E231A" w:rsidP="007E231A">
      <w:pPr>
        <w:rPr>
          <w:rFonts w:asciiTheme="minorHAnsi" w:hAnsiTheme="minorHAnsi" w:cstheme="minorHAnsi"/>
        </w:rPr>
      </w:pPr>
      <w:r w:rsidRPr="004A2417">
        <w:rPr>
          <w:rFonts w:asciiTheme="minorHAnsi" w:hAnsiTheme="minorHAnsi" w:cstheme="minorHAnsi"/>
        </w:rPr>
        <w:t xml:space="preserve">                                                               Članak  1</w:t>
      </w:r>
      <w:r w:rsidR="00E359F9" w:rsidRPr="004A2417">
        <w:rPr>
          <w:rFonts w:asciiTheme="minorHAnsi" w:hAnsiTheme="minorHAnsi" w:cstheme="minorHAnsi"/>
        </w:rPr>
        <w:t>6</w:t>
      </w:r>
      <w:r w:rsidRPr="004A2417">
        <w:rPr>
          <w:rFonts w:asciiTheme="minorHAnsi" w:hAnsiTheme="minorHAnsi" w:cstheme="minorHAnsi"/>
        </w:rPr>
        <w:t>.</w:t>
      </w:r>
    </w:p>
    <w:p w:rsidR="007E231A" w:rsidRPr="004A2417" w:rsidRDefault="007E231A" w:rsidP="007E231A">
      <w:pPr>
        <w:rPr>
          <w:rFonts w:asciiTheme="minorHAnsi" w:hAnsiTheme="minorHAnsi" w:cstheme="minorHAnsi"/>
        </w:rPr>
      </w:pPr>
      <w:r w:rsidRPr="004A2417">
        <w:rPr>
          <w:rFonts w:asciiTheme="minorHAnsi" w:hAnsiTheme="minorHAnsi" w:cstheme="minorHAnsi"/>
        </w:rPr>
        <w:t>Sastavni dijelovi ovog Okvirnog sporazuma su:</w:t>
      </w:r>
    </w:p>
    <w:p w:rsidR="007E231A" w:rsidRPr="004A2417" w:rsidRDefault="007E231A" w:rsidP="007E231A">
      <w:pPr>
        <w:rPr>
          <w:rFonts w:asciiTheme="minorHAnsi" w:hAnsiTheme="minorHAnsi" w:cstheme="minorHAnsi"/>
        </w:rPr>
      </w:pPr>
    </w:p>
    <w:p w:rsidR="007E231A" w:rsidRPr="004A2417" w:rsidRDefault="00E359F9" w:rsidP="00063EBA">
      <w:pPr>
        <w:numPr>
          <w:ilvl w:val="0"/>
          <w:numId w:val="25"/>
        </w:numPr>
        <w:autoSpaceDE/>
        <w:autoSpaceDN/>
        <w:spacing w:after="0" w:line="240" w:lineRule="auto"/>
        <w:jc w:val="left"/>
        <w:rPr>
          <w:rFonts w:asciiTheme="minorHAnsi" w:hAnsiTheme="minorHAnsi" w:cstheme="minorHAnsi"/>
        </w:rPr>
      </w:pPr>
      <w:r w:rsidRPr="004A2417">
        <w:rPr>
          <w:rFonts w:asciiTheme="minorHAnsi" w:hAnsiTheme="minorHAnsi" w:cstheme="minorHAnsi"/>
        </w:rPr>
        <w:t>Uvez</w:t>
      </w:r>
      <w:r w:rsidR="007E231A" w:rsidRPr="004A2417">
        <w:rPr>
          <w:rFonts w:asciiTheme="minorHAnsi" w:hAnsiTheme="minorHAnsi" w:cstheme="minorHAnsi"/>
        </w:rPr>
        <w:t xml:space="preserve"> ponude </w:t>
      </w:r>
    </w:p>
    <w:p w:rsidR="007E231A" w:rsidRPr="004A2417" w:rsidRDefault="007E231A" w:rsidP="00063EBA">
      <w:pPr>
        <w:numPr>
          <w:ilvl w:val="0"/>
          <w:numId w:val="25"/>
        </w:numPr>
        <w:autoSpaceDE/>
        <w:autoSpaceDN/>
        <w:spacing w:after="0" w:line="240" w:lineRule="auto"/>
        <w:jc w:val="left"/>
        <w:rPr>
          <w:rFonts w:asciiTheme="minorHAnsi" w:hAnsiTheme="minorHAnsi" w:cstheme="minorHAnsi"/>
        </w:rPr>
      </w:pPr>
      <w:r w:rsidRPr="004A2417">
        <w:rPr>
          <w:rFonts w:asciiTheme="minorHAnsi" w:hAnsiTheme="minorHAnsi" w:cstheme="minorHAnsi"/>
        </w:rPr>
        <w:t xml:space="preserve">Troškovnik </w:t>
      </w:r>
    </w:p>
    <w:p w:rsidR="007E231A" w:rsidRPr="004A2417" w:rsidRDefault="004B358B" w:rsidP="00063EBA">
      <w:pPr>
        <w:numPr>
          <w:ilvl w:val="0"/>
          <w:numId w:val="25"/>
        </w:numPr>
        <w:autoSpaceDE/>
        <w:autoSpaceDN/>
        <w:spacing w:after="0" w:line="240" w:lineRule="auto"/>
        <w:jc w:val="left"/>
        <w:rPr>
          <w:rFonts w:asciiTheme="minorHAnsi" w:hAnsiTheme="minorHAnsi" w:cstheme="minorHAnsi"/>
        </w:rPr>
      </w:pPr>
      <w:r w:rsidRPr="004A2417">
        <w:rPr>
          <w:rFonts w:asciiTheme="minorHAnsi" w:hAnsiTheme="minorHAnsi" w:cstheme="minorHAnsi"/>
        </w:rPr>
        <w:t>Dokumentacija o nabavi</w:t>
      </w:r>
    </w:p>
    <w:p w:rsidR="007E231A" w:rsidRPr="004A2417" w:rsidRDefault="007E231A" w:rsidP="00063EBA">
      <w:pPr>
        <w:numPr>
          <w:ilvl w:val="0"/>
          <w:numId w:val="25"/>
        </w:numPr>
        <w:autoSpaceDE/>
        <w:autoSpaceDN/>
        <w:spacing w:after="0" w:line="240" w:lineRule="auto"/>
        <w:jc w:val="left"/>
        <w:rPr>
          <w:rFonts w:asciiTheme="minorHAnsi" w:hAnsiTheme="minorHAnsi" w:cstheme="minorHAnsi"/>
        </w:rPr>
      </w:pPr>
      <w:r w:rsidRPr="004A2417">
        <w:rPr>
          <w:rFonts w:asciiTheme="minorHAnsi" w:hAnsiTheme="minorHAnsi" w:cstheme="minorHAnsi"/>
        </w:rPr>
        <w:t>Sva dokumentacija nastala u tijeku trajanja ovog Okvirnog sporazuma potpisana od ovlaštenih predstavnika ugovornih strana</w:t>
      </w:r>
    </w:p>
    <w:p w:rsidR="007E231A" w:rsidRPr="004A2417" w:rsidRDefault="007E231A" w:rsidP="007E231A">
      <w:pPr>
        <w:rPr>
          <w:rFonts w:asciiTheme="minorHAnsi" w:hAnsiTheme="minorHAnsi" w:cstheme="minorHAnsi"/>
        </w:rPr>
      </w:pPr>
    </w:p>
    <w:p w:rsidR="007E231A" w:rsidRPr="004A2417" w:rsidRDefault="007E231A" w:rsidP="007E231A">
      <w:pPr>
        <w:jc w:val="center"/>
        <w:rPr>
          <w:rFonts w:asciiTheme="minorHAnsi" w:hAnsiTheme="minorHAnsi" w:cstheme="minorHAnsi"/>
        </w:rPr>
      </w:pPr>
      <w:r w:rsidRPr="004A2417">
        <w:rPr>
          <w:rFonts w:asciiTheme="minorHAnsi" w:hAnsiTheme="minorHAnsi" w:cstheme="minorHAnsi"/>
        </w:rPr>
        <w:t>Članak  1</w:t>
      </w:r>
      <w:r w:rsidR="004B358B" w:rsidRPr="004A2417">
        <w:rPr>
          <w:rFonts w:asciiTheme="minorHAnsi" w:hAnsiTheme="minorHAnsi" w:cstheme="minorHAnsi"/>
        </w:rPr>
        <w:t>4</w:t>
      </w:r>
      <w:r w:rsidRPr="004A2417">
        <w:rPr>
          <w:rFonts w:asciiTheme="minorHAnsi" w:hAnsiTheme="minorHAnsi" w:cstheme="minorHAnsi"/>
        </w:rPr>
        <w:t>.</w:t>
      </w:r>
    </w:p>
    <w:p w:rsidR="007E231A" w:rsidRPr="004A2417" w:rsidRDefault="007E231A" w:rsidP="007E231A">
      <w:pPr>
        <w:rPr>
          <w:rFonts w:asciiTheme="minorHAnsi" w:hAnsiTheme="minorHAnsi" w:cstheme="minorHAnsi"/>
        </w:rPr>
      </w:pPr>
      <w:r w:rsidRPr="004A2417">
        <w:rPr>
          <w:rFonts w:asciiTheme="minorHAnsi" w:hAnsiTheme="minorHAnsi" w:cstheme="minorHAnsi"/>
        </w:rPr>
        <w:t>Ovaj Okvirni sporazum sastavljen je u 4 (četiri) istovjetna primjerka, od kojih svakoj ugovornoj strani pripadaju po 2 (dva) primjerka.</w:t>
      </w:r>
    </w:p>
    <w:p w:rsidR="007E231A" w:rsidRPr="004A2417" w:rsidRDefault="007E231A" w:rsidP="007E231A">
      <w:pPr>
        <w:rPr>
          <w:rFonts w:asciiTheme="minorHAnsi" w:hAnsiTheme="minorHAnsi" w:cstheme="minorHAnsi"/>
        </w:rPr>
      </w:pPr>
    </w:p>
    <w:p w:rsidR="007E231A" w:rsidRPr="004A2417" w:rsidRDefault="007E231A" w:rsidP="007E231A">
      <w:pPr>
        <w:rPr>
          <w:rFonts w:asciiTheme="minorHAnsi" w:hAnsiTheme="minorHAnsi" w:cstheme="minorHAnsi"/>
        </w:rPr>
      </w:pPr>
      <w:r w:rsidRPr="004A2417">
        <w:rPr>
          <w:rFonts w:asciiTheme="minorHAnsi" w:hAnsiTheme="minorHAnsi" w:cstheme="minorHAnsi"/>
        </w:rPr>
        <w:t>Broj: __________                                                       Broj:____________</w:t>
      </w:r>
    </w:p>
    <w:p w:rsidR="007E231A" w:rsidRPr="004A2417" w:rsidRDefault="007E231A" w:rsidP="007E231A">
      <w:pPr>
        <w:rPr>
          <w:rFonts w:asciiTheme="minorHAnsi" w:hAnsiTheme="minorHAnsi" w:cstheme="minorHAnsi"/>
        </w:rPr>
      </w:pPr>
      <w:r w:rsidRPr="004A2417">
        <w:rPr>
          <w:rFonts w:asciiTheme="minorHAnsi" w:hAnsiTheme="minorHAnsi" w:cstheme="minorHAnsi"/>
        </w:rPr>
        <w:t xml:space="preserve">U </w:t>
      </w:r>
      <w:r w:rsidR="004B358B" w:rsidRPr="004A2417">
        <w:rPr>
          <w:rFonts w:asciiTheme="minorHAnsi" w:hAnsiTheme="minorHAnsi" w:cstheme="minorHAnsi"/>
        </w:rPr>
        <w:t>__________________</w:t>
      </w:r>
      <w:r w:rsidRPr="004A2417">
        <w:rPr>
          <w:rFonts w:asciiTheme="minorHAnsi" w:hAnsiTheme="minorHAnsi" w:cstheme="minorHAnsi"/>
        </w:rPr>
        <w:t xml:space="preserve">                                            </w:t>
      </w:r>
      <w:proofErr w:type="spellStart"/>
      <w:r w:rsidRPr="004A2417">
        <w:rPr>
          <w:rFonts w:asciiTheme="minorHAnsi" w:hAnsiTheme="minorHAnsi" w:cstheme="minorHAnsi"/>
        </w:rPr>
        <w:t>U</w:t>
      </w:r>
      <w:proofErr w:type="spellEnd"/>
      <w:r w:rsidRPr="004A2417">
        <w:rPr>
          <w:rFonts w:asciiTheme="minorHAnsi" w:hAnsiTheme="minorHAnsi" w:cstheme="minorHAnsi"/>
        </w:rPr>
        <w:t xml:space="preserve"> </w:t>
      </w:r>
      <w:r w:rsidR="004B358B" w:rsidRPr="004A2417">
        <w:rPr>
          <w:rFonts w:asciiTheme="minorHAnsi" w:hAnsiTheme="minorHAnsi" w:cstheme="minorHAnsi"/>
        </w:rPr>
        <w:t>Slatini,_____________</w:t>
      </w:r>
    </w:p>
    <w:p w:rsidR="007E231A" w:rsidRPr="004A2417" w:rsidRDefault="007E231A" w:rsidP="007E231A">
      <w:pPr>
        <w:rPr>
          <w:rFonts w:asciiTheme="minorHAnsi" w:hAnsiTheme="minorHAnsi" w:cstheme="minorHAnsi"/>
        </w:rPr>
      </w:pPr>
    </w:p>
    <w:p w:rsidR="007E231A" w:rsidRPr="004A2417" w:rsidRDefault="00342232" w:rsidP="007E231A">
      <w:pPr>
        <w:rPr>
          <w:rFonts w:asciiTheme="minorHAnsi" w:hAnsiTheme="minorHAnsi" w:cstheme="minorHAnsi"/>
        </w:rPr>
      </w:pPr>
      <w:r w:rsidRPr="004A2417">
        <w:rPr>
          <w:rFonts w:asciiTheme="minorHAnsi" w:hAnsiTheme="minorHAnsi" w:cstheme="minorHAnsi"/>
        </w:rPr>
        <w:t>IZVOĐAČ</w:t>
      </w:r>
      <w:r w:rsidR="007E231A" w:rsidRPr="004A2417">
        <w:rPr>
          <w:rFonts w:asciiTheme="minorHAnsi" w:hAnsiTheme="minorHAnsi" w:cstheme="minorHAnsi"/>
        </w:rPr>
        <w:t xml:space="preserve">:                                 </w:t>
      </w:r>
      <w:r w:rsidRPr="004A2417">
        <w:rPr>
          <w:rFonts w:asciiTheme="minorHAnsi" w:hAnsiTheme="minorHAnsi" w:cstheme="minorHAnsi"/>
        </w:rPr>
        <w:t xml:space="preserve">    </w:t>
      </w:r>
      <w:r w:rsidR="007E231A" w:rsidRPr="004A2417">
        <w:rPr>
          <w:rFonts w:asciiTheme="minorHAnsi" w:hAnsiTheme="minorHAnsi" w:cstheme="minorHAnsi"/>
        </w:rPr>
        <w:t xml:space="preserve">                              NARUČITELJ:</w:t>
      </w:r>
    </w:p>
    <w:p w:rsidR="007E231A" w:rsidRPr="004A2417" w:rsidRDefault="007E231A" w:rsidP="007E231A">
      <w:pPr>
        <w:rPr>
          <w:rFonts w:asciiTheme="minorHAnsi" w:hAnsiTheme="minorHAnsi" w:cstheme="minorHAnsi"/>
        </w:rPr>
      </w:pPr>
      <w:r w:rsidRPr="004A2417">
        <w:rPr>
          <w:rFonts w:asciiTheme="minorHAnsi" w:hAnsiTheme="minorHAnsi" w:cstheme="minorHAnsi"/>
        </w:rPr>
        <w:t>Direktor:                                                                           Direktor:</w:t>
      </w:r>
    </w:p>
    <w:p w:rsidR="007E231A" w:rsidRPr="004A2417" w:rsidRDefault="007E231A" w:rsidP="007E231A">
      <w:pPr>
        <w:rPr>
          <w:rFonts w:asciiTheme="minorHAnsi" w:hAnsiTheme="minorHAnsi" w:cstheme="minorHAnsi"/>
        </w:rPr>
      </w:pPr>
    </w:p>
    <w:p w:rsidR="007E231A" w:rsidRPr="004A2417" w:rsidRDefault="007E231A" w:rsidP="007E231A">
      <w:pPr>
        <w:rPr>
          <w:rFonts w:asciiTheme="minorHAnsi" w:hAnsiTheme="minorHAnsi" w:cstheme="minorHAnsi"/>
        </w:rPr>
      </w:pPr>
    </w:p>
    <w:p w:rsidR="007E231A" w:rsidRPr="004A2417" w:rsidRDefault="00342232" w:rsidP="007E231A">
      <w:pPr>
        <w:rPr>
          <w:rFonts w:asciiTheme="minorHAnsi" w:hAnsiTheme="minorHAnsi" w:cstheme="minorHAnsi"/>
        </w:rPr>
      </w:pPr>
      <w:r w:rsidRPr="004A2417">
        <w:rPr>
          <w:rFonts w:asciiTheme="minorHAnsi" w:hAnsiTheme="minorHAnsi" w:cstheme="minorHAnsi"/>
        </w:rPr>
        <w:t>__________________</w:t>
      </w:r>
      <w:r w:rsidR="007E231A" w:rsidRPr="004A2417">
        <w:rPr>
          <w:rFonts w:asciiTheme="minorHAnsi" w:hAnsiTheme="minorHAnsi" w:cstheme="minorHAnsi"/>
        </w:rPr>
        <w:t xml:space="preserve">                                                 </w:t>
      </w:r>
      <w:r w:rsidR="00346338" w:rsidRPr="004A2417">
        <w:rPr>
          <w:rFonts w:asciiTheme="minorHAnsi" w:hAnsiTheme="minorHAnsi" w:cstheme="minorHAnsi"/>
        </w:rPr>
        <w:t xml:space="preserve">mr.sc Mato </w:t>
      </w:r>
      <w:proofErr w:type="spellStart"/>
      <w:r w:rsidR="00346338" w:rsidRPr="004A2417">
        <w:rPr>
          <w:rFonts w:asciiTheme="minorHAnsi" w:hAnsiTheme="minorHAnsi" w:cstheme="minorHAnsi"/>
        </w:rPr>
        <w:t>Miličić,dipl.ing.polj</w:t>
      </w:r>
      <w:proofErr w:type="spellEnd"/>
      <w:r w:rsidR="00346338" w:rsidRPr="004A2417">
        <w:rPr>
          <w:rFonts w:asciiTheme="minorHAnsi" w:hAnsiTheme="minorHAnsi" w:cstheme="minorHAnsi"/>
        </w:rPr>
        <w:t>.</w:t>
      </w:r>
    </w:p>
    <w:tbl>
      <w:tblPr>
        <w:tblW w:w="10445" w:type="dxa"/>
        <w:tblInd w:w="-12" w:type="dxa"/>
        <w:tblLayout w:type="fixed"/>
        <w:tblLook w:val="0000" w:firstRow="0" w:lastRow="0" w:firstColumn="0" w:lastColumn="0" w:noHBand="0" w:noVBand="0"/>
      </w:tblPr>
      <w:tblGrid>
        <w:gridCol w:w="4796"/>
        <w:gridCol w:w="396"/>
        <w:gridCol w:w="396"/>
        <w:gridCol w:w="4857"/>
      </w:tblGrid>
      <w:tr w:rsidR="00887B45" w:rsidRPr="004A2417" w:rsidTr="00624B44">
        <w:trPr>
          <w:trHeight w:val="186"/>
        </w:trPr>
        <w:tc>
          <w:tcPr>
            <w:tcW w:w="4796" w:type="dxa"/>
            <w:shd w:val="clear" w:color="auto" w:fill="auto"/>
          </w:tcPr>
          <w:p w:rsidR="00887B45" w:rsidRPr="004A2417" w:rsidRDefault="00887B45" w:rsidP="0012380E">
            <w:pPr>
              <w:tabs>
                <w:tab w:val="left" w:pos="-1440"/>
                <w:tab w:val="left" w:pos="-720"/>
                <w:tab w:val="left" w:pos="0"/>
                <w:tab w:val="left" w:pos="720"/>
                <w:tab w:val="left" w:pos="1440"/>
                <w:tab w:val="left" w:pos="2160"/>
                <w:tab w:val="left" w:pos="2880"/>
                <w:tab w:val="left" w:pos="3321"/>
                <w:tab w:val="left" w:pos="4320"/>
              </w:tabs>
              <w:rPr>
                <w:rFonts w:asciiTheme="minorHAnsi" w:hAnsiTheme="minorHAnsi" w:cstheme="minorHAnsi"/>
                <w:spacing w:val="-2"/>
              </w:rPr>
            </w:pPr>
          </w:p>
        </w:tc>
        <w:tc>
          <w:tcPr>
            <w:tcW w:w="396" w:type="dxa"/>
            <w:shd w:val="clear" w:color="auto" w:fill="auto"/>
            <w:vAlign w:val="bottom"/>
          </w:tcPr>
          <w:p w:rsidR="00887B45" w:rsidRPr="004A2417" w:rsidRDefault="00887B45" w:rsidP="0012380E">
            <w:pPr>
              <w:tabs>
                <w:tab w:val="left" w:pos="-1440"/>
                <w:tab w:val="left" w:pos="-720"/>
                <w:tab w:val="left" w:pos="0"/>
                <w:tab w:val="left" w:pos="720"/>
                <w:tab w:val="left" w:pos="1440"/>
                <w:tab w:val="left" w:pos="2160"/>
                <w:tab w:val="left" w:pos="2880"/>
                <w:tab w:val="left" w:pos="3321"/>
                <w:tab w:val="left" w:pos="4320"/>
              </w:tabs>
              <w:snapToGrid w:val="0"/>
              <w:rPr>
                <w:rFonts w:asciiTheme="minorHAnsi" w:hAnsiTheme="minorHAnsi" w:cstheme="minorHAnsi"/>
                <w:spacing w:val="-2"/>
              </w:rPr>
            </w:pPr>
          </w:p>
        </w:tc>
        <w:tc>
          <w:tcPr>
            <w:tcW w:w="396" w:type="dxa"/>
            <w:shd w:val="clear" w:color="auto" w:fill="auto"/>
            <w:vAlign w:val="bottom"/>
          </w:tcPr>
          <w:p w:rsidR="00887B45" w:rsidRPr="004A2417" w:rsidRDefault="00887B45" w:rsidP="0012380E">
            <w:pPr>
              <w:tabs>
                <w:tab w:val="left" w:pos="-1440"/>
                <w:tab w:val="left" w:pos="-720"/>
                <w:tab w:val="left" w:pos="0"/>
                <w:tab w:val="left" w:pos="720"/>
                <w:tab w:val="left" w:pos="1440"/>
                <w:tab w:val="left" w:pos="2160"/>
                <w:tab w:val="left" w:pos="2880"/>
                <w:tab w:val="left" w:pos="3321"/>
                <w:tab w:val="left" w:pos="4320"/>
              </w:tabs>
              <w:snapToGrid w:val="0"/>
              <w:rPr>
                <w:rFonts w:asciiTheme="minorHAnsi" w:hAnsiTheme="minorHAnsi" w:cstheme="minorHAnsi"/>
                <w:spacing w:val="-2"/>
              </w:rPr>
            </w:pPr>
          </w:p>
        </w:tc>
        <w:tc>
          <w:tcPr>
            <w:tcW w:w="4857" w:type="dxa"/>
            <w:shd w:val="clear" w:color="auto" w:fill="auto"/>
          </w:tcPr>
          <w:p w:rsidR="00887B45" w:rsidRPr="004A2417" w:rsidRDefault="00887B45" w:rsidP="0012380E">
            <w:pPr>
              <w:tabs>
                <w:tab w:val="left" w:pos="-1440"/>
                <w:tab w:val="left" w:pos="-720"/>
                <w:tab w:val="left" w:pos="0"/>
                <w:tab w:val="left" w:pos="720"/>
                <w:tab w:val="left" w:pos="1440"/>
                <w:tab w:val="left" w:pos="2160"/>
                <w:tab w:val="left" w:pos="2880"/>
                <w:tab w:val="left" w:pos="3321"/>
                <w:tab w:val="left" w:pos="4320"/>
              </w:tabs>
              <w:rPr>
                <w:rFonts w:asciiTheme="minorHAnsi" w:hAnsiTheme="minorHAnsi" w:cstheme="minorHAnsi"/>
              </w:rPr>
            </w:pPr>
          </w:p>
        </w:tc>
      </w:tr>
    </w:tbl>
    <w:p w:rsidR="00303ACF" w:rsidRPr="004A2417" w:rsidRDefault="00303ACF" w:rsidP="00342232">
      <w:pPr>
        <w:spacing w:after="200"/>
        <w:jc w:val="left"/>
        <w:rPr>
          <w:rFonts w:asciiTheme="minorHAnsi" w:hAnsiTheme="minorHAnsi" w:cstheme="minorHAnsi"/>
          <w:b/>
          <w:u w:val="single"/>
        </w:rPr>
      </w:pPr>
    </w:p>
    <w:sectPr w:rsidR="00303ACF" w:rsidRPr="004A2417" w:rsidSect="00C90BC6">
      <w:pgSz w:w="11907" w:h="16839" w:code="9"/>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C4FB3" w:rsidRDefault="003C4FB3">
      <w:pPr>
        <w:spacing w:after="0" w:line="240" w:lineRule="auto"/>
        <w:rPr>
          <w:rFonts w:cs="Arial"/>
        </w:rPr>
      </w:pPr>
      <w:r>
        <w:rPr>
          <w:rFonts w:cs="Arial"/>
        </w:rPr>
        <w:separator/>
      </w:r>
    </w:p>
  </w:endnote>
  <w:endnote w:type="continuationSeparator" w:id="0">
    <w:p w:rsidR="003C4FB3" w:rsidRDefault="003C4FB3">
      <w:pPr>
        <w:spacing w:after="0" w:line="240" w:lineRule="auto"/>
        <w:rPr>
          <w:rFonts w:cs="Arial"/>
        </w:rPr>
      </w:pPr>
      <w:r>
        <w:rPr>
          <w:rFonts w:cs="Arial"/>
        </w:rPr>
        <w:continuationSeparator/>
      </w:r>
    </w:p>
  </w:endnote>
  <w:endnote w:type="continuationNotice" w:id="1">
    <w:p w:rsidR="003C4FB3" w:rsidRDefault="003C4FB3">
      <w:pPr>
        <w:spacing w:after="0" w:line="240" w:lineRule="auto"/>
        <w:rPr>
          <w:rFonts w:cs="Aria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2020803070505020304"/>
    <w:charset w:val="00"/>
    <w:family w:val="roman"/>
    <w:pitch w:val="default"/>
  </w:font>
  <w:font w:name="CRO_Swiss">
    <w:altName w:val="Times New Roman"/>
    <w:panose1 w:val="00000000000000000000"/>
    <w:charset w:val="00"/>
    <w:family w:val="auto"/>
    <w:notTrueType/>
    <w:pitch w:val="variable"/>
    <w:sig w:usb0="00000003" w:usb1="00000000" w:usb2="00000000" w:usb3="00000000" w:csb0="00000001" w:csb1="00000000"/>
  </w:font>
  <w:font w:name="Arial Bold">
    <w:altName w:val="Arial"/>
    <w:panose1 w:val="00000000000000000000"/>
    <w:charset w:val="00"/>
    <w:family w:val="roman"/>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Book Antiqua">
    <w:panose1 w:val="02040602050305030304"/>
    <w:charset w:val="EE"/>
    <w:family w:val="roman"/>
    <w:pitch w:val="variable"/>
    <w:sig w:usb0="00000287" w:usb1="00000000" w:usb2="00000000" w:usb3="00000000" w:csb0="0000009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3710" w:rsidRDefault="00F73710">
    <w:pPr>
      <w:pStyle w:val="Podnoje"/>
    </w:pPr>
    <w:r>
      <w:rPr>
        <w:noProof/>
        <w:color w:val="4F81BD" w:themeColor="accent1"/>
      </w:rPr>
      <mc:AlternateContent>
        <mc:Choice Requires="wps">
          <w:drawing>
            <wp:anchor distT="0" distB="0" distL="114300" distR="114300" simplePos="0" relativeHeight="251658240" behindDoc="0" locked="0" layoutInCell="1" allowOverlap="1" wp14:editId="768A235C">
              <wp:simplePos x="0" y="0"/>
              <wp:positionH relativeFrom="page">
                <wp:align>center</wp:align>
              </wp:positionH>
              <wp:positionV relativeFrom="page">
                <wp:align>center</wp:align>
              </wp:positionV>
              <wp:extent cx="7364730" cy="9528810"/>
              <wp:effectExtent l="19050" t="19050" r="0" b="7620"/>
              <wp:wrapNone/>
              <wp:docPr id="40" name="Pravokutnik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D0A7D98" id="Pravokutnik 40" o:spid="_x0000_s1026" style="position:absolute;margin-left:0;margin-top:0;width:579.9pt;height:750.3pt;z-index:2516582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DHPoAIAAK0FAAAOAAAAZHJzL2Uyb0RvYy54bWysVE1PGzEQvVfqf7B8L5uEACFigyIQVSUK&#10;UaHi7HjtrIXtcW0nm/TXM/ZuNpSiVqqag+P5erNvPDMXl1ujyUb4oMCWdHg0oERYDpWyq5J+f7z5&#10;NKEkRGYrpsGKku5EoJezjx8uGjcVI6hBV8ITBLFh2riS1jG6aVEEXgvDwhE4YdEowRsWUfSrovKs&#10;QXSji9FgcFo04CvngYsQUHvdGuks40speLyXMohIdEnx22I+fT6X6SxmF2y68szVinefwf7hKwxT&#10;FpP2UNcsMrL26jcoo7iHADIecTAFSKm4yByQzXDwhs1DzZzIXLA4wfVlCv8Plt9tFp6oqqRjLI9l&#10;Bt9o4dkGntfRqmeCWixR48IUPR/cwndSwGviu5XepH9kQra5rLu+rGIbCUfl2fHp+OwY4Tnazk9G&#10;k8kwoxaHcOdD/CzAkHQpqcd3y+Vkm9sQMSW67l1SNgs3Suv8dtomRQCtqqTLQmoecaU92TB89uVq&#10;lLH02nyFqtWdDPCXmCFw7rXk3koHJLQl9CKxb/nmW9xpkdJo+01ILB0ybBP0QG0OxrmwcZhzh5pV&#10;4m+pM2BClkikx+4AfuW0x24ZdP4pVOSe74MHbfY/BfcROTPY2AcbZcG/B6CRVZe59d8XqS1NqtIS&#10;qh02lod24oLjNwqf9paFuGAeRwzbAddGvMdDamhKCt2Nkhr8z/f0yR87H62UNDiyJQ0/1swLSvQX&#10;izNxPhynJo5ZGJ+cjVDwry3L1xa7NleA7THEBeV4vib/qPdX6cE84XaZp6xoYpZj7pLy6PfCVWxX&#10;Ce4nLubz7IZz7Vi8tQ+OJ/BU1dS6j9sn5l3X3xFH4w72482mb9q89U2RFubrCFLlGTjUtas37oTc&#10;s93+SkvntZy9Dlt29gIAAP//AwBQSwMEFAAGAAgAAAAhAHe6ul3bAAAABwEAAA8AAABkcnMvZG93&#10;bnJldi54bWxMj0FPwzAMhe9I/IfISNxYWsSglKYTQwJxZAMJjl5j2mqNUzVZ2/17PC5wsWw9673v&#10;FavZdWqkIbSeDaSLBBRx5W3LtYGP9+erDFSIyBY7z2TgSAFW5flZgbn1E29o3MZaiQmHHA00Mfa5&#10;1qFqyGFY+J5YtG8/OIxyDrW2A05i7jp9nSS32mHLktBgT08NVfvtwRn43E+Url9uxrevZH18pbts&#10;GtvMmMuL+fEBVKQ5/j3DCV/QoRSmnT+wDaozIEXi7zxp6fJeeuxkW0oo6LLQ//nLHwAAAP//AwBQ&#10;SwECLQAUAAYACAAAACEAtoM4kv4AAADhAQAAEwAAAAAAAAAAAAAAAAAAAAAAW0NvbnRlbnRfVHlw&#10;ZXNdLnhtbFBLAQItABQABgAIAAAAIQA4/SH/1gAAAJQBAAALAAAAAAAAAAAAAAAAAC8BAABfcmVs&#10;cy8ucmVsc1BLAQItABQABgAIAAAAIQDwGDHPoAIAAK0FAAAOAAAAAAAAAAAAAAAAAC4CAABkcnMv&#10;ZTJvRG9jLnhtbFBLAQItABQABgAIAAAAIQB3urpd2wAAAAcBAAAPAAAAAAAAAAAAAAAAAPoEAABk&#10;cnMvZG93bnJldi54bWxQSwUGAAAAAAQABADzAAAAAgYAAAAA&#10;" filled="f" strokecolor="#938953 [1614]" strokeweight="2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str. </w:t>
    </w:r>
    <w:r>
      <w:rPr>
        <w:rFonts w:asciiTheme="minorHAnsi" w:hAnsiTheme="minorHAnsi"/>
        <w:color w:val="4F81BD" w:themeColor="accent1"/>
        <w:sz w:val="20"/>
        <w:szCs w:val="20"/>
      </w:rPr>
      <w:fldChar w:fldCharType="begin"/>
    </w:r>
    <w:r>
      <w:rPr>
        <w:color w:val="4F81BD" w:themeColor="accent1"/>
        <w:sz w:val="20"/>
        <w:szCs w:val="20"/>
      </w:rPr>
      <w:instrText>PAGE    \* MERGEFORMAT</w:instrText>
    </w:r>
    <w:r>
      <w:rPr>
        <w:rFonts w:asciiTheme="minorHAnsi" w:hAnsiTheme="minorHAnsi"/>
        <w:color w:val="4F81BD" w:themeColor="accent1"/>
        <w:sz w:val="20"/>
        <w:szCs w:val="20"/>
      </w:rPr>
      <w:fldChar w:fldCharType="separate"/>
    </w:r>
    <w:r w:rsidRPr="00816E00">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color w:val="4F81BD" w:themeColor="accent1"/>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3710" w:rsidRDefault="00F73710">
    <w:pPr>
      <w:pStyle w:val="TD-Footer"/>
      <w:pBdr>
        <w:top w:val="single" w:sz="4" w:space="0" w:color="auto"/>
      </w:pBdr>
      <w:tabs>
        <w:tab w:val="clear" w:pos="9072"/>
        <w:tab w:val="right" w:pos="8931"/>
      </w:tabs>
      <w:spacing w:before="240"/>
      <w:rPr>
        <w:rFonts w:cs="Arial"/>
        <w:lang w:val="en-GB"/>
      </w:rPr>
    </w:pPr>
    <w:proofErr w:type="spellStart"/>
    <w:r>
      <w:rPr>
        <w:rFonts w:eastAsia="SimSun" w:cs="Arial"/>
        <w:lang w:val="en-GB"/>
      </w:rPr>
      <w:t>Dokumentacija</w:t>
    </w:r>
    <w:proofErr w:type="spellEnd"/>
    <w:r>
      <w:rPr>
        <w:rFonts w:eastAsia="SimSun" w:cs="Arial"/>
        <w:lang w:val="en-GB"/>
      </w:rPr>
      <w:t xml:space="preserve"> o </w:t>
    </w:r>
    <w:proofErr w:type="spellStart"/>
    <w:r>
      <w:rPr>
        <w:rFonts w:eastAsia="SimSun" w:cs="Arial"/>
        <w:lang w:val="en-GB"/>
      </w:rPr>
      <w:t>nabavi</w:t>
    </w:r>
    <w:proofErr w:type="spellEnd"/>
    <w:r>
      <w:rPr>
        <w:rFonts w:eastAsia="SimSun" w:cs="Arial"/>
        <w:lang w:val="en-GB"/>
      </w:rPr>
      <w:tab/>
    </w:r>
    <w:proofErr w:type="spellStart"/>
    <w:r>
      <w:rPr>
        <w:rFonts w:eastAsia="SimSun" w:cs="Arial"/>
        <w:lang w:val="en-GB"/>
      </w:rPr>
      <w:t>Stranica</w:t>
    </w:r>
    <w:proofErr w:type="spellEnd"/>
    <w:r>
      <w:rPr>
        <w:rFonts w:eastAsia="SimSun" w:cs="Arial"/>
        <w:lang w:val="en-GB"/>
      </w:rPr>
      <w:t xml:space="preserve"> </w:t>
    </w:r>
    <w:r>
      <w:rPr>
        <w:rFonts w:eastAsia="SimSun" w:cs="Arial"/>
        <w:lang w:val="en-GB"/>
      </w:rPr>
      <w:fldChar w:fldCharType="begin"/>
    </w:r>
    <w:r>
      <w:rPr>
        <w:rFonts w:eastAsia="SimSun" w:cs="Arial"/>
        <w:lang w:val="en-GB"/>
      </w:rPr>
      <w:instrText xml:space="preserve"> PAGE   \* MERGEFORMAT </w:instrText>
    </w:r>
    <w:r>
      <w:rPr>
        <w:rFonts w:eastAsia="SimSun" w:cs="Arial"/>
        <w:lang w:val="en-GB"/>
      </w:rPr>
      <w:fldChar w:fldCharType="separate"/>
    </w:r>
    <w:r w:rsidRPr="00816E00">
      <w:rPr>
        <w:rFonts w:eastAsia="SimSun" w:cs="Arial"/>
        <w:noProof/>
      </w:rPr>
      <w:t>3</w:t>
    </w:r>
    <w:r>
      <w:rPr>
        <w:rFonts w:eastAsia="SimSun" w:cs="Arial"/>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6793986"/>
      <w:docPartObj>
        <w:docPartGallery w:val="Page Numbers (Bottom of Page)"/>
        <w:docPartUnique/>
      </w:docPartObj>
    </w:sdtPr>
    <w:sdtEndPr/>
    <w:sdtContent>
      <w:p w:rsidR="00F73710" w:rsidRDefault="00F73710">
        <w:pPr>
          <w:pStyle w:val="Podnoje"/>
          <w:jc w:val="center"/>
        </w:pPr>
        <w:r>
          <w:fldChar w:fldCharType="begin"/>
        </w:r>
        <w:r>
          <w:instrText>PAGE   \* MERGEFORMAT</w:instrText>
        </w:r>
        <w:r>
          <w:fldChar w:fldCharType="separate"/>
        </w:r>
        <w:r>
          <w:rPr>
            <w:noProof/>
          </w:rPr>
          <w:t>24</w:t>
        </w:r>
        <w:r>
          <w:fldChar w:fldCharType="end"/>
        </w:r>
      </w:p>
    </w:sdtContent>
  </w:sdt>
  <w:p w:rsidR="00F73710" w:rsidRDefault="00F73710">
    <w:pP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3710" w:rsidRPr="004A2417" w:rsidRDefault="00F73710" w:rsidP="001B43A4">
    <w:pPr>
      <w:pStyle w:val="TD-Footer"/>
      <w:pBdr>
        <w:top w:val="single" w:sz="4" w:space="0" w:color="auto"/>
      </w:pBdr>
      <w:tabs>
        <w:tab w:val="clear" w:pos="9072"/>
        <w:tab w:val="right" w:pos="8931"/>
      </w:tabs>
      <w:spacing w:before="240"/>
      <w:rPr>
        <w:rFonts w:cs="Arial"/>
      </w:rPr>
    </w:pPr>
    <w:r w:rsidRPr="004A2417">
      <w:rPr>
        <w:rFonts w:eastAsia="SimSun" w:cs="Arial"/>
      </w:rPr>
      <w:t>Dokumentacija o nabavi</w:t>
    </w:r>
    <w:r w:rsidRPr="004A2417">
      <w:rPr>
        <w:rFonts w:eastAsia="SimSun" w:cs="Arial"/>
      </w:rPr>
      <w:tab/>
      <w:t xml:space="preserve">Stranica </w:t>
    </w:r>
    <w:r w:rsidRPr="004A2417">
      <w:rPr>
        <w:rFonts w:eastAsia="SimSun" w:cs="Arial"/>
      </w:rPr>
      <w:fldChar w:fldCharType="begin"/>
    </w:r>
    <w:r w:rsidRPr="004A2417">
      <w:rPr>
        <w:rFonts w:eastAsia="SimSun" w:cs="Arial"/>
      </w:rPr>
      <w:instrText xml:space="preserve"> PAGE   \* MERGEFORMAT </w:instrText>
    </w:r>
    <w:r w:rsidRPr="004A2417">
      <w:rPr>
        <w:rFonts w:eastAsia="SimSun" w:cs="Arial"/>
      </w:rPr>
      <w:fldChar w:fldCharType="separate"/>
    </w:r>
    <w:r w:rsidRPr="004A2417">
      <w:rPr>
        <w:rFonts w:eastAsia="SimSun" w:cs="Arial"/>
      </w:rPr>
      <w:t>3</w:t>
    </w:r>
    <w:r w:rsidRPr="004A2417">
      <w:rPr>
        <w:rFonts w:eastAsia="SimSun" w:cs="Arial"/>
      </w:rPr>
      <w:fldChar w:fldCharType="end"/>
    </w:r>
  </w:p>
  <w:p w:rsidR="00F73710" w:rsidRPr="004A2417" w:rsidRDefault="00F73710">
    <w:pP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3710" w:rsidRDefault="00F7371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9950605"/>
      <w:docPartObj>
        <w:docPartGallery w:val="Page Numbers (Bottom of Page)"/>
        <w:docPartUnique/>
      </w:docPartObj>
    </w:sdtPr>
    <w:sdtEndPr/>
    <w:sdtContent>
      <w:p w:rsidR="00F73710" w:rsidRDefault="00F73710">
        <w:pPr>
          <w:pStyle w:val="Podnoje"/>
          <w:jc w:val="center"/>
        </w:pPr>
        <w:r>
          <w:fldChar w:fldCharType="begin"/>
        </w:r>
        <w:r>
          <w:instrText>PAGE   \* MERGEFORMAT</w:instrText>
        </w:r>
        <w:r>
          <w:fldChar w:fldCharType="separate"/>
        </w:r>
        <w:r>
          <w:rPr>
            <w:noProof/>
          </w:rPr>
          <w:t>24</w:t>
        </w:r>
        <w:r>
          <w:fldChar w:fldCharType="end"/>
        </w:r>
      </w:p>
    </w:sdtContent>
  </w:sdt>
  <w:p w:rsidR="00F73710" w:rsidRDefault="00F73710">
    <w:pP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3710" w:rsidRPr="004A2417" w:rsidRDefault="00F73710" w:rsidP="004A2417">
    <w:pPr>
      <w:pStyle w:val="TD-Footer"/>
      <w:pBdr>
        <w:top w:val="single" w:sz="4" w:space="0" w:color="auto"/>
      </w:pBdr>
      <w:tabs>
        <w:tab w:val="clear" w:pos="9072"/>
        <w:tab w:val="right" w:pos="8931"/>
      </w:tabs>
      <w:spacing w:before="240"/>
      <w:rPr>
        <w:rFonts w:cs="Arial"/>
      </w:rPr>
    </w:pPr>
    <w:r w:rsidRPr="004A2417">
      <w:rPr>
        <w:rFonts w:eastAsia="SimSun" w:cs="Arial"/>
      </w:rPr>
      <w:t>Dokumentacija o nabavi</w:t>
    </w:r>
    <w:r w:rsidRPr="004A2417">
      <w:rPr>
        <w:rFonts w:eastAsia="SimSun" w:cs="Arial"/>
      </w:rPr>
      <w:tab/>
      <w:t xml:space="preserve">Stranica </w:t>
    </w:r>
    <w:r w:rsidRPr="004A2417">
      <w:rPr>
        <w:rFonts w:eastAsia="SimSun" w:cs="Arial"/>
      </w:rPr>
      <w:fldChar w:fldCharType="begin"/>
    </w:r>
    <w:r w:rsidRPr="004A2417">
      <w:rPr>
        <w:rFonts w:eastAsia="SimSun" w:cs="Arial"/>
      </w:rPr>
      <w:instrText xml:space="preserve"> PAGE   \* MERGEFORMAT </w:instrText>
    </w:r>
    <w:r w:rsidRPr="004A2417">
      <w:rPr>
        <w:rFonts w:eastAsia="SimSun" w:cs="Arial"/>
      </w:rPr>
      <w:fldChar w:fldCharType="separate"/>
    </w:r>
    <w:r w:rsidRPr="004A2417">
      <w:rPr>
        <w:rFonts w:eastAsia="SimSun" w:cs="Arial"/>
      </w:rPr>
      <w:t>25</w:t>
    </w:r>
    <w:r w:rsidRPr="004A2417">
      <w:rPr>
        <w:rFonts w:eastAsia="SimSun" w:cs="Arial"/>
      </w:rPr>
      <w:fldChar w:fldCharType="end"/>
    </w:r>
  </w:p>
  <w:p w:rsidR="00F73710" w:rsidRPr="004A2417" w:rsidRDefault="00F73710" w:rsidP="004A2417">
    <w:pPr>
      <w:pStyle w:val="Podnoje"/>
    </w:pPr>
  </w:p>
  <w:p w:rsidR="00F73710" w:rsidRDefault="00F73710">
    <w:pP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3710" w:rsidRDefault="00F737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C4FB3" w:rsidRDefault="003C4FB3">
      <w:pPr>
        <w:spacing w:after="0" w:line="240" w:lineRule="auto"/>
        <w:rPr>
          <w:rFonts w:cs="Arial"/>
        </w:rPr>
      </w:pPr>
      <w:r>
        <w:rPr>
          <w:rFonts w:cs="Arial"/>
        </w:rPr>
        <w:separator/>
      </w:r>
    </w:p>
  </w:footnote>
  <w:footnote w:type="continuationSeparator" w:id="0">
    <w:p w:rsidR="003C4FB3" w:rsidRDefault="003C4FB3">
      <w:pPr>
        <w:spacing w:after="0" w:line="240" w:lineRule="auto"/>
        <w:rPr>
          <w:rFonts w:cs="Arial"/>
        </w:rPr>
      </w:pPr>
      <w:r>
        <w:rPr>
          <w:rFonts w:cs="Arial"/>
        </w:rPr>
        <w:continuationSeparator/>
      </w:r>
    </w:p>
  </w:footnote>
  <w:footnote w:type="continuationNotice" w:id="1">
    <w:p w:rsidR="003C4FB3" w:rsidRDefault="003C4FB3">
      <w:pPr>
        <w:spacing w:after="0" w:line="240" w:lineRule="auto"/>
        <w:rPr>
          <w:rFonts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3710" w:rsidRDefault="00F73710">
    <w:pPr>
      <w:pStyle w:val="TD-Header"/>
      <w:pBdr>
        <w:top w:val="single" w:sz="4" w:space="1" w:color="808080"/>
        <w:left w:val="single" w:sz="4" w:space="4" w:color="808080"/>
        <w:bottom w:val="single" w:sz="4" w:space="1" w:color="808080"/>
        <w:right w:val="single" w:sz="4" w:space="4" w:color="808080"/>
      </w:pBdr>
      <w:spacing w:before="0"/>
      <w:ind w:left="-142" w:right="-160"/>
    </w:pPr>
    <w:r>
      <w:t>IZGRADNJA VODOVODA HUM, HUM VAROŠ</w:t>
    </w:r>
  </w:p>
  <w:p w:rsidR="00F73710" w:rsidRDefault="00F73710">
    <w:pPr>
      <w:pStyle w:val="TD-Header"/>
      <w:pBdr>
        <w:top w:val="single" w:sz="4" w:space="1" w:color="808080"/>
        <w:left w:val="single" w:sz="4" w:space="4" w:color="808080"/>
        <w:bottom w:val="single" w:sz="4" w:space="1" w:color="808080"/>
        <w:right w:val="single" w:sz="4" w:space="4" w:color="808080"/>
      </w:pBdr>
      <w:spacing w:before="0"/>
      <w:ind w:left="-142" w:right="-160"/>
    </w:pPr>
  </w:p>
  <w:p w:rsidR="00F73710" w:rsidRDefault="00F73710">
    <w:pPr>
      <w:pStyle w:val="TD-Header"/>
      <w:pBdr>
        <w:top w:val="single" w:sz="4" w:space="1" w:color="808080"/>
        <w:left w:val="single" w:sz="4" w:space="4" w:color="808080"/>
        <w:bottom w:val="single" w:sz="4" w:space="1" w:color="808080"/>
        <w:right w:val="single" w:sz="4" w:space="4" w:color="808080"/>
      </w:pBdr>
      <w:spacing w:before="0"/>
      <w:ind w:left="-142" w:right="-160"/>
    </w:pPr>
  </w:p>
  <w:p w:rsidR="00F73710" w:rsidRDefault="00F73710">
    <w:pPr>
      <w:pStyle w:val="TD-Header"/>
      <w:pBdr>
        <w:top w:val="none" w:sz="0" w:space="0" w:color="auto"/>
        <w:left w:val="none" w:sz="0" w:space="0" w:color="auto"/>
        <w:bottom w:val="none" w:sz="0" w:space="0" w:color="auto"/>
        <w:right w:val="none" w:sz="0" w:space="0" w:color="auto"/>
      </w:pBdr>
      <w:spacing w:before="0"/>
      <w:ind w:left="-142" w:right="-1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3710" w:rsidRDefault="00F73710">
    <w:pPr>
      <w:rPr>
        <w:sz w:val="2"/>
        <w:szCs w:val="2"/>
      </w:rPr>
    </w:pPr>
    <w:r>
      <w:rPr>
        <w:noProof/>
      </w:rPr>
      <mc:AlternateContent>
        <mc:Choice Requires="wps">
          <w:drawing>
            <wp:anchor distT="0" distB="0" distL="63500" distR="63500" simplePos="0" relativeHeight="251650048" behindDoc="1" locked="0" layoutInCell="1" allowOverlap="1" wp14:anchorId="6AE47121" wp14:editId="58D4E0B2">
              <wp:simplePos x="0" y="0"/>
              <wp:positionH relativeFrom="page">
                <wp:posOffset>900430</wp:posOffset>
              </wp:positionH>
              <wp:positionV relativeFrom="page">
                <wp:posOffset>647065</wp:posOffset>
              </wp:positionV>
              <wp:extent cx="1860550" cy="154940"/>
              <wp:effectExtent l="0" t="0" r="0" b="190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710" w:rsidRDefault="00F73710">
                          <w:pPr>
                            <w:pStyle w:val="Headerorfooter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E47121" id="_x0000_t202" coordsize="21600,21600" o:spt="202" path="m,l,21600r21600,l21600,xe">
              <v:stroke joinstyle="miter"/>
              <v:path gradientshapeok="t" o:connecttype="rect"/>
            </v:shapetype>
            <v:shape id="Text Box 14" o:spid="_x0000_s1026" type="#_x0000_t202" style="position:absolute;left:0;text-align:left;margin-left:70.9pt;margin-top:50.95pt;width:146.5pt;height:12.2pt;z-index:-2516664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h6R5gEAALYDAAAOAAAAZHJzL2Uyb0RvYy54bWysU8Fu2zAMvQ/YPwi6L7aLpOiMOEXXIsOA&#10;bivQ7gNkWbaFWaJAKbGzrx8lx1m33YZdBFoknx4fn7e3kxnYUaHXYCterHLOlJXQaNtV/NvL/t0N&#10;Zz4I24gBrKr4SXl+u3v7Zju6Ul1BD0OjkBGI9eXoKt6H4Mos87JXRvgVOGUp2QIaEegTu6xBMRK6&#10;GbKrPL/ORsDGIUjlPd0+zEm+S/htq2T42rZeBTZUnLiFdGI663hmu60oOxSu1/JMQ/wDCyO0pUcv&#10;UA8iCHZA/ReU0RLBQxtWEkwGbaulSjPQNEX+xzTPvXAqzULieHeRyf8/WPnl+IRMN7Q7kscKQzt6&#10;UVNgH2BixTrqMzpfUtmzo8Iw0T3Vplm9ewT53TML972wnbpDhLFXoiF+RezMXrXOOD6C1ONnaOgd&#10;cQiQgKYWTRSP5GCETkROl91ELjI+eXOdbzaUkpQrNuv367S8TJRLt0MfPiowLAYVR9p9QhfHRx8i&#10;G1EuJfExC3s9DGn/g/3tggrjTWIfCc/Uw1RPZzVqaE40B8JsJ7I/BT3gD85GslLFLXmds+GTJSWi&#10;65YAl6BeAmElNVY8cDaH92F258Gh7nrCXbS+I7X2Og0SZZ05nFmSOdJ8ZyNH973+TlW/frfdTwAA&#10;AP//AwBQSwMEFAAGAAgAAAAhAGgcqP/dAAAACwEAAA8AAABkcnMvZG93bnJldi54bWxMj0FPwzAM&#10;he9I/IfISNxY2q0ao2s6oUlcuDEmJG5Z4zXVEqdqsq7995gT3Pyen54/V7vJOzHiELtACvJFBgKp&#10;CaajVsHx8+1pAyImTUa7QKhgxgi7+v6u0qUJN/rA8ZBawSUUS63AptSXUsbGotdxEXok3p3D4HVi&#10;ObTSDPrG5d7JZZatpdcd8QWre9xbbC6Hq1fwPH0F7CPu8fs8NoPt5o17n5V6fJhetyASTukvDL/4&#10;jA41M53ClUwUjnWRM3riIctfQHCiWBXsnNhZrlcg60r+/6H+AQAA//8DAFBLAQItABQABgAIAAAA&#10;IQC2gziS/gAAAOEBAAATAAAAAAAAAAAAAAAAAAAAAABbQ29udGVudF9UeXBlc10ueG1sUEsBAi0A&#10;FAAGAAgAAAAhADj9If/WAAAAlAEAAAsAAAAAAAAAAAAAAAAALwEAAF9yZWxzLy5yZWxzUEsBAi0A&#10;FAAGAAgAAAAhACjmHpHmAQAAtgMAAA4AAAAAAAAAAAAAAAAALgIAAGRycy9lMm9Eb2MueG1sUEsB&#10;Ai0AFAAGAAgAAAAhAGgcqP/dAAAACwEAAA8AAAAAAAAAAAAAAAAAQAQAAGRycy9kb3ducmV2Lnht&#10;bFBLBQYAAAAABAAEAPMAAABKBQAAAAA=&#10;" filled="f" stroked="f">
              <v:textbox style="mso-fit-shape-to-text:t" inset="0,0,0,0">
                <w:txbxContent>
                  <w:p w14:paraId="2965E276" w14:textId="77777777" w:rsidR="00F73710" w:rsidRDefault="00F73710">
                    <w:pPr>
                      <w:pStyle w:val="Headerorfooter1"/>
                      <w:shd w:val="clear" w:color="auto" w:fill="auto"/>
                      <w:spacing w:line="240" w:lineRule="auto"/>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3710" w:rsidRDefault="00F73710">
    <w:pPr>
      <w:rPr>
        <w:sz w:val="2"/>
        <w:szCs w:val="2"/>
      </w:rPr>
    </w:pPr>
    <w:r>
      <w:rPr>
        <w:noProof/>
      </w:rPr>
      <mc:AlternateContent>
        <mc:Choice Requires="wps">
          <w:drawing>
            <wp:anchor distT="0" distB="0" distL="63500" distR="63500" simplePos="0" relativeHeight="251655168" behindDoc="1" locked="0" layoutInCell="1" allowOverlap="1" wp14:anchorId="79BCE11B" wp14:editId="5E14BDD8">
              <wp:simplePos x="0" y="0"/>
              <wp:positionH relativeFrom="page">
                <wp:posOffset>904875</wp:posOffset>
              </wp:positionH>
              <wp:positionV relativeFrom="page">
                <wp:posOffset>650240</wp:posOffset>
              </wp:positionV>
              <wp:extent cx="1069340" cy="147320"/>
              <wp:effectExtent l="0" t="2540" r="0" b="190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710" w:rsidRDefault="00F73710">
                          <w:pPr>
                            <w:pStyle w:val="Headerorfooter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BCE11B" id="_x0000_t202" coordsize="21600,21600" o:spt="202" path="m,l,21600r21600,l21600,xe">
              <v:stroke joinstyle="miter"/>
              <v:path gradientshapeok="t" o:connecttype="rect"/>
            </v:shapetype>
            <v:shape id="Text Box 15" o:spid="_x0000_s1027" type="#_x0000_t202" style="position:absolute;left:0;text-align:left;margin-left:71.25pt;margin-top:51.2pt;width:84.2pt;height:11.6pt;z-index:-2516613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dEb6QEAALwDAAAOAAAAZHJzL2Uyb0RvYy54bWysU9tu3CAQfa/Uf0C8d21v0rSx1hulibaq&#10;lF6kpB+AMbZRDYMGdu3t13fA603avlV9QQMMZ845M2xuJjOwg0KvwVa8WOWcKSuh0bar+Pen3Zv3&#10;nPkgbCMGsKriR+X5zfb1q83oSrWGHoZGISMQ68vRVbwPwZVZ5mWvjPArcMrSZQtoRKAtdlmDYiR0&#10;M2TrPL/KRsDGIUjlPZ3ez5d8m/DbVsnwtW29CmyoOHELacW01nHNthtRdihcr+WJhvgHFkZoS0XP&#10;UPciCLZH/ReU0RLBQxtWEkwGbaulShpITZH/oeaxF04lLWSOd2eb/P+DlV8O35DppuLXnFlhqEVP&#10;agrsA0yseBvtGZ0vKevRUV6Y6JzanKR69wDyh2cW7nphO3WLCGOvREP0ivgye/F0xvERpB4/Q0N1&#10;xD5AAppaNNE7coMROrXpeG5N5CJjyfzq+uKSriTdFZfvLtapd5kol9cOffiowLAYVByp9QldHB58&#10;iGxEuaTEYhZ2ehhS+wf72wElxpPEPhKeqYepnpJPSVpUVkNzJDkI81DRJ6CgB/zJ2UgDVXFLE8/Z&#10;8MmSIXH2lgCXoF4CYSU9rHjgbA7vwjyje4e66wl3sfyWTNvppOeZw4ksjUiSeRrnOIMv9ynr+dNt&#10;fwEAAP//AwBQSwMEFAAGAAgAAAAhAGHNcL/eAAAACwEAAA8AAABkcnMvZG93bnJldi54bWxMj0FP&#10;wzAMhe9I/IfISNxYsrKNUZpOaBIXbgyExC1rvKYicaom69p/jznBzc9+ev5etZuCFyMOqYukYblQ&#10;IJCaaDtqNXy8v9xtQaRsyBofCTXMmGBXX19VprTxQm84HnIrOIRSaTS4nPtSytQ4DCYtYo/Et1Mc&#10;gsksh1bawVw4PHhZKLWRwXTEH5zpce+w+T6cg4aH6TNin3CPX6exGVw3b/3rrPXtzfT8BCLjlP/M&#10;8IvP6FAz0zGeySbhWa+KNVt5UMUKBDvul+oRxJE3xXoDsq7k/w71DwAAAP//AwBQSwECLQAUAAYA&#10;CAAAACEAtoM4kv4AAADhAQAAEwAAAAAAAAAAAAAAAAAAAAAAW0NvbnRlbnRfVHlwZXNdLnhtbFBL&#10;AQItABQABgAIAAAAIQA4/SH/1gAAAJQBAAALAAAAAAAAAAAAAAAAAC8BAABfcmVscy8ucmVsc1BL&#10;AQItABQABgAIAAAAIQB49dEb6QEAALwDAAAOAAAAAAAAAAAAAAAAAC4CAABkcnMvZTJvRG9jLnht&#10;bFBLAQItABQABgAIAAAAIQBhzXC/3gAAAAsBAAAPAAAAAAAAAAAAAAAAAEMEAABkcnMvZG93bnJl&#10;di54bWxQSwUGAAAAAAQABADzAAAATgUAAAAA&#10;" filled="f" stroked="f">
              <v:textbox style="mso-fit-shape-to-text:t" inset="0,0,0,0">
                <w:txbxContent>
                  <w:p w14:paraId="5350968C" w14:textId="77777777" w:rsidR="00F73710" w:rsidRDefault="00F73710">
                    <w:pPr>
                      <w:pStyle w:val="Headerorfooter1"/>
                      <w:shd w:val="clear" w:color="auto" w:fill="auto"/>
                      <w:spacing w:line="240" w:lineRule="auto"/>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3710" w:rsidRDefault="00F7371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3710" w:rsidRDefault="00F73710">
    <w:pPr>
      <w:rPr>
        <w:sz w:val="2"/>
        <w:szCs w:val="2"/>
      </w:rPr>
    </w:pPr>
    <w:r>
      <w:rPr>
        <w:noProof/>
      </w:rPr>
      <mc:AlternateContent>
        <mc:Choice Requires="wps">
          <w:drawing>
            <wp:anchor distT="0" distB="0" distL="63500" distR="63500" simplePos="0" relativeHeight="251664384" behindDoc="1" locked="0" layoutInCell="1" allowOverlap="1" wp14:anchorId="2DB2671E" wp14:editId="302ABB6C">
              <wp:simplePos x="0" y="0"/>
              <wp:positionH relativeFrom="page">
                <wp:posOffset>900430</wp:posOffset>
              </wp:positionH>
              <wp:positionV relativeFrom="page">
                <wp:posOffset>647065</wp:posOffset>
              </wp:positionV>
              <wp:extent cx="1860550" cy="154940"/>
              <wp:effectExtent l="0" t="0" r="0" b="190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710" w:rsidRDefault="00F73710">
                          <w:pPr>
                            <w:pStyle w:val="Headerorfooter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B2671E" id="_x0000_t202" coordsize="21600,21600" o:spt="202" path="m,l,21600r21600,l21600,xe">
              <v:stroke joinstyle="miter"/>
              <v:path gradientshapeok="t" o:connecttype="rect"/>
            </v:shapetype>
            <v:shape id="_x0000_s1028" type="#_x0000_t202" style="position:absolute;left:0;text-align:left;margin-left:70.9pt;margin-top:50.95pt;width:146.5pt;height:12.2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Qes6AEAALwDAAAOAAAAZHJzL2Uyb0RvYy54bWysU8Fu2zAMvQ/YPwi6L46DpOiMOEXXIsOA&#10;bivQ9gNkWbaFWaJAKbGzrx8lx1nX3YZdBIqkHh8fqe3NaHp2VOg12JLniyVnykqotW1L/vK8/3DN&#10;mQ/C1qIHq0p+Up7f7N6/2w6uUCvooK8VMgKxvhhcybsQXJFlXnbKCL8ApywFG0AjAl2xzWoUA6Gb&#10;Plstl1fZAFg7BKm8J+/9FOS7hN80SobvTeNVYH3JiVtIJ6azime224qiReE6Lc80xD+wMEJbKnqB&#10;uhdBsAPqv6CMlggemrCQYDJoGi1V6oG6yZdvunnqhFOpFxLHu4tM/v/Bym/HR2S6ptlxZoWhET2r&#10;MbBPMLJ8HeUZnC8o68lRXhjJH1Njq949gPzhmYW7TthW3SLC0ClRE708vsxePZ1wfASphq9QUx1x&#10;CJCAxgZNBCQ1GKHTmE6X0UQuMpa8vlpuNhSSFMs364/rNLtMFPNrhz58VmBYNEqONPqELo4PPkQ2&#10;ophTYjELe933afy9/cNBidGT2EfCE/UwVmPSaTWLUkF9onYQpqWiT0BGB/iTs4EWquSWNp6z/osl&#10;QeLuzQbORjUbwkp6WPLA2WTehWlHDw512xHuLPktibbXqZ+o7sThTJZWJLV5Xue4g6/vKev3p9v9&#10;AgAA//8DAFBLAwQUAAYACAAAACEAaByo/90AAAALAQAADwAAAGRycy9kb3ducmV2LnhtbEyPQU/D&#10;MAyF70j8h8hI3FjarRqjazqhSVy4MSYkblnjNdUSp2qyrv33mBPc/J6fnj9Xu8k7MeIQu0AK8kUG&#10;AqkJpqNWwfHz7WkDIiZNRrtAqGDGCLv6/q7SpQk3+sDxkFrBJRRLrcCm1JdSxsai13EReiTencPg&#10;dWI5tNIM+sbl3slllq2l1x3xBat73FtsLoerV/A8fQXsI+7x+zw2g+3mjXuflXp8mF63IBJO6S8M&#10;v/iMDjUzncKVTBSOdZEzeuIhy19AcKJYFeyc2FmuVyDrSv7/of4BAAD//wMAUEsBAi0AFAAGAAgA&#10;AAAhALaDOJL+AAAA4QEAABMAAAAAAAAAAAAAAAAAAAAAAFtDb250ZW50X1R5cGVzXS54bWxQSwEC&#10;LQAUAAYACAAAACEAOP0h/9YAAACUAQAACwAAAAAAAAAAAAAAAAAvAQAAX3JlbHMvLnJlbHNQSwEC&#10;LQAUAAYACAAAACEAS9kHrOgBAAC8AwAADgAAAAAAAAAAAAAAAAAuAgAAZHJzL2Uyb0RvYy54bWxQ&#10;SwECLQAUAAYACAAAACEAaByo/90AAAALAQAADwAAAAAAAAAAAAAAAABCBAAAZHJzL2Rvd25yZXYu&#10;eG1sUEsFBgAAAAAEAAQA8wAAAEwFAAAAAA==&#10;" filled="f" stroked="f">
              <v:textbox style="mso-fit-shape-to-text:t" inset="0,0,0,0">
                <w:txbxContent>
                  <w:p w14:paraId="503ADFB2" w14:textId="77777777" w:rsidR="00F73710" w:rsidRDefault="00F73710">
                    <w:pPr>
                      <w:pStyle w:val="Headerorfooter1"/>
                      <w:shd w:val="clear" w:color="auto" w:fill="auto"/>
                      <w:spacing w:line="240" w:lineRule="auto"/>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3710" w:rsidRDefault="00F73710">
    <w:pPr>
      <w:rPr>
        <w:sz w:val="2"/>
        <w:szCs w:val="2"/>
      </w:rPr>
    </w:pPr>
    <w:r>
      <w:rPr>
        <w:noProof/>
      </w:rPr>
      <mc:AlternateContent>
        <mc:Choice Requires="wps">
          <w:drawing>
            <wp:anchor distT="0" distB="0" distL="63500" distR="63500" simplePos="0" relativeHeight="251670528" behindDoc="1" locked="0" layoutInCell="1" allowOverlap="1" wp14:anchorId="7264E9AF" wp14:editId="2465DB68">
              <wp:simplePos x="0" y="0"/>
              <wp:positionH relativeFrom="page">
                <wp:posOffset>904875</wp:posOffset>
              </wp:positionH>
              <wp:positionV relativeFrom="page">
                <wp:posOffset>650240</wp:posOffset>
              </wp:positionV>
              <wp:extent cx="1069340" cy="147320"/>
              <wp:effectExtent l="0" t="2540" r="0" b="190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710" w:rsidRDefault="00F73710">
                          <w:pPr>
                            <w:pStyle w:val="Headerorfooter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64E9AF" id="_x0000_t202" coordsize="21600,21600" o:spt="202" path="m,l,21600r21600,l21600,xe">
              <v:stroke joinstyle="miter"/>
              <v:path gradientshapeok="t" o:connecttype="rect"/>
            </v:shapetype>
            <v:shape id="_x0000_s1029" type="#_x0000_t202" style="position:absolute;left:0;text-align:left;margin-left:71.25pt;margin-top:51.2pt;width:84.2pt;height:11.6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fJ46gEAALwDAAAOAAAAZHJzL2Uyb0RvYy54bWysU9tu2zAMfR+wfxD0vthOum4z4hRdiwwD&#10;ugvQ7gNkWbaFWaJAKbGzrx8lx1m3vQ17ESiSOjw8pLY3kxnYUaHXYCterHLOlJXQaNtV/NvT/tVb&#10;znwQthEDWFXxk/L8ZvfyxXZ0pVpDD0OjkBGI9eXoKt6H4Mos87JXRvgVOGUp2AIaEeiKXdagGAnd&#10;DNk6z6+zEbBxCFJ5T977Och3Cb9tlQxf2tarwIaKE7eQTkxnHc9stxVlh8L1Wp5piH9gYYS2VPQC&#10;dS+CYAfUf0EZLRE8tGElwWTQtlqq1AN1U+R/dPPYC6dSLySOdxeZ/P+DlZ+PX5HppuJrzqwwNKIn&#10;NQX2HiZWvI7yjM6XlPXoKC9M5Kcxp1a9ewD53TMLd72wnbpFhLFXoiF6RXyZPXs64/gIUo+foKE6&#10;4hAgAU0tmqgdqcEIncZ0uowmcpGxZH79bnNFIUmx4urNZp1ml4lyee3Qhw8KDItGxZFGn9DF8cGH&#10;yEaUS0osZmGvhyGNf7C/OSgxehL7SHimHqZ6SjptFlFqaE7UDsK8VPQJyOgBf3A20kJV3NLGczZ8&#10;tCRI3L3FwMWoF0NYSQ8rHjibzbsw7+jBoe56wl0kvyXR9jr1E9WdOZzJ0oqkNs/rHHfw+T1l/fp0&#10;u58AAAD//wMAUEsDBBQABgAIAAAAIQBhzXC/3gAAAAsBAAAPAAAAZHJzL2Rvd25yZXYueG1sTI9B&#10;T8MwDIXvSPyHyEjcWLKyjVGaTmgSF24MhMQta7ymInGqJuvaf485wc3Pfnr+XrWbghcjDqmLpGG5&#10;UCCQmmg7ajV8vL/cbUGkbMgaHwk1zJhgV19fVaa08UJvOB5yKziEUmk0uJz7UsrUOAwmLWKPxLdT&#10;HILJLIdW2sFcODx4WSi1kcF0xB+c6XHvsPk+nIOGh+kzYp9wj1+nsRlcN2/966z17c30/AQi45T/&#10;zPCLz+hQM9Mxnskm4VmvijVbeVDFCgQ77pfqEcSRN8V6A7Ku5P8O9Q8AAAD//wMAUEsBAi0AFAAG&#10;AAgAAAAhALaDOJL+AAAA4QEAABMAAAAAAAAAAAAAAAAAAAAAAFtDb250ZW50X1R5cGVzXS54bWxQ&#10;SwECLQAUAAYACAAAACEAOP0h/9YAAACUAQAACwAAAAAAAAAAAAAAAAAvAQAAX3JlbHMvLnJlbHNQ&#10;SwECLQAUAAYACAAAACEAccHyeOoBAAC8AwAADgAAAAAAAAAAAAAAAAAuAgAAZHJzL2Uyb0RvYy54&#10;bWxQSwECLQAUAAYACAAAACEAYc1wv94AAAALAQAADwAAAAAAAAAAAAAAAABEBAAAZHJzL2Rvd25y&#10;ZXYueG1sUEsFBgAAAAAEAAQA8wAAAE8FAAAAAA==&#10;" filled="f" stroked="f">
              <v:textbox style="mso-fit-shape-to-text:t" inset="0,0,0,0">
                <w:txbxContent>
                  <w:p w14:paraId="2F44089E" w14:textId="77777777" w:rsidR="00F73710" w:rsidRDefault="00F73710">
                    <w:pPr>
                      <w:pStyle w:val="Headerorfooter1"/>
                      <w:shd w:val="clear" w:color="auto" w:fill="auto"/>
                      <w:spacing w:line="240" w:lineRule="auto"/>
                    </w:pP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3710" w:rsidRDefault="00F737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E91C6474"/>
    <w:lvl w:ilvl="0">
      <w:start w:val="1"/>
      <w:numFmt w:val="decimal"/>
      <w:pStyle w:val="Grafikeoznake5"/>
      <w:lvlText w:val="%1."/>
      <w:lvlJc w:val="left"/>
      <w:pPr>
        <w:tabs>
          <w:tab w:val="num" w:pos="1209"/>
        </w:tabs>
        <w:ind w:left="1209" w:hanging="360"/>
      </w:pPr>
    </w:lvl>
  </w:abstractNum>
  <w:abstractNum w:abstractNumId="1" w15:restartNumberingAfterBreak="0">
    <w:nsid w:val="FFFFFF7F"/>
    <w:multiLevelType w:val="singleLevel"/>
    <w:tmpl w:val="CDE206C6"/>
    <w:lvl w:ilvl="0">
      <w:start w:val="1"/>
      <w:numFmt w:val="decimal"/>
      <w:pStyle w:val="Grafikeoznake2"/>
      <w:lvlText w:val="%1."/>
      <w:lvlJc w:val="left"/>
      <w:pPr>
        <w:tabs>
          <w:tab w:val="num" w:pos="643"/>
        </w:tabs>
        <w:ind w:left="643" w:hanging="360"/>
      </w:pPr>
    </w:lvl>
  </w:abstractNum>
  <w:abstractNum w:abstractNumId="2" w15:restartNumberingAfterBreak="0">
    <w:nsid w:val="FFFFFF81"/>
    <w:multiLevelType w:val="singleLevel"/>
    <w:tmpl w:val="534299BC"/>
    <w:lvl w:ilvl="0">
      <w:start w:val="1"/>
      <w:numFmt w:val="bullet"/>
      <w:pStyle w:val="Brojevi"/>
      <w:lvlText w:val=""/>
      <w:lvlJc w:val="left"/>
      <w:pPr>
        <w:tabs>
          <w:tab w:val="num" w:pos="1209"/>
        </w:tabs>
        <w:ind w:left="1209" w:hanging="360"/>
      </w:pPr>
      <w:rPr>
        <w:rFonts w:ascii="Symbol" w:hAnsi="Symbol" w:cs="Symbol" w:hint="default"/>
      </w:rPr>
    </w:lvl>
  </w:abstractNum>
  <w:abstractNum w:abstractNumId="3" w15:restartNumberingAfterBreak="0">
    <w:nsid w:val="FFFFFF83"/>
    <w:multiLevelType w:val="singleLevel"/>
    <w:tmpl w:val="41C80250"/>
    <w:lvl w:ilvl="0">
      <w:start w:val="1"/>
      <w:numFmt w:val="bullet"/>
      <w:pStyle w:val="Brojevi4"/>
      <w:lvlText w:val=""/>
      <w:lvlJc w:val="left"/>
      <w:pPr>
        <w:tabs>
          <w:tab w:val="num" w:pos="643"/>
        </w:tabs>
        <w:ind w:left="643" w:hanging="360"/>
      </w:pPr>
      <w:rPr>
        <w:rFonts w:ascii="Symbol" w:hAnsi="Symbol" w:cs="Symbol" w:hint="default"/>
      </w:rPr>
    </w:lvl>
  </w:abstractNum>
  <w:abstractNum w:abstractNumId="4" w15:restartNumberingAfterBreak="0">
    <w:nsid w:val="FFFFFF88"/>
    <w:multiLevelType w:val="singleLevel"/>
    <w:tmpl w:val="9D344E04"/>
    <w:lvl w:ilvl="0">
      <w:start w:val="1"/>
      <w:numFmt w:val="decimal"/>
      <w:pStyle w:val="Brojevi3"/>
      <w:lvlText w:val="%1."/>
      <w:lvlJc w:val="left"/>
      <w:pPr>
        <w:tabs>
          <w:tab w:val="num" w:pos="360"/>
        </w:tabs>
        <w:ind w:left="360" w:hanging="360"/>
      </w:pPr>
    </w:lvl>
  </w:abstractNum>
  <w:abstractNum w:abstractNumId="5"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080"/>
        </w:tabs>
        <w:ind w:left="1080" w:hanging="360"/>
      </w:pPr>
      <w:rPr>
        <w:rFonts w:ascii="Arial" w:hAnsi="Arial" w:cs="Times New Roman"/>
        <w:sz w:val="22"/>
        <w:szCs w:val="22"/>
        <w:lang w:eastAsia="en-US"/>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B"/>
    <w:multiLevelType w:val="multilevel"/>
    <w:tmpl w:val="0000000B"/>
    <w:name w:val="WW8Num11"/>
    <w:lvl w:ilvl="0">
      <w:start w:val="1"/>
      <w:numFmt w:val="decimal"/>
      <w:lvlText w:val="%1."/>
      <w:lvlJc w:val="left"/>
      <w:pPr>
        <w:tabs>
          <w:tab w:val="num" w:pos="720"/>
        </w:tabs>
        <w:ind w:left="720" w:hanging="360"/>
      </w:pPr>
      <w:rPr>
        <w:rFonts w:ascii="Symbol" w:hAnsi="Symbol" w:cs="Symbol"/>
        <w:color w:val="auto"/>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C"/>
    <w:multiLevelType w:val="multilevel"/>
    <w:tmpl w:val="0000000C"/>
    <w:name w:val="WW8Num12"/>
    <w:lvl w:ilvl="0">
      <w:start w:val="1"/>
      <w:numFmt w:val="decimal"/>
      <w:lvlText w:val="%1."/>
      <w:lvlJc w:val="left"/>
      <w:pPr>
        <w:tabs>
          <w:tab w:val="num" w:pos="786"/>
        </w:tabs>
        <w:ind w:left="786" w:hanging="360"/>
      </w:pPr>
      <w:rPr>
        <w:rFonts w:ascii="Arial" w:eastAsia="Times New Roman" w:hAnsi="Arial" w:cs="Aria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24C5A24"/>
    <w:multiLevelType w:val="multilevel"/>
    <w:tmpl w:val="6BE821C2"/>
    <w:lvl w:ilvl="0">
      <w:start w:val="1"/>
      <w:numFmt w:val="bullet"/>
      <w:pStyle w:val="Body-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03075199"/>
    <w:multiLevelType w:val="multilevel"/>
    <w:tmpl w:val="3632A580"/>
    <w:name w:val="TD Body 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607F77"/>
    <w:multiLevelType w:val="multilevel"/>
    <w:tmpl w:val="041A001D"/>
    <w:lvl w:ilvl="0">
      <w:start w:val="1"/>
      <w:numFmt w:val="decimal"/>
      <w:pStyle w:val="Brojevi5"/>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4E330CA"/>
    <w:multiLevelType w:val="multilevel"/>
    <w:tmpl w:val="E47E3742"/>
    <w:name w:val="TD Body List Number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05DA3833"/>
    <w:multiLevelType w:val="multilevel"/>
    <w:tmpl w:val="53C625A8"/>
    <w:lvl w:ilvl="0">
      <w:start w:val="1"/>
      <w:numFmt w:val="bullet"/>
      <w:pStyle w:val="Naslov4"/>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070F6EDF"/>
    <w:multiLevelType w:val="hybridMultilevel"/>
    <w:tmpl w:val="526EA5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07BB540B"/>
    <w:multiLevelType w:val="hybridMultilevel"/>
    <w:tmpl w:val="332EF958"/>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7" w15:restartNumberingAfterBreak="0">
    <w:nsid w:val="08E44F00"/>
    <w:multiLevelType w:val="multilevel"/>
    <w:tmpl w:val="95D6C6D4"/>
    <w:name w:val="TD-ITT-Headings22"/>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0FC35A16"/>
    <w:multiLevelType w:val="multilevel"/>
    <w:tmpl w:val="C3D417D8"/>
    <w:lvl w:ilvl="0">
      <w:start w:val="1"/>
      <w:numFmt w:val="decimal"/>
      <w:pStyle w:val="Numbered1"/>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6336708"/>
    <w:multiLevelType w:val="multilevel"/>
    <w:tmpl w:val="DE4A4A72"/>
    <w:name w:val="TD-ITT-Headings222"/>
    <w:lvl w:ilvl="0">
      <w:start w:val="1"/>
      <w:numFmt w:val="none"/>
      <w:lvlText w:val=""/>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6502591"/>
    <w:multiLevelType w:val="hybridMultilevel"/>
    <w:tmpl w:val="19CE6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6782C33"/>
    <w:multiLevelType w:val="hybridMultilevel"/>
    <w:tmpl w:val="1D70C7CC"/>
    <w:lvl w:ilvl="0" w:tplc="EBEA07D6">
      <w:start w:val="2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17B66565"/>
    <w:multiLevelType w:val="multilevel"/>
    <w:tmpl w:val="55B8EFC4"/>
    <w:name w:val="TD-ITT-Headings32"/>
    <w:lvl w:ilvl="0">
      <w:start w:val="1"/>
      <w:numFmt w:val="bullet"/>
      <w:lvlText w:val="o"/>
      <w:lvlJc w:val="left"/>
      <w:pPr>
        <w:ind w:left="2138" w:hanging="360"/>
      </w:pPr>
      <w:rPr>
        <w:rFonts w:ascii="Courier New" w:hAnsi="Courier New" w:cs="Courier New"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cs="Wingdings" w:hint="default"/>
      </w:rPr>
    </w:lvl>
    <w:lvl w:ilvl="3">
      <w:start w:val="1"/>
      <w:numFmt w:val="bullet"/>
      <w:lvlText w:val=""/>
      <w:lvlJc w:val="left"/>
      <w:pPr>
        <w:ind w:left="4298" w:hanging="360"/>
      </w:pPr>
      <w:rPr>
        <w:rFonts w:ascii="Symbol" w:hAnsi="Symbol" w:cs="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cs="Wingdings" w:hint="default"/>
      </w:rPr>
    </w:lvl>
    <w:lvl w:ilvl="6">
      <w:start w:val="1"/>
      <w:numFmt w:val="bullet"/>
      <w:lvlText w:val=""/>
      <w:lvlJc w:val="left"/>
      <w:pPr>
        <w:ind w:left="6458" w:hanging="360"/>
      </w:pPr>
      <w:rPr>
        <w:rFonts w:ascii="Symbol" w:hAnsi="Symbol" w:cs="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cs="Wingdings" w:hint="default"/>
      </w:rPr>
    </w:lvl>
  </w:abstractNum>
  <w:abstractNum w:abstractNumId="23" w15:restartNumberingAfterBreak="0">
    <w:nsid w:val="1E765C81"/>
    <w:multiLevelType w:val="multilevel"/>
    <w:tmpl w:val="27BEF4FE"/>
    <w:name w:val="TD-ITT-Headings432"/>
    <w:lvl w:ilvl="0">
      <w:start w:val="1"/>
      <w:numFmt w:val="none"/>
      <w:suff w:val="nothing"/>
      <w:lvlText w:val="%1"/>
      <w:lvlJc w:val="left"/>
      <w:pPr>
        <w:ind w:left="284" w:hanging="284"/>
      </w:pPr>
      <w:rPr>
        <w:rFonts w:ascii="Arial" w:hAnsi="Arial" w:cs="Arial" w:hint="default"/>
        <w:sz w:val="36"/>
        <w:szCs w:val="36"/>
      </w:rPr>
    </w:lvl>
    <w:lvl w:ilvl="1">
      <w:start w:val="1"/>
      <w:numFmt w:val="decimal"/>
      <w:lvlRestart w:val="0"/>
      <w:lvlText w:val="%2"/>
      <w:lvlJc w:val="left"/>
      <w:pPr>
        <w:ind w:left="454" w:hanging="454"/>
      </w:pPr>
      <w:rPr>
        <w:rFonts w:hint="default"/>
      </w:rPr>
    </w:lvl>
    <w:lvl w:ilvl="2">
      <w:start w:val="1"/>
      <w:numFmt w:val="decimal"/>
      <w:lvlText w:val="%2.%3"/>
      <w:lvlJc w:val="left"/>
      <w:pPr>
        <w:ind w:left="1304" w:hanging="850"/>
      </w:pPr>
      <w:rPr>
        <w:rFonts w:hint="default"/>
      </w:rPr>
    </w:lvl>
    <w:lvl w:ilvl="3">
      <w:start w:val="1"/>
      <w:numFmt w:val="none"/>
      <w:lvlText w:val=""/>
      <w:lvlJc w:val="left"/>
      <w:pPr>
        <w:ind w:left="1304" w:hanging="1304"/>
      </w:pPr>
      <w:rPr>
        <w:rFonts w:hint="default"/>
      </w:rPr>
    </w:lvl>
    <w:lvl w:ilvl="4">
      <w:start w:val="1"/>
      <w:numFmt w:val="decimal"/>
      <w:lvlText w:val="%2.%3.%5"/>
      <w:lvlJc w:val="left"/>
      <w:pPr>
        <w:ind w:left="1304" w:hanging="850"/>
      </w:pPr>
      <w:rPr>
        <w:rFonts w:hint="default"/>
      </w:rPr>
    </w:lvl>
    <w:lvl w:ilvl="5">
      <w:start w:val="1"/>
      <w:numFmt w:val="none"/>
      <w:lvlText w:val=""/>
      <w:lvlJc w:val="left"/>
      <w:pPr>
        <w:ind w:left="1304" w:hanging="130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F232775"/>
    <w:multiLevelType w:val="multilevel"/>
    <w:tmpl w:val="FEE8CF58"/>
    <w:lvl w:ilvl="0">
      <w:start w:val="1"/>
      <w:numFmt w:val="bullet"/>
      <w:pStyle w:val="BodyList1"/>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23204CDB"/>
    <w:multiLevelType w:val="multilevel"/>
    <w:tmpl w:val="531E1078"/>
    <w:lvl w:ilvl="0">
      <w:start w:val="1"/>
      <w:numFmt w:val="bullet"/>
      <w:pStyle w:val="bulletindent"/>
      <w:lvlText w:val=""/>
      <w:lvlJc w:val="left"/>
      <w:pPr>
        <w:tabs>
          <w:tab w:val="num" w:pos="1174"/>
        </w:tabs>
        <w:ind w:left="1174" w:hanging="360"/>
      </w:pPr>
      <w:rPr>
        <w:rFonts w:ascii="Symbol" w:hAnsi="Symbol" w:cs="Symbol" w:hint="default"/>
      </w:rPr>
    </w:lvl>
    <w:lvl w:ilvl="1">
      <w:start w:val="1"/>
      <w:numFmt w:val="bullet"/>
      <w:lvlText w:val="o"/>
      <w:lvlJc w:val="left"/>
      <w:pPr>
        <w:tabs>
          <w:tab w:val="num" w:pos="1894"/>
        </w:tabs>
        <w:ind w:left="1894" w:hanging="360"/>
      </w:pPr>
      <w:rPr>
        <w:rFonts w:ascii="Courier New" w:hAnsi="Courier New" w:cs="Courier New" w:hint="default"/>
      </w:rPr>
    </w:lvl>
    <w:lvl w:ilvl="2">
      <w:start w:val="1"/>
      <w:numFmt w:val="bullet"/>
      <w:lvlText w:val=""/>
      <w:lvlJc w:val="left"/>
      <w:pPr>
        <w:tabs>
          <w:tab w:val="num" w:pos="2614"/>
        </w:tabs>
        <w:ind w:left="2614" w:hanging="360"/>
      </w:pPr>
      <w:rPr>
        <w:rFonts w:ascii="Wingdings" w:hAnsi="Wingdings" w:cs="Wingdings" w:hint="default"/>
      </w:rPr>
    </w:lvl>
    <w:lvl w:ilvl="3">
      <w:start w:val="1"/>
      <w:numFmt w:val="bullet"/>
      <w:lvlText w:val=""/>
      <w:lvlJc w:val="left"/>
      <w:pPr>
        <w:tabs>
          <w:tab w:val="num" w:pos="3334"/>
        </w:tabs>
        <w:ind w:left="3334" w:hanging="360"/>
      </w:pPr>
      <w:rPr>
        <w:rFonts w:ascii="Symbol" w:hAnsi="Symbol" w:cs="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cs="Wingdings" w:hint="default"/>
      </w:rPr>
    </w:lvl>
    <w:lvl w:ilvl="6">
      <w:start w:val="1"/>
      <w:numFmt w:val="bullet"/>
      <w:lvlText w:val=""/>
      <w:lvlJc w:val="left"/>
      <w:pPr>
        <w:tabs>
          <w:tab w:val="num" w:pos="5494"/>
        </w:tabs>
        <w:ind w:left="5494" w:hanging="360"/>
      </w:pPr>
      <w:rPr>
        <w:rFonts w:ascii="Symbol" w:hAnsi="Symbol" w:cs="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cs="Wingdings" w:hint="default"/>
      </w:rPr>
    </w:lvl>
  </w:abstractNum>
  <w:abstractNum w:abstractNumId="26" w15:restartNumberingAfterBreak="0">
    <w:nsid w:val="23774712"/>
    <w:multiLevelType w:val="multilevel"/>
    <w:tmpl w:val="0000000A"/>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080"/>
        </w:tabs>
        <w:ind w:left="1080" w:hanging="360"/>
      </w:pPr>
      <w:rPr>
        <w:rFonts w:ascii="Arial" w:hAnsi="Arial" w:cs="Times New Roman"/>
        <w:sz w:val="22"/>
        <w:szCs w:val="22"/>
        <w:lang w:eastAsia="en-US"/>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24917565"/>
    <w:multiLevelType w:val="hybridMultilevel"/>
    <w:tmpl w:val="B7385EF0"/>
    <w:lvl w:ilvl="0" w:tplc="F962D8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29" w15:restartNumberingAfterBreak="0">
    <w:nsid w:val="2AEA2097"/>
    <w:multiLevelType w:val="multilevel"/>
    <w:tmpl w:val="0409001D"/>
    <w:name w:val="TD-ITT-Headings2"/>
    <w:lvl w:ilvl="0">
      <w:start w:val="1"/>
      <w:numFmt w:val="bullet"/>
      <w:pStyle w:val="Grafikeoznake3"/>
      <w:lvlText w:val=""/>
      <w:lvlJc w:val="left"/>
      <w:pPr>
        <w:ind w:left="360" w:hanging="360"/>
      </w:pPr>
      <w:rPr>
        <w:rFonts w:ascii="Symbol" w:hAnsi="Symbol" w:cs="Symbol" w:hint="default"/>
      </w:r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C766F26"/>
    <w:multiLevelType w:val="multilevel"/>
    <w:tmpl w:val="2E5264D2"/>
    <w:lvl w:ilvl="0">
      <w:start w:val="3"/>
      <w:numFmt w:val="bullet"/>
      <w:lvlText w:val="-"/>
      <w:lvlJc w:val="left"/>
      <w:pPr>
        <w:ind w:left="600" w:hanging="600"/>
      </w:pPr>
      <w:rPr>
        <w:rFonts w:ascii="Arial" w:eastAsia="Times New Roman" w:hAnsi="Arial" w:hint="default"/>
      </w:rPr>
    </w:lvl>
    <w:lvl w:ilvl="1">
      <w:start w:val="1"/>
      <w:numFmt w:val="decimal"/>
      <w:lvlText w:val="%1.%2."/>
      <w:lvlJc w:val="left"/>
      <w:pPr>
        <w:ind w:left="742" w:hanging="60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15:restartNumberingAfterBreak="0">
    <w:nsid w:val="2DDD3ECF"/>
    <w:multiLevelType w:val="multilevel"/>
    <w:tmpl w:val="CF64DD8A"/>
    <w:name w:val="TD-ITT-Headings43"/>
    <w:lvl w:ilvl="0">
      <w:start w:val="1"/>
      <w:numFmt w:val="none"/>
      <w:suff w:val="nothing"/>
      <w:lvlText w:val="%1"/>
      <w:lvlJc w:val="left"/>
      <w:pPr>
        <w:ind w:left="284" w:hanging="284"/>
      </w:pPr>
      <w:rPr>
        <w:rFonts w:ascii="Arial" w:hAnsi="Arial" w:cs="Arial" w:hint="default"/>
        <w:sz w:val="36"/>
        <w:szCs w:val="36"/>
      </w:rPr>
    </w:lvl>
    <w:lvl w:ilvl="1">
      <w:start w:val="1"/>
      <w:numFmt w:val="decimal"/>
      <w:lvlRestart w:val="0"/>
      <w:lvlText w:val="%2"/>
      <w:lvlJc w:val="left"/>
      <w:pPr>
        <w:ind w:left="454" w:hanging="454"/>
      </w:pPr>
      <w:rPr>
        <w:rFonts w:hint="default"/>
      </w:rPr>
    </w:lvl>
    <w:lvl w:ilvl="2">
      <w:start w:val="1"/>
      <w:numFmt w:val="decimal"/>
      <w:lvlText w:val="%2.%3"/>
      <w:lvlJc w:val="left"/>
      <w:pPr>
        <w:ind w:left="1304" w:hanging="850"/>
      </w:pPr>
      <w:rPr>
        <w:rFonts w:hint="default"/>
      </w:rPr>
    </w:lvl>
    <w:lvl w:ilvl="3">
      <w:start w:val="1"/>
      <w:numFmt w:val="none"/>
      <w:lvlText w:val=""/>
      <w:lvlJc w:val="left"/>
      <w:pPr>
        <w:ind w:left="1304" w:hanging="1304"/>
      </w:pPr>
      <w:rPr>
        <w:rFonts w:hint="default"/>
      </w:rPr>
    </w:lvl>
    <w:lvl w:ilvl="4">
      <w:start w:val="1"/>
      <w:numFmt w:val="none"/>
      <w:lvlText w:val=""/>
      <w:lvlJc w:val="left"/>
      <w:pPr>
        <w:ind w:left="1304" w:hanging="13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2EBC2CF4"/>
    <w:multiLevelType w:val="multilevel"/>
    <w:tmpl w:val="0409001D"/>
    <w:lvl w:ilvl="0">
      <w:start w:val="1"/>
      <w:numFmt w:val="decimal"/>
      <w:pStyle w:val="Grafikeoznake4"/>
      <w:lvlText w:val="%1)"/>
      <w:lvlJc w:val="left"/>
      <w:pPr>
        <w:ind w:left="360" w:hanging="360"/>
      </w:pPr>
      <w:rPr>
        <w:rFonts w:ascii="Arial" w:hAnsi="Arial" w:cs="Arial"/>
        <w:sz w:val="36"/>
        <w:szCs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1566938"/>
    <w:multiLevelType w:val="multilevel"/>
    <w:tmpl w:val="74DA35F8"/>
    <w:name w:val="TD-ITT-Headings3"/>
    <w:lvl w:ilvl="0">
      <w:start w:val="1"/>
      <w:numFmt w:val="bullet"/>
      <w:lvlText w:val=""/>
      <w:lvlJc w:val="left"/>
      <w:pPr>
        <w:ind w:left="1854" w:hanging="360"/>
      </w:pPr>
      <w:rPr>
        <w:rFonts w:ascii="Symbol" w:hAnsi="Symbol" w:cs="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34" w15:restartNumberingAfterBreak="0">
    <w:nsid w:val="34D21571"/>
    <w:multiLevelType w:val="multilevel"/>
    <w:tmpl w:val="9A60E9FC"/>
    <w:lvl w:ilvl="0">
      <w:start w:val="1"/>
      <w:numFmt w:val="upperLetter"/>
      <w:pStyle w:val="ListA"/>
      <w:lvlText w:val="%1."/>
      <w:lvlJc w:val="left"/>
      <w:pPr>
        <w:tabs>
          <w:tab w:val="num" w:pos="737"/>
        </w:tabs>
        <w:ind w:left="737" w:hanging="737"/>
      </w:pPr>
      <w:rPr>
        <w:rFonts w:hint="default"/>
      </w:rPr>
    </w:lvl>
    <w:lvl w:ilvl="1">
      <w:start w:val="1"/>
      <w:numFmt w:val="lowerRoman"/>
      <w:lvlText w:val="%1.%2."/>
      <w:lvlJc w:val="left"/>
      <w:pPr>
        <w:tabs>
          <w:tab w:val="num" w:pos="1200"/>
        </w:tabs>
        <w:ind w:left="1200" w:hanging="720"/>
      </w:pPr>
      <w:rPr>
        <w:rFonts w:ascii="Times New Roman" w:hAnsi="Times New Roman" w:cs="Times New Roman" w:hint="default"/>
        <w:b w:val="0"/>
        <w:b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36E350E9"/>
    <w:multiLevelType w:val="multilevel"/>
    <w:tmpl w:val="74AEBBC8"/>
    <w:lvl w:ilvl="0">
      <w:start w:val="1"/>
      <w:numFmt w:val="upperLetter"/>
      <w:pStyle w:val="StyleStyleJustifiedLeft254cmLeft15cm"/>
      <w:lvlText w:val="%1."/>
      <w:lvlJc w:val="left"/>
      <w:pPr>
        <w:tabs>
          <w:tab w:val="num" w:pos="720"/>
        </w:tabs>
        <w:ind w:left="720" w:hanging="360"/>
      </w:pPr>
      <w:rPr>
        <w:rFonts w:hint="default"/>
      </w:rPr>
    </w:lvl>
    <w:lvl w:ilvl="1">
      <w:start w:val="1"/>
      <w:numFmt w:val="lowerLetter"/>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3BD945C3"/>
    <w:multiLevelType w:val="multilevel"/>
    <w:tmpl w:val="6B7498E2"/>
    <w:lvl w:ilvl="0">
      <w:start w:val="1"/>
      <w:numFmt w:val="lowerRoman"/>
      <w:pStyle w:val="Body-Roman"/>
      <w:lvlText w:val="%1."/>
      <w:lvlJc w:val="righ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3EC31056"/>
    <w:multiLevelType w:val="hybridMultilevel"/>
    <w:tmpl w:val="674EB4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432E7A74"/>
    <w:multiLevelType w:val="multilevel"/>
    <w:tmpl w:val="1E02962A"/>
    <w:lvl w:ilvl="0">
      <w:start w:val="2"/>
      <w:numFmt w:val="bullet"/>
      <w:lvlText w:val="-"/>
      <w:lvlJc w:val="left"/>
      <w:pPr>
        <w:ind w:left="720" w:hanging="360"/>
      </w:pPr>
      <w:rPr>
        <w:rFonts w:ascii="Calibri" w:eastAsia="Times New Roman" w:hAnsi="Calibri" w:hint="default"/>
        <w:b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74B54EA"/>
    <w:multiLevelType w:val="hybridMultilevel"/>
    <w:tmpl w:val="DA322DA4"/>
    <w:lvl w:ilvl="0" w:tplc="75F6EE5A">
      <w:start w:val="28"/>
      <w:numFmt w:val="decimal"/>
      <w:pStyle w:val="Naslov1"/>
      <w:lvlText w:val="%1."/>
      <w:lvlJc w:val="left"/>
      <w:pPr>
        <w:ind w:left="1636"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4EB37D9A"/>
    <w:multiLevelType w:val="multilevel"/>
    <w:tmpl w:val="C5527084"/>
    <w:name w:val="TD ITT List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1A01E53"/>
    <w:multiLevelType w:val="multilevel"/>
    <w:tmpl w:val="041A001F"/>
    <w:name w:val="TD-ITT-Headings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5207185A"/>
    <w:multiLevelType w:val="multilevel"/>
    <w:tmpl w:val="F9DE571A"/>
    <w:name w:val="TD Body List22"/>
    <w:lvl w:ilvl="0">
      <w:start w:val="1"/>
      <w:numFmt w:val="decimal"/>
      <w:pStyle w:val="BodyTextNumbered1"/>
      <w:lvlText w:val="%1."/>
      <w:lvlJc w:val="left"/>
      <w:pPr>
        <w:ind w:left="927" w:hanging="360"/>
      </w:pPr>
      <w:rPr>
        <w:rFonts w:hint="default"/>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5E7E5348"/>
    <w:multiLevelType w:val="multilevel"/>
    <w:tmpl w:val="732CF48C"/>
    <w:name w:val="TD-ITT-Headings2222222"/>
    <w:lvl w:ilvl="0">
      <w:start w:val="1"/>
      <w:numFmt w:val="none"/>
      <w:suff w:val="nothing"/>
      <w:lvlText w:val="%1"/>
      <w:lvlJc w:val="left"/>
      <w:pPr>
        <w:ind w:left="284" w:hanging="284"/>
      </w:pPr>
      <w:rPr>
        <w:rFonts w:ascii="Arial" w:hAnsi="Arial" w:cs="Arial" w:hint="default"/>
        <w:sz w:val="36"/>
        <w:szCs w:val="36"/>
      </w:rPr>
    </w:lvl>
    <w:lvl w:ilvl="1">
      <w:start w:val="1"/>
      <w:numFmt w:val="decimal"/>
      <w:lvlRestart w:val="0"/>
      <w:lvlText w:val="%2"/>
      <w:lvlJc w:val="left"/>
      <w:pPr>
        <w:ind w:left="737" w:hanging="453"/>
      </w:pPr>
      <w:rPr>
        <w:rFonts w:hint="default"/>
      </w:rPr>
    </w:lvl>
    <w:lvl w:ilvl="2">
      <w:start w:val="1"/>
      <w:numFmt w:val="decimal"/>
      <w:lvlText w:val="%2.%3"/>
      <w:lvlJc w:val="left"/>
      <w:pPr>
        <w:ind w:left="737" w:hanging="453"/>
      </w:pPr>
      <w:rPr>
        <w:rFonts w:hint="default"/>
      </w:rPr>
    </w:lvl>
    <w:lvl w:ilvl="3">
      <w:start w:val="1"/>
      <w:numFmt w:val="decimal"/>
      <w:lvlText w:val="%2.%3.%4"/>
      <w:lvlJc w:val="left"/>
      <w:pPr>
        <w:ind w:left="737" w:hanging="45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F057F39"/>
    <w:multiLevelType w:val="hybridMultilevel"/>
    <w:tmpl w:val="DEA4CCA6"/>
    <w:lvl w:ilvl="0" w:tplc="EE2256A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383555B"/>
    <w:multiLevelType w:val="multilevel"/>
    <w:tmpl w:val="8B20E5C4"/>
    <w:name w:val="TD ITT List22"/>
    <w:lvl w:ilvl="0">
      <w:start w:val="1"/>
      <w:numFmt w:val="bullet"/>
      <w:lvlText w:val="o"/>
      <w:lvlJc w:val="left"/>
      <w:pPr>
        <w:tabs>
          <w:tab w:val="num" w:pos="720"/>
        </w:tabs>
        <w:ind w:left="720" w:hanging="72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684A2373"/>
    <w:multiLevelType w:val="hybridMultilevel"/>
    <w:tmpl w:val="AFF85DEC"/>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7" w15:restartNumberingAfterBreak="0">
    <w:nsid w:val="684E399B"/>
    <w:multiLevelType w:val="hybridMultilevel"/>
    <w:tmpl w:val="6306675C"/>
    <w:lvl w:ilvl="0" w:tplc="CC323078">
      <w:start w:val="1"/>
      <w:numFmt w:val="decimal"/>
      <w:lvlText w:val="%1."/>
      <w:lvlJc w:val="left"/>
      <w:pPr>
        <w:ind w:left="360" w:hanging="360"/>
      </w:pPr>
      <w:rPr>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8" w15:restartNumberingAfterBreak="0">
    <w:nsid w:val="6925031F"/>
    <w:multiLevelType w:val="multilevel"/>
    <w:tmpl w:val="B6CC5FC2"/>
    <w:lvl w:ilvl="0">
      <w:start w:val="1"/>
      <w:numFmt w:val="decimal"/>
      <w:pStyle w:val="Naslov10"/>
      <w:lvlText w:val="2.%1. "/>
      <w:lvlJc w:val="left"/>
      <w:pPr>
        <w:ind w:left="360" w:hanging="360"/>
      </w:pPr>
      <w:rPr>
        <w:rFonts w:ascii="Arial" w:hAnsi="Arial" w:cs="Arial" w:hint="default"/>
        <w:b/>
        <w:bCs/>
        <w:i/>
        <w:iCs/>
        <w:caps/>
        <w:sz w:val="24"/>
        <w:szCs w:val="24"/>
      </w:rPr>
    </w:lvl>
    <w:lvl w:ilvl="1">
      <w:start w:val="1"/>
      <w:numFmt w:val="decimal"/>
      <w:lvlText w:val="2.%1.%2."/>
      <w:lvlJc w:val="left"/>
      <w:pPr>
        <w:ind w:left="1080" w:hanging="360"/>
      </w:pPr>
      <w:rPr>
        <w:rFonts w:ascii="Arial" w:hAnsi="Arial" w:cs="Arial" w:hint="default"/>
        <w:b/>
        <w:bCs/>
        <w:i/>
        <w:iCs/>
        <w:sz w:val="24"/>
        <w:szCs w:val="24"/>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9" w15:restartNumberingAfterBreak="0">
    <w:nsid w:val="6A7B4BF1"/>
    <w:multiLevelType w:val="multilevel"/>
    <w:tmpl w:val="D054E4E8"/>
    <w:name w:val="TD-ITT-Headings"/>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6B84766E"/>
    <w:multiLevelType w:val="multilevel"/>
    <w:tmpl w:val="33A230D8"/>
    <w:name w:val="TD-ITT-Headings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2" w15:restartNumberingAfterBreak="0">
    <w:nsid w:val="779C6D74"/>
    <w:multiLevelType w:val="multilevel"/>
    <w:tmpl w:val="8480ABDA"/>
    <w:name w:val="TD Body List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15:restartNumberingAfterBreak="0">
    <w:nsid w:val="7ABD76BD"/>
    <w:multiLevelType w:val="multilevel"/>
    <w:tmpl w:val="36023DAA"/>
    <w:lvl w:ilvl="0">
      <w:start w:val="1"/>
      <w:numFmt w:val="decimal"/>
      <w:lvlText w:val="%1"/>
      <w:lvlJc w:val="left"/>
      <w:pPr>
        <w:ind w:left="432" w:hanging="432"/>
      </w:pPr>
      <w:rPr>
        <w:rFonts w:hint="default"/>
      </w:rPr>
    </w:lvl>
    <w:lvl w:ilvl="1">
      <w:start w:val="1"/>
      <w:numFmt w:val="decimal"/>
      <w:lvlText w:val="%1.%2"/>
      <w:lvlJc w:val="left"/>
      <w:pPr>
        <w:ind w:left="718" w:hanging="576"/>
      </w:pPr>
      <w:rPr>
        <w:rFonts w:ascii="Calibri" w:hAnsi="Calibri" w:cs="Calibri"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sz w:val="22"/>
        <w:szCs w:val="22"/>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num w:numId="1">
    <w:abstractNumId w:val="3"/>
  </w:num>
  <w:num w:numId="2">
    <w:abstractNumId w:val="2"/>
  </w:num>
  <w:num w:numId="3">
    <w:abstractNumId w:val="1"/>
  </w:num>
  <w:num w:numId="4">
    <w:abstractNumId w:val="29"/>
  </w:num>
  <w:num w:numId="5">
    <w:abstractNumId w:val="32"/>
  </w:num>
  <w:num w:numId="6">
    <w:abstractNumId w:val="0"/>
  </w:num>
  <w:num w:numId="7">
    <w:abstractNumId w:val="42"/>
  </w:num>
  <w:num w:numId="8">
    <w:abstractNumId w:val="4"/>
  </w:num>
  <w:num w:numId="9">
    <w:abstractNumId w:val="12"/>
  </w:num>
  <w:num w:numId="10">
    <w:abstractNumId w:val="18"/>
  </w:num>
  <w:num w:numId="11">
    <w:abstractNumId w:val="34"/>
  </w:num>
  <w:num w:numId="12">
    <w:abstractNumId w:val="25"/>
  </w:num>
  <w:num w:numId="13">
    <w:abstractNumId w:val="10"/>
  </w:num>
  <w:num w:numId="14">
    <w:abstractNumId w:val="35"/>
  </w:num>
  <w:num w:numId="15">
    <w:abstractNumId w:val="36"/>
  </w:num>
  <w:num w:numId="16">
    <w:abstractNumId w:val="24"/>
  </w:num>
  <w:num w:numId="17">
    <w:abstractNumId w:val="53"/>
  </w:num>
  <w:num w:numId="18">
    <w:abstractNumId w:val="48"/>
  </w:num>
  <w:num w:numId="19">
    <w:abstractNumId w:val="14"/>
  </w:num>
  <w:num w:numId="20">
    <w:abstractNumId w:val="30"/>
  </w:num>
  <w:num w:numId="21">
    <w:abstractNumId w:val="51"/>
  </w:num>
  <w:num w:numId="22">
    <w:abstractNumId w:val="46"/>
  </w:num>
  <w:num w:numId="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44"/>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8"/>
  </w:num>
  <w:num w:numId="29">
    <w:abstractNumId w:val="37"/>
  </w:num>
  <w:num w:numId="30">
    <w:abstractNumId w:val="38"/>
  </w:num>
  <w:num w:numId="31">
    <w:abstractNumId w:val="21"/>
  </w:num>
  <w:num w:numId="32">
    <w:abstractNumId w:val="39"/>
  </w:num>
  <w:num w:numId="33">
    <w:abstractNumId w:val="20"/>
  </w:num>
  <w:num w:numId="34">
    <w:abstractNumId w:val="27"/>
  </w:num>
  <w:num w:numId="35">
    <w:abstractNumId w:val="39"/>
    <w:lvlOverride w:ilvl="0">
      <w:startOverride w:val="28"/>
    </w:lvlOverride>
  </w:num>
  <w:num w:numId="36">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28E"/>
    <w:rsid w:val="00001513"/>
    <w:rsid w:val="000152B1"/>
    <w:rsid w:val="0001701B"/>
    <w:rsid w:val="00024DE5"/>
    <w:rsid w:val="000301BB"/>
    <w:rsid w:val="000311E2"/>
    <w:rsid w:val="000333BC"/>
    <w:rsid w:val="00037D8C"/>
    <w:rsid w:val="00063287"/>
    <w:rsid w:val="00063EBA"/>
    <w:rsid w:val="000643EB"/>
    <w:rsid w:val="00072669"/>
    <w:rsid w:val="000A2CB3"/>
    <w:rsid w:val="000A414B"/>
    <w:rsid w:val="000A631F"/>
    <w:rsid w:val="000B42D0"/>
    <w:rsid w:val="000C1BEB"/>
    <w:rsid w:val="000D2F5F"/>
    <w:rsid w:val="000E449B"/>
    <w:rsid w:val="000F19F7"/>
    <w:rsid w:val="001052B2"/>
    <w:rsid w:val="00105C0A"/>
    <w:rsid w:val="00105FEB"/>
    <w:rsid w:val="00111759"/>
    <w:rsid w:val="001147C1"/>
    <w:rsid w:val="001205F9"/>
    <w:rsid w:val="00121742"/>
    <w:rsid w:val="0012380E"/>
    <w:rsid w:val="00136C1A"/>
    <w:rsid w:val="00145F7D"/>
    <w:rsid w:val="00147BF9"/>
    <w:rsid w:val="00147DF0"/>
    <w:rsid w:val="00155E7D"/>
    <w:rsid w:val="00156E91"/>
    <w:rsid w:val="00160E10"/>
    <w:rsid w:val="00165168"/>
    <w:rsid w:val="0017231E"/>
    <w:rsid w:val="00173B0C"/>
    <w:rsid w:val="001743DD"/>
    <w:rsid w:val="001813FB"/>
    <w:rsid w:val="00187604"/>
    <w:rsid w:val="00187EEB"/>
    <w:rsid w:val="001903A9"/>
    <w:rsid w:val="001942DA"/>
    <w:rsid w:val="00196EDD"/>
    <w:rsid w:val="001A2C56"/>
    <w:rsid w:val="001B43A4"/>
    <w:rsid w:val="001C0683"/>
    <w:rsid w:val="001C3331"/>
    <w:rsid w:val="001C4294"/>
    <w:rsid w:val="001D04A4"/>
    <w:rsid w:val="001D062D"/>
    <w:rsid w:val="001D774E"/>
    <w:rsid w:val="001E2635"/>
    <w:rsid w:val="001E390D"/>
    <w:rsid w:val="001F2917"/>
    <w:rsid w:val="001F5579"/>
    <w:rsid w:val="00214AF2"/>
    <w:rsid w:val="0022054D"/>
    <w:rsid w:val="00221AFA"/>
    <w:rsid w:val="002230C9"/>
    <w:rsid w:val="002425A5"/>
    <w:rsid w:val="00242662"/>
    <w:rsid w:val="0024699B"/>
    <w:rsid w:val="002619D9"/>
    <w:rsid w:val="00262B53"/>
    <w:rsid w:val="002844B6"/>
    <w:rsid w:val="0028473A"/>
    <w:rsid w:val="00284CE8"/>
    <w:rsid w:val="00286098"/>
    <w:rsid w:val="002866E4"/>
    <w:rsid w:val="00296CC9"/>
    <w:rsid w:val="002A3876"/>
    <w:rsid w:val="002B4484"/>
    <w:rsid w:val="002B4A6C"/>
    <w:rsid w:val="002C04D4"/>
    <w:rsid w:val="002C55ED"/>
    <w:rsid w:val="002C573F"/>
    <w:rsid w:val="002D0213"/>
    <w:rsid w:val="002D24C7"/>
    <w:rsid w:val="002D4580"/>
    <w:rsid w:val="002D4825"/>
    <w:rsid w:val="002E0FCE"/>
    <w:rsid w:val="002E7739"/>
    <w:rsid w:val="002F2107"/>
    <w:rsid w:val="002F4B4C"/>
    <w:rsid w:val="00303A42"/>
    <w:rsid w:val="00303ACF"/>
    <w:rsid w:val="00304BBA"/>
    <w:rsid w:val="003114A4"/>
    <w:rsid w:val="00312AF3"/>
    <w:rsid w:val="00317FD3"/>
    <w:rsid w:val="00327CC3"/>
    <w:rsid w:val="003304ED"/>
    <w:rsid w:val="00331B53"/>
    <w:rsid w:val="00342232"/>
    <w:rsid w:val="00346338"/>
    <w:rsid w:val="003477DD"/>
    <w:rsid w:val="00347F62"/>
    <w:rsid w:val="00352660"/>
    <w:rsid w:val="00355DE0"/>
    <w:rsid w:val="003649D9"/>
    <w:rsid w:val="003651E2"/>
    <w:rsid w:val="00376996"/>
    <w:rsid w:val="00384B14"/>
    <w:rsid w:val="003870BC"/>
    <w:rsid w:val="00390C40"/>
    <w:rsid w:val="00393345"/>
    <w:rsid w:val="00393AC2"/>
    <w:rsid w:val="003A3401"/>
    <w:rsid w:val="003A4699"/>
    <w:rsid w:val="003C4FB3"/>
    <w:rsid w:val="003D14C2"/>
    <w:rsid w:val="003D29CA"/>
    <w:rsid w:val="003D4C6D"/>
    <w:rsid w:val="003E0579"/>
    <w:rsid w:val="003E661F"/>
    <w:rsid w:val="003F4688"/>
    <w:rsid w:val="003F6E85"/>
    <w:rsid w:val="003F7B2A"/>
    <w:rsid w:val="00403113"/>
    <w:rsid w:val="0041328E"/>
    <w:rsid w:val="00422018"/>
    <w:rsid w:val="0042311D"/>
    <w:rsid w:val="004261FE"/>
    <w:rsid w:val="00432399"/>
    <w:rsid w:val="004405C4"/>
    <w:rsid w:val="00443EE8"/>
    <w:rsid w:val="00444A57"/>
    <w:rsid w:val="00447FF7"/>
    <w:rsid w:val="00452F82"/>
    <w:rsid w:val="00454F5A"/>
    <w:rsid w:val="00461631"/>
    <w:rsid w:val="00464D47"/>
    <w:rsid w:val="004714F6"/>
    <w:rsid w:val="004856C3"/>
    <w:rsid w:val="00494AB8"/>
    <w:rsid w:val="00496494"/>
    <w:rsid w:val="004A2417"/>
    <w:rsid w:val="004A551C"/>
    <w:rsid w:val="004A7EBC"/>
    <w:rsid w:val="004B358B"/>
    <w:rsid w:val="004B4223"/>
    <w:rsid w:val="004B4FC3"/>
    <w:rsid w:val="004C368A"/>
    <w:rsid w:val="004C53B7"/>
    <w:rsid w:val="004C69EA"/>
    <w:rsid w:val="004E04D5"/>
    <w:rsid w:val="004E4579"/>
    <w:rsid w:val="004E50FE"/>
    <w:rsid w:val="004E5953"/>
    <w:rsid w:val="004F2206"/>
    <w:rsid w:val="004F5456"/>
    <w:rsid w:val="004F5B22"/>
    <w:rsid w:val="00500A4C"/>
    <w:rsid w:val="00512B00"/>
    <w:rsid w:val="00531563"/>
    <w:rsid w:val="00531B71"/>
    <w:rsid w:val="00534A19"/>
    <w:rsid w:val="00535F27"/>
    <w:rsid w:val="00555419"/>
    <w:rsid w:val="00564A1F"/>
    <w:rsid w:val="00566248"/>
    <w:rsid w:val="005747E9"/>
    <w:rsid w:val="00577CE6"/>
    <w:rsid w:val="00577DA0"/>
    <w:rsid w:val="0058672B"/>
    <w:rsid w:val="00586C1F"/>
    <w:rsid w:val="00587C57"/>
    <w:rsid w:val="00590261"/>
    <w:rsid w:val="0059677F"/>
    <w:rsid w:val="005A668D"/>
    <w:rsid w:val="005B0742"/>
    <w:rsid w:val="005B4B28"/>
    <w:rsid w:val="005C0AB2"/>
    <w:rsid w:val="005C4642"/>
    <w:rsid w:val="005C56A3"/>
    <w:rsid w:val="005D0DDA"/>
    <w:rsid w:val="005D11C5"/>
    <w:rsid w:val="005D38ED"/>
    <w:rsid w:val="005D519E"/>
    <w:rsid w:val="005D6749"/>
    <w:rsid w:val="005F00FC"/>
    <w:rsid w:val="005F02C5"/>
    <w:rsid w:val="00607C38"/>
    <w:rsid w:val="006131CF"/>
    <w:rsid w:val="00615009"/>
    <w:rsid w:val="00620AEE"/>
    <w:rsid w:val="00624B44"/>
    <w:rsid w:val="006265D3"/>
    <w:rsid w:val="00631692"/>
    <w:rsid w:val="00631D95"/>
    <w:rsid w:val="00645A89"/>
    <w:rsid w:val="00645B2B"/>
    <w:rsid w:val="0065010E"/>
    <w:rsid w:val="00652947"/>
    <w:rsid w:val="00663366"/>
    <w:rsid w:val="00670E6F"/>
    <w:rsid w:val="006818F2"/>
    <w:rsid w:val="00692603"/>
    <w:rsid w:val="006A0A9F"/>
    <w:rsid w:val="006A1A53"/>
    <w:rsid w:val="006A583C"/>
    <w:rsid w:val="006A783A"/>
    <w:rsid w:val="006B7C92"/>
    <w:rsid w:val="006C0EC5"/>
    <w:rsid w:val="006C343D"/>
    <w:rsid w:val="006D299F"/>
    <w:rsid w:val="006D6887"/>
    <w:rsid w:val="006E0E8D"/>
    <w:rsid w:val="006E1EE8"/>
    <w:rsid w:val="006E4DA9"/>
    <w:rsid w:val="006F0AEE"/>
    <w:rsid w:val="006F1239"/>
    <w:rsid w:val="006F2A67"/>
    <w:rsid w:val="006F6C84"/>
    <w:rsid w:val="006F7E42"/>
    <w:rsid w:val="00700A3A"/>
    <w:rsid w:val="00700E5B"/>
    <w:rsid w:val="00703BBC"/>
    <w:rsid w:val="00703BFA"/>
    <w:rsid w:val="00704E3F"/>
    <w:rsid w:val="00712CF0"/>
    <w:rsid w:val="007174BE"/>
    <w:rsid w:val="00720938"/>
    <w:rsid w:val="00724295"/>
    <w:rsid w:val="00725AA7"/>
    <w:rsid w:val="00733396"/>
    <w:rsid w:val="00733CAD"/>
    <w:rsid w:val="00735186"/>
    <w:rsid w:val="00735DB1"/>
    <w:rsid w:val="00741703"/>
    <w:rsid w:val="00745A6E"/>
    <w:rsid w:val="00756E69"/>
    <w:rsid w:val="00760747"/>
    <w:rsid w:val="00763D00"/>
    <w:rsid w:val="007745FA"/>
    <w:rsid w:val="0077724A"/>
    <w:rsid w:val="00777378"/>
    <w:rsid w:val="007800D2"/>
    <w:rsid w:val="00781FCD"/>
    <w:rsid w:val="00782681"/>
    <w:rsid w:val="00782E7F"/>
    <w:rsid w:val="00783A14"/>
    <w:rsid w:val="0078496F"/>
    <w:rsid w:val="00787B29"/>
    <w:rsid w:val="00790AA1"/>
    <w:rsid w:val="0079109C"/>
    <w:rsid w:val="0079125A"/>
    <w:rsid w:val="00792E51"/>
    <w:rsid w:val="007930F9"/>
    <w:rsid w:val="00794A04"/>
    <w:rsid w:val="00797B5C"/>
    <w:rsid w:val="007A5087"/>
    <w:rsid w:val="007A57C1"/>
    <w:rsid w:val="007A7A93"/>
    <w:rsid w:val="007B0B52"/>
    <w:rsid w:val="007B64B5"/>
    <w:rsid w:val="007C27C6"/>
    <w:rsid w:val="007C5428"/>
    <w:rsid w:val="007C5DF3"/>
    <w:rsid w:val="007C663E"/>
    <w:rsid w:val="007D0AA1"/>
    <w:rsid w:val="007E0EF2"/>
    <w:rsid w:val="007E231A"/>
    <w:rsid w:val="007E4E66"/>
    <w:rsid w:val="007E4EE2"/>
    <w:rsid w:val="007E7CC6"/>
    <w:rsid w:val="007F3661"/>
    <w:rsid w:val="007F4507"/>
    <w:rsid w:val="00804AC6"/>
    <w:rsid w:val="00813CA7"/>
    <w:rsid w:val="00814E20"/>
    <w:rsid w:val="00816E00"/>
    <w:rsid w:val="0083093C"/>
    <w:rsid w:val="008318E3"/>
    <w:rsid w:val="00831A28"/>
    <w:rsid w:val="00831B01"/>
    <w:rsid w:val="00831B64"/>
    <w:rsid w:val="00842BF5"/>
    <w:rsid w:val="00852119"/>
    <w:rsid w:val="00855C6D"/>
    <w:rsid w:val="00861446"/>
    <w:rsid w:val="00862517"/>
    <w:rsid w:val="00864C6E"/>
    <w:rsid w:val="008650A3"/>
    <w:rsid w:val="00870F65"/>
    <w:rsid w:val="00872E18"/>
    <w:rsid w:val="00877D2B"/>
    <w:rsid w:val="00883878"/>
    <w:rsid w:val="0088513F"/>
    <w:rsid w:val="00886B8D"/>
    <w:rsid w:val="00887B45"/>
    <w:rsid w:val="008974C3"/>
    <w:rsid w:val="008A28AA"/>
    <w:rsid w:val="008A61F3"/>
    <w:rsid w:val="008A670E"/>
    <w:rsid w:val="008A6888"/>
    <w:rsid w:val="008A7A97"/>
    <w:rsid w:val="008B0742"/>
    <w:rsid w:val="008B0A02"/>
    <w:rsid w:val="008B7AF7"/>
    <w:rsid w:val="008B7C0D"/>
    <w:rsid w:val="008C2848"/>
    <w:rsid w:val="008C467E"/>
    <w:rsid w:val="008D314F"/>
    <w:rsid w:val="008D79F5"/>
    <w:rsid w:val="008E119C"/>
    <w:rsid w:val="008E2D93"/>
    <w:rsid w:val="008F2FE6"/>
    <w:rsid w:val="008F5420"/>
    <w:rsid w:val="00901609"/>
    <w:rsid w:val="00905427"/>
    <w:rsid w:val="00913342"/>
    <w:rsid w:val="00913AE1"/>
    <w:rsid w:val="009403AD"/>
    <w:rsid w:val="0094147C"/>
    <w:rsid w:val="00941A18"/>
    <w:rsid w:val="0095726C"/>
    <w:rsid w:val="00966F26"/>
    <w:rsid w:val="009674FB"/>
    <w:rsid w:val="00971B79"/>
    <w:rsid w:val="00972ED3"/>
    <w:rsid w:val="00974D00"/>
    <w:rsid w:val="0097659B"/>
    <w:rsid w:val="009766C0"/>
    <w:rsid w:val="0098116A"/>
    <w:rsid w:val="009825C6"/>
    <w:rsid w:val="00984127"/>
    <w:rsid w:val="00984DEE"/>
    <w:rsid w:val="00990922"/>
    <w:rsid w:val="009928A6"/>
    <w:rsid w:val="00993BC0"/>
    <w:rsid w:val="00997A8C"/>
    <w:rsid w:val="009A2843"/>
    <w:rsid w:val="009B2AAE"/>
    <w:rsid w:val="009B363C"/>
    <w:rsid w:val="009B48CB"/>
    <w:rsid w:val="009B4939"/>
    <w:rsid w:val="009B586D"/>
    <w:rsid w:val="009B66F1"/>
    <w:rsid w:val="009C1798"/>
    <w:rsid w:val="009D5E14"/>
    <w:rsid w:val="009D7555"/>
    <w:rsid w:val="009E4CD5"/>
    <w:rsid w:val="009E5CAF"/>
    <w:rsid w:val="009F1684"/>
    <w:rsid w:val="009F5879"/>
    <w:rsid w:val="00A10B46"/>
    <w:rsid w:val="00A139BA"/>
    <w:rsid w:val="00A249CB"/>
    <w:rsid w:val="00A35190"/>
    <w:rsid w:val="00A5187E"/>
    <w:rsid w:val="00A53BE0"/>
    <w:rsid w:val="00A5493A"/>
    <w:rsid w:val="00A56560"/>
    <w:rsid w:val="00A6425B"/>
    <w:rsid w:val="00A706E2"/>
    <w:rsid w:val="00A728B0"/>
    <w:rsid w:val="00A7595D"/>
    <w:rsid w:val="00A77500"/>
    <w:rsid w:val="00A84A7E"/>
    <w:rsid w:val="00A94E16"/>
    <w:rsid w:val="00A9526E"/>
    <w:rsid w:val="00AA26D4"/>
    <w:rsid w:val="00AA4CB2"/>
    <w:rsid w:val="00AA7768"/>
    <w:rsid w:val="00AB19B8"/>
    <w:rsid w:val="00AC0B99"/>
    <w:rsid w:val="00AC3C7F"/>
    <w:rsid w:val="00AC58F5"/>
    <w:rsid w:val="00AC5C35"/>
    <w:rsid w:val="00AC5C6D"/>
    <w:rsid w:val="00AC639D"/>
    <w:rsid w:val="00AD4619"/>
    <w:rsid w:val="00AD479F"/>
    <w:rsid w:val="00AF47AE"/>
    <w:rsid w:val="00B06322"/>
    <w:rsid w:val="00B110A7"/>
    <w:rsid w:val="00B12C5A"/>
    <w:rsid w:val="00B13A13"/>
    <w:rsid w:val="00B17530"/>
    <w:rsid w:val="00B209FC"/>
    <w:rsid w:val="00B22196"/>
    <w:rsid w:val="00B23351"/>
    <w:rsid w:val="00B31B37"/>
    <w:rsid w:val="00B34092"/>
    <w:rsid w:val="00B4143C"/>
    <w:rsid w:val="00B42102"/>
    <w:rsid w:val="00B45596"/>
    <w:rsid w:val="00B47EEA"/>
    <w:rsid w:val="00B47FAC"/>
    <w:rsid w:val="00B513A0"/>
    <w:rsid w:val="00B53933"/>
    <w:rsid w:val="00B56E54"/>
    <w:rsid w:val="00B610C6"/>
    <w:rsid w:val="00B673BE"/>
    <w:rsid w:val="00B72D36"/>
    <w:rsid w:val="00B75306"/>
    <w:rsid w:val="00B91832"/>
    <w:rsid w:val="00B92958"/>
    <w:rsid w:val="00B92FE3"/>
    <w:rsid w:val="00B93F26"/>
    <w:rsid w:val="00BA1E5E"/>
    <w:rsid w:val="00BA21FC"/>
    <w:rsid w:val="00BA5844"/>
    <w:rsid w:val="00BB0029"/>
    <w:rsid w:val="00BB0D7C"/>
    <w:rsid w:val="00BB2185"/>
    <w:rsid w:val="00BB31CE"/>
    <w:rsid w:val="00BB7F59"/>
    <w:rsid w:val="00BC2844"/>
    <w:rsid w:val="00BE205F"/>
    <w:rsid w:val="00BE3391"/>
    <w:rsid w:val="00BE3E66"/>
    <w:rsid w:val="00BE46F5"/>
    <w:rsid w:val="00BE5AE7"/>
    <w:rsid w:val="00C01FF8"/>
    <w:rsid w:val="00C0449D"/>
    <w:rsid w:val="00C07263"/>
    <w:rsid w:val="00C234FB"/>
    <w:rsid w:val="00C25716"/>
    <w:rsid w:val="00C31EED"/>
    <w:rsid w:val="00C36468"/>
    <w:rsid w:val="00C36AD2"/>
    <w:rsid w:val="00C41697"/>
    <w:rsid w:val="00C46797"/>
    <w:rsid w:val="00C52E52"/>
    <w:rsid w:val="00C53B3F"/>
    <w:rsid w:val="00C5660D"/>
    <w:rsid w:val="00C62B7B"/>
    <w:rsid w:val="00C63524"/>
    <w:rsid w:val="00C655A5"/>
    <w:rsid w:val="00C65715"/>
    <w:rsid w:val="00C6783C"/>
    <w:rsid w:val="00C86D35"/>
    <w:rsid w:val="00C90BC6"/>
    <w:rsid w:val="00C928D1"/>
    <w:rsid w:val="00C97081"/>
    <w:rsid w:val="00CA2E0A"/>
    <w:rsid w:val="00CA3312"/>
    <w:rsid w:val="00CA3EFD"/>
    <w:rsid w:val="00CB425F"/>
    <w:rsid w:val="00CB7951"/>
    <w:rsid w:val="00CC0227"/>
    <w:rsid w:val="00CC680B"/>
    <w:rsid w:val="00CC7D47"/>
    <w:rsid w:val="00CD628C"/>
    <w:rsid w:val="00CE1DC8"/>
    <w:rsid w:val="00CE3E5D"/>
    <w:rsid w:val="00CE6C45"/>
    <w:rsid w:val="00D04D81"/>
    <w:rsid w:val="00D11C3C"/>
    <w:rsid w:val="00D16FD5"/>
    <w:rsid w:val="00D24443"/>
    <w:rsid w:val="00D26625"/>
    <w:rsid w:val="00D40515"/>
    <w:rsid w:val="00D47234"/>
    <w:rsid w:val="00D54FCC"/>
    <w:rsid w:val="00D566B3"/>
    <w:rsid w:val="00D568F3"/>
    <w:rsid w:val="00D62277"/>
    <w:rsid w:val="00D66A95"/>
    <w:rsid w:val="00D67FBB"/>
    <w:rsid w:val="00D74CA0"/>
    <w:rsid w:val="00D80FA8"/>
    <w:rsid w:val="00D812FA"/>
    <w:rsid w:val="00D833B0"/>
    <w:rsid w:val="00D83911"/>
    <w:rsid w:val="00D962E0"/>
    <w:rsid w:val="00D9748E"/>
    <w:rsid w:val="00DA58B5"/>
    <w:rsid w:val="00DA6DF8"/>
    <w:rsid w:val="00DB0229"/>
    <w:rsid w:val="00DB1D95"/>
    <w:rsid w:val="00DB5B4C"/>
    <w:rsid w:val="00DD2CEA"/>
    <w:rsid w:val="00DD4FB7"/>
    <w:rsid w:val="00DF5518"/>
    <w:rsid w:val="00DF64F0"/>
    <w:rsid w:val="00E000EC"/>
    <w:rsid w:val="00E00683"/>
    <w:rsid w:val="00E00F88"/>
    <w:rsid w:val="00E047C3"/>
    <w:rsid w:val="00E13F1E"/>
    <w:rsid w:val="00E20A5A"/>
    <w:rsid w:val="00E226E5"/>
    <w:rsid w:val="00E23E28"/>
    <w:rsid w:val="00E23FEB"/>
    <w:rsid w:val="00E33A77"/>
    <w:rsid w:val="00E350F8"/>
    <w:rsid w:val="00E359F9"/>
    <w:rsid w:val="00E4184E"/>
    <w:rsid w:val="00E420F1"/>
    <w:rsid w:val="00E5723D"/>
    <w:rsid w:val="00E60D85"/>
    <w:rsid w:val="00E65C20"/>
    <w:rsid w:val="00E71A9B"/>
    <w:rsid w:val="00E738B8"/>
    <w:rsid w:val="00E80092"/>
    <w:rsid w:val="00E84A36"/>
    <w:rsid w:val="00E94366"/>
    <w:rsid w:val="00E96E70"/>
    <w:rsid w:val="00EA0782"/>
    <w:rsid w:val="00EA4C4F"/>
    <w:rsid w:val="00EB3A51"/>
    <w:rsid w:val="00EC1E32"/>
    <w:rsid w:val="00EC40F5"/>
    <w:rsid w:val="00ED0457"/>
    <w:rsid w:val="00ED17A4"/>
    <w:rsid w:val="00ED352C"/>
    <w:rsid w:val="00ED5AA8"/>
    <w:rsid w:val="00ED673D"/>
    <w:rsid w:val="00ED73A6"/>
    <w:rsid w:val="00EE0217"/>
    <w:rsid w:val="00EE1C34"/>
    <w:rsid w:val="00EE45E5"/>
    <w:rsid w:val="00EF431C"/>
    <w:rsid w:val="00EF4DF9"/>
    <w:rsid w:val="00EF71A9"/>
    <w:rsid w:val="00F010BF"/>
    <w:rsid w:val="00F047E0"/>
    <w:rsid w:val="00F04F5C"/>
    <w:rsid w:val="00F07AFE"/>
    <w:rsid w:val="00F110E3"/>
    <w:rsid w:val="00F22447"/>
    <w:rsid w:val="00F27F49"/>
    <w:rsid w:val="00F31BB0"/>
    <w:rsid w:val="00F36897"/>
    <w:rsid w:val="00F42893"/>
    <w:rsid w:val="00F51970"/>
    <w:rsid w:val="00F53679"/>
    <w:rsid w:val="00F57793"/>
    <w:rsid w:val="00F61FDD"/>
    <w:rsid w:val="00F627AB"/>
    <w:rsid w:val="00F631BC"/>
    <w:rsid w:val="00F63F6E"/>
    <w:rsid w:val="00F67567"/>
    <w:rsid w:val="00F679E5"/>
    <w:rsid w:val="00F71D10"/>
    <w:rsid w:val="00F72C38"/>
    <w:rsid w:val="00F73710"/>
    <w:rsid w:val="00F73E69"/>
    <w:rsid w:val="00F7607A"/>
    <w:rsid w:val="00F82E9D"/>
    <w:rsid w:val="00F869C6"/>
    <w:rsid w:val="00F90DD2"/>
    <w:rsid w:val="00F91B74"/>
    <w:rsid w:val="00F92101"/>
    <w:rsid w:val="00F931B1"/>
    <w:rsid w:val="00FA13D5"/>
    <w:rsid w:val="00FA2AE4"/>
    <w:rsid w:val="00FB1855"/>
    <w:rsid w:val="00FB1CAB"/>
    <w:rsid w:val="00FB3C2C"/>
    <w:rsid w:val="00FB40FD"/>
    <w:rsid w:val="00FB6C35"/>
    <w:rsid w:val="00FB6E4E"/>
    <w:rsid w:val="00FC03EC"/>
    <w:rsid w:val="00FC0A48"/>
    <w:rsid w:val="00FC2282"/>
    <w:rsid w:val="00FD4AF3"/>
    <w:rsid w:val="00FF2D05"/>
    <w:rsid w:val="00FF52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6F9F3F"/>
  <w15:docId w15:val="{3698F8CD-6C96-4325-ABB2-FEFE1ED80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hr-H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A9B"/>
    <w:pPr>
      <w:autoSpaceDE w:val="0"/>
      <w:autoSpaceDN w:val="0"/>
      <w:spacing w:after="120" w:line="276" w:lineRule="auto"/>
      <w:jc w:val="both"/>
    </w:pPr>
    <w:rPr>
      <w:rFonts w:ascii="Arial" w:hAnsi="Arial"/>
    </w:rPr>
  </w:style>
  <w:style w:type="paragraph" w:styleId="Naslov1">
    <w:name w:val="heading 1"/>
    <w:basedOn w:val="Normal"/>
    <w:next w:val="Normal"/>
    <w:link w:val="Naslov1Char"/>
    <w:autoRedefine/>
    <w:uiPriority w:val="99"/>
    <w:qFormat/>
    <w:rsid w:val="007D0AA1"/>
    <w:pPr>
      <w:keepNext/>
      <w:keepLines/>
      <w:numPr>
        <w:numId w:val="32"/>
      </w:numPr>
      <w:spacing w:before="120" w:line="240" w:lineRule="auto"/>
      <w:jc w:val="left"/>
      <w:outlineLvl w:val="0"/>
    </w:pPr>
    <w:rPr>
      <w:rFonts w:asciiTheme="minorHAnsi" w:eastAsia="SimSun" w:hAnsiTheme="minorHAnsi" w:cstheme="minorHAnsi"/>
      <w:b/>
      <w:color w:val="595959"/>
    </w:rPr>
  </w:style>
  <w:style w:type="paragraph" w:styleId="Naslov2">
    <w:name w:val="heading 2"/>
    <w:basedOn w:val="Normal"/>
    <w:next w:val="Normal"/>
    <w:link w:val="Naslov2Char"/>
    <w:autoRedefine/>
    <w:uiPriority w:val="99"/>
    <w:qFormat/>
    <w:rsid w:val="003E0579"/>
    <w:pPr>
      <w:keepNext/>
      <w:keepLines/>
      <w:tabs>
        <w:tab w:val="left" w:pos="567"/>
      </w:tabs>
      <w:spacing w:before="240" w:line="240" w:lineRule="auto"/>
      <w:ind w:left="360"/>
      <w:jc w:val="left"/>
      <w:outlineLvl w:val="1"/>
    </w:pPr>
    <w:rPr>
      <w:rFonts w:ascii="Calibri" w:eastAsia="SimSun" w:hAnsi="Calibri" w:cs="Calibri"/>
      <w:bCs/>
      <w:u w:val="single"/>
    </w:rPr>
  </w:style>
  <w:style w:type="paragraph" w:styleId="Naslov3">
    <w:name w:val="heading 3"/>
    <w:basedOn w:val="Normal"/>
    <w:next w:val="Normal"/>
    <w:link w:val="Naslov3Char"/>
    <w:autoRedefine/>
    <w:uiPriority w:val="99"/>
    <w:qFormat/>
    <w:rsid w:val="00A77500"/>
    <w:pPr>
      <w:keepNext/>
      <w:keepLines/>
      <w:tabs>
        <w:tab w:val="left" w:pos="1418"/>
        <w:tab w:val="left" w:pos="1560"/>
        <w:tab w:val="left" w:pos="2268"/>
      </w:tabs>
      <w:spacing w:before="120" w:line="240" w:lineRule="auto"/>
      <w:ind w:left="567"/>
      <w:jc w:val="center"/>
      <w:outlineLvl w:val="2"/>
    </w:pPr>
    <w:rPr>
      <w:rFonts w:ascii="Times New Roman" w:hAnsi="Times New Roman" w:cs="Times New Roman"/>
      <w:b/>
      <w:sz w:val="24"/>
      <w:szCs w:val="24"/>
    </w:rPr>
  </w:style>
  <w:style w:type="paragraph" w:styleId="Naslov4">
    <w:name w:val="heading 4"/>
    <w:basedOn w:val="Normal"/>
    <w:next w:val="Normal"/>
    <w:link w:val="Naslov4Char"/>
    <w:autoRedefine/>
    <w:uiPriority w:val="99"/>
    <w:qFormat/>
    <w:rsid w:val="00E71A9B"/>
    <w:pPr>
      <w:keepNext/>
      <w:keepLines/>
      <w:numPr>
        <w:numId w:val="19"/>
      </w:numPr>
      <w:spacing w:before="240" w:after="0"/>
      <w:ind w:left="714" w:hanging="357"/>
      <w:outlineLvl w:val="3"/>
    </w:pPr>
  </w:style>
  <w:style w:type="paragraph" w:styleId="Naslov5">
    <w:name w:val="heading 5"/>
    <w:basedOn w:val="Normal"/>
    <w:next w:val="Normal"/>
    <w:link w:val="Naslov5Char"/>
    <w:uiPriority w:val="99"/>
    <w:qFormat/>
    <w:rsid w:val="00E71A9B"/>
    <w:pPr>
      <w:numPr>
        <w:ilvl w:val="4"/>
        <w:numId w:val="17"/>
      </w:numPr>
      <w:spacing w:before="240" w:after="240"/>
      <w:outlineLvl w:val="4"/>
    </w:pPr>
    <w:rPr>
      <w:i/>
      <w:iCs/>
    </w:rPr>
  </w:style>
  <w:style w:type="paragraph" w:styleId="Naslov6">
    <w:name w:val="heading 6"/>
    <w:basedOn w:val="Normal"/>
    <w:next w:val="Normal"/>
    <w:link w:val="Naslov6Char"/>
    <w:uiPriority w:val="99"/>
    <w:qFormat/>
    <w:rsid w:val="00E71A9B"/>
    <w:pPr>
      <w:keepNext/>
      <w:keepLines/>
      <w:numPr>
        <w:ilvl w:val="5"/>
        <w:numId w:val="17"/>
      </w:numPr>
      <w:spacing w:before="200" w:after="0"/>
      <w:outlineLvl w:val="5"/>
    </w:pPr>
    <w:rPr>
      <w:i/>
      <w:iCs/>
      <w:color w:val="000080"/>
    </w:rPr>
  </w:style>
  <w:style w:type="paragraph" w:styleId="Naslov7">
    <w:name w:val="heading 7"/>
    <w:basedOn w:val="Normal"/>
    <w:next w:val="Normal"/>
    <w:link w:val="Naslov7Char"/>
    <w:uiPriority w:val="99"/>
    <w:qFormat/>
    <w:rsid w:val="00E71A9B"/>
    <w:pPr>
      <w:keepNext/>
      <w:keepLines/>
      <w:numPr>
        <w:ilvl w:val="6"/>
        <w:numId w:val="17"/>
      </w:numPr>
      <w:spacing w:before="200" w:after="0"/>
      <w:outlineLvl w:val="6"/>
    </w:pPr>
    <w:rPr>
      <w:i/>
      <w:iCs/>
      <w:color w:val="000000"/>
    </w:rPr>
  </w:style>
  <w:style w:type="paragraph" w:styleId="Naslov8">
    <w:name w:val="heading 8"/>
    <w:basedOn w:val="Normal"/>
    <w:next w:val="Normal"/>
    <w:link w:val="Naslov8Char"/>
    <w:uiPriority w:val="99"/>
    <w:qFormat/>
    <w:rsid w:val="00E71A9B"/>
    <w:pPr>
      <w:keepNext/>
      <w:keepLines/>
      <w:numPr>
        <w:ilvl w:val="7"/>
        <w:numId w:val="17"/>
      </w:numPr>
      <w:spacing w:before="200" w:after="0"/>
      <w:outlineLvl w:val="7"/>
    </w:pPr>
    <w:rPr>
      <w:color w:val="000000"/>
      <w:sz w:val="20"/>
      <w:szCs w:val="20"/>
    </w:rPr>
  </w:style>
  <w:style w:type="paragraph" w:styleId="Naslov9">
    <w:name w:val="heading 9"/>
    <w:basedOn w:val="Normal"/>
    <w:next w:val="Normal"/>
    <w:link w:val="Naslov9Char"/>
    <w:uiPriority w:val="99"/>
    <w:qFormat/>
    <w:rsid w:val="00E71A9B"/>
    <w:pPr>
      <w:keepNext/>
      <w:keepLines/>
      <w:numPr>
        <w:ilvl w:val="8"/>
        <w:numId w:val="17"/>
      </w:numPr>
      <w:spacing w:before="200" w:after="0"/>
      <w:outlineLvl w:val="8"/>
    </w:pPr>
    <w:rPr>
      <w:i/>
      <w:iCs/>
      <w:color w:val="00000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7D0AA1"/>
    <w:rPr>
      <w:rFonts w:eastAsia="SimSun" w:cstheme="minorHAnsi"/>
      <w:b/>
      <w:color w:val="595959"/>
    </w:rPr>
  </w:style>
  <w:style w:type="character" w:customStyle="1" w:styleId="Naslov2Char">
    <w:name w:val="Naslov 2 Char"/>
    <w:basedOn w:val="Zadanifontodlomka"/>
    <w:link w:val="Naslov2"/>
    <w:uiPriority w:val="99"/>
    <w:rsid w:val="003E0579"/>
    <w:rPr>
      <w:rFonts w:ascii="Calibri" w:eastAsia="SimSun" w:hAnsi="Calibri" w:cs="Calibri"/>
      <w:bCs/>
      <w:u w:val="single"/>
    </w:rPr>
  </w:style>
  <w:style w:type="character" w:customStyle="1" w:styleId="Naslov3Char">
    <w:name w:val="Naslov 3 Char"/>
    <w:basedOn w:val="Zadanifontodlomka"/>
    <w:link w:val="Naslov3"/>
    <w:uiPriority w:val="99"/>
    <w:rsid w:val="00A77500"/>
    <w:rPr>
      <w:rFonts w:ascii="Times New Roman" w:hAnsi="Times New Roman" w:cs="Times New Roman"/>
      <w:b/>
      <w:sz w:val="24"/>
      <w:szCs w:val="24"/>
    </w:rPr>
  </w:style>
  <w:style w:type="character" w:customStyle="1" w:styleId="Naslov4Char">
    <w:name w:val="Naslov 4 Char"/>
    <w:basedOn w:val="Zadanifontodlomka"/>
    <w:link w:val="Naslov4"/>
    <w:uiPriority w:val="99"/>
    <w:rsid w:val="00E71A9B"/>
    <w:rPr>
      <w:rFonts w:ascii="Arial" w:hAnsi="Arial"/>
    </w:rPr>
  </w:style>
  <w:style w:type="character" w:customStyle="1" w:styleId="Naslov5Char">
    <w:name w:val="Naslov 5 Char"/>
    <w:basedOn w:val="Zadanifontodlomka"/>
    <w:link w:val="Naslov5"/>
    <w:uiPriority w:val="99"/>
    <w:rsid w:val="00E71A9B"/>
    <w:rPr>
      <w:rFonts w:ascii="Arial" w:hAnsi="Arial"/>
      <w:i/>
      <w:iCs/>
    </w:rPr>
  </w:style>
  <w:style w:type="character" w:customStyle="1" w:styleId="Naslov6Char">
    <w:name w:val="Naslov 6 Char"/>
    <w:basedOn w:val="Zadanifontodlomka"/>
    <w:link w:val="Naslov6"/>
    <w:uiPriority w:val="99"/>
    <w:rsid w:val="00E71A9B"/>
    <w:rPr>
      <w:rFonts w:ascii="Arial" w:hAnsi="Arial"/>
      <w:i/>
      <w:iCs/>
      <w:color w:val="000080"/>
    </w:rPr>
  </w:style>
  <w:style w:type="character" w:customStyle="1" w:styleId="Naslov7Char">
    <w:name w:val="Naslov 7 Char"/>
    <w:basedOn w:val="Zadanifontodlomka"/>
    <w:link w:val="Naslov7"/>
    <w:uiPriority w:val="99"/>
    <w:rsid w:val="00E71A9B"/>
    <w:rPr>
      <w:rFonts w:ascii="Arial" w:hAnsi="Arial"/>
      <w:i/>
      <w:iCs/>
      <w:color w:val="000000"/>
    </w:rPr>
  </w:style>
  <w:style w:type="character" w:customStyle="1" w:styleId="Naslov8Char">
    <w:name w:val="Naslov 8 Char"/>
    <w:basedOn w:val="Zadanifontodlomka"/>
    <w:link w:val="Naslov8"/>
    <w:uiPriority w:val="99"/>
    <w:rsid w:val="00E71A9B"/>
    <w:rPr>
      <w:rFonts w:ascii="Arial" w:hAnsi="Arial"/>
      <w:color w:val="000000"/>
      <w:sz w:val="20"/>
      <w:szCs w:val="20"/>
    </w:rPr>
  </w:style>
  <w:style w:type="character" w:customStyle="1" w:styleId="Naslov9Char">
    <w:name w:val="Naslov 9 Char"/>
    <w:basedOn w:val="Zadanifontodlomka"/>
    <w:link w:val="Naslov9"/>
    <w:uiPriority w:val="99"/>
    <w:rsid w:val="00E71A9B"/>
    <w:rPr>
      <w:rFonts w:ascii="Arial" w:hAnsi="Arial"/>
      <w:i/>
      <w:iCs/>
      <w:color w:val="000000"/>
      <w:sz w:val="20"/>
      <w:szCs w:val="20"/>
    </w:rPr>
  </w:style>
  <w:style w:type="character" w:customStyle="1" w:styleId="BodyTextChar">
    <w:name w:val="Body Text Char"/>
    <w:basedOn w:val="Zadanifontodlomka"/>
    <w:uiPriority w:val="99"/>
    <w:rsid w:val="00E71A9B"/>
    <w:rPr>
      <w:rFonts w:ascii="Calibri" w:hAnsi="Calibri" w:cs="Calibri"/>
      <w:lang w:val="hr-HR"/>
    </w:rPr>
  </w:style>
  <w:style w:type="paragraph" w:customStyle="1" w:styleId="TDBodyTextBoldCenter">
    <w:name w:val="TD Body Text Bold Center"/>
    <w:basedOn w:val="Normal"/>
    <w:uiPriority w:val="99"/>
    <w:rsid w:val="00E71A9B"/>
    <w:pPr>
      <w:jc w:val="center"/>
    </w:pPr>
    <w:rPr>
      <w:b/>
      <w:bCs/>
    </w:rPr>
  </w:style>
  <w:style w:type="paragraph" w:customStyle="1" w:styleId="BodyTextLeftBold14p">
    <w:name w:val="Body Text_Left Bold_14p"/>
    <w:basedOn w:val="Normal"/>
    <w:uiPriority w:val="99"/>
    <w:rsid w:val="00E71A9B"/>
    <w:rPr>
      <w:b/>
      <w:bCs/>
      <w:sz w:val="28"/>
      <w:szCs w:val="28"/>
    </w:rPr>
  </w:style>
  <w:style w:type="paragraph" w:customStyle="1" w:styleId="BodyTextBoldCenter14p">
    <w:name w:val="Body Text_Bold_Center_14p"/>
    <w:basedOn w:val="Normal"/>
    <w:uiPriority w:val="99"/>
    <w:rsid w:val="00E71A9B"/>
    <w:pPr>
      <w:jc w:val="center"/>
    </w:pPr>
    <w:rPr>
      <w:b/>
      <w:bCs/>
      <w:sz w:val="28"/>
      <w:szCs w:val="28"/>
    </w:rPr>
  </w:style>
  <w:style w:type="paragraph" w:customStyle="1" w:styleId="TDBodyTextCenter">
    <w:name w:val="TD Body Text Center"/>
    <w:basedOn w:val="Normal"/>
    <w:uiPriority w:val="99"/>
    <w:rsid w:val="00E71A9B"/>
    <w:pPr>
      <w:jc w:val="center"/>
    </w:pPr>
  </w:style>
  <w:style w:type="character" w:customStyle="1" w:styleId="BodyTextBoldChar">
    <w:name w:val="Body Text Bold Char"/>
    <w:basedOn w:val="BodyTextChar"/>
    <w:uiPriority w:val="99"/>
    <w:rsid w:val="00E71A9B"/>
    <w:rPr>
      <w:rFonts w:ascii="Calibri" w:hAnsi="Calibri" w:cs="Calibri"/>
      <w:b/>
      <w:bCs/>
      <w:lang w:val="en-GB"/>
    </w:rPr>
  </w:style>
  <w:style w:type="paragraph" w:customStyle="1" w:styleId="TD-Contents">
    <w:name w:val="TD-Contents"/>
    <w:basedOn w:val="Normal"/>
    <w:uiPriority w:val="99"/>
    <w:rsid w:val="00E71A9B"/>
    <w:pPr>
      <w:tabs>
        <w:tab w:val="left" w:pos="851"/>
        <w:tab w:val="left" w:pos="1985"/>
      </w:tabs>
    </w:pPr>
    <w:rPr>
      <w:b/>
      <w:bCs/>
    </w:rPr>
  </w:style>
  <w:style w:type="paragraph" w:customStyle="1" w:styleId="TD-Footer">
    <w:name w:val="TD-Footer"/>
    <w:basedOn w:val="Normal"/>
    <w:uiPriority w:val="99"/>
    <w:rsid w:val="00E71A9B"/>
    <w:pPr>
      <w:pBdr>
        <w:top w:val="single" w:sz="4" w:space="1" w:color="auto"/>
      </w:pBdr>
      <w:tabs>
        <w:tab w:val="right" w:pos="9072"/>
      </w:tabs>
      <w:spacing w:line="240" w:lineRule="auto"/>
    </w:pPr>
    <w:rPr>
      <w:sz w:val="18"/>
      <w:szCs w:val="18"/>
    </w:rPr>
  </w:style>
  <w:style w:type="paragraph" w:customStyle="1" w:styleId="TD-Header">
    <w:name w:val="TD-Header"/>
    <w:uiPriority w:val="99"/>
    <w:rsid w:val="00E71A9B"/>
    <w:pPr>
      <w:pBdr>
        <w:top w:val="single" w:sz="4" w:space="1" w:color="auto"/>
        <w:left w:val="single" w:sz="4" w:space="4" w:color="auto"/>
        <w:bottom w:val="single" w:sz="4" w:space="1" w:color="auto"/>
        <w:right w:val="single" w:sz="4" w:space="4" w:color="auto"/>
      </w:pBdr>
      <w:autoSpaceDE w:val="0"/>
      <w:autoSpaceDN w:val="0"/>
      <w:spacing w:before="60"/>
      <w:jc w:val="center"/>
    </w:pPr>
    <w:rPr>
      <w:rFonts w:ascii="Calibri" w:hAnsi="Calibri" w:cs="Calibri"/>
      <w:b/>
      <w:bCs/>
      <w:caps/>
      <w:sz w:val="20"/>
      <w:szCs w:val="20"/>
    </w:rPr>
  </w:style>
  <w:style w:type="paragraph" w:styleId="Zaglavlje">
    <w:name w:val="header"/>
    <w:basedOn w:val="Normal"/>
    <w:link w:val="ZaglavljeChar"/>
    <w:uiPriority w:val="99"/>
    <w:rsid w:val="00E71A9B"/>
    <w:pPr>
      <w:tabs>
        <w:tab w:val="center" w:pos="4536"/>
        <w:tab w:val="right" w:pos="9072"/>
      </w:tabs>
      <w:spacing w:after="0" w:line="240" w:lineRule="auto"/>
    </w:pPr>
    <w:rPr>
      <w:rFonts w:cs="Arial"/>
      <w:sz w:val="20"/>
      <w:szCs w:val="20"/>
      <w:lang w:val="sl-SI"/>
    </w:rPr>
  </w:style>
  <w:style w:type="character" w:customStyle="1" w:styleId="ZaglavljeChar">
    <w:name w:val="Zaglavlje Char"/>
    <w:basedOn w:val="Zadanifontodlomka"/>
    <w:link w:val="Zaglavlje"/>
    <w:uiPriority w:val="99"/>
    <w:rsid w:val="00E71A9B"/>
    <w:rPr>
      <w:rFonts w:ascii="Arial" w:hAnsi="Arial" w:cs="Arial"/>
      <w:sz w:val="20"/>
      <w:szCs w:val="20"/>
      <w:lang w:val="sl-SI"/>
    </w:rPr>
  </w:style>
  <w:style w:type="paragraph" w:customStyle="1" w:styleId="text">
    <w:name w:val="text"/>
    <w:uiPriority w:val="99"/>
    <w:rsid w:val="00E71A9B"/>
    <w:pPr>
      <w:autoSpaceDE w:val="0"/>
      <w:autoSpaceDN w:val="0"/>
      <w:spacing w:before="240" w:line="240" w:lineRule="exact"/>
      <w:jc w:val="both"/>
    </w:pPr>
    <w:rPr>
      <w:rFonts w:ascii="Arial" w:hAnsi="Arial" w:cs="Arial"/>
      <w:sz w:val="24"/>
      <w:szCs w:val="24"/>
      <w:lang w:val="en-GB"/>
    </w:rPr>
  </w:style>
  <w:style w:type="paragraph" w:customStyle="1" w:styleId="123">
    <w:name w:val="1.2.3"/>
    <w:basedOn w:val="Normal"/>
    <w:uiPriority w:val="99"/>
    <w:rsid w:val="00E71A9B"/>
    <w:pPr>
      <w:widowControl w:val="0"/>
      <w:spacing w:after="0" w:line="240" w:lineRule="auto"/>
      <w:ind w:left="566" w:hanging="566"/>
    </w:pPr>
    <w:rPr>
      <w:rFonts w:ascii="Arial Narrow" w:hAnsi="Arial Narrow" w:cs="Arial Narrow"/>
      <w:sz w:val="24"/>
      <w:szCs w:val="24"/>
    </w:rPr>
  </w:style>
  <w:style w:type="paragraph" w:customStyle="1" w:styleId="oddl-nadpis">
    <w:name w:val="oddíl-nadpis"/>
    <w:basedOn w:val="Normal"/>
    <w:uiPriority w:val="99"/>
    <w:rsid w:val="00E71A9B"/>
    <w:pPr>
      <w:keepNext/>
      <w:tabs>
        <w:tab w:val="left" w:pos="567"/>
      </w:tabs>
      <w:spacing w:before="240" w:after="0" w:line="240" w:lineRule="exact"/>
    </w:pPr>
    <w:rPr>
      <w:rFonts w:cs="Arial"/>
      <w:b/>
      <w:bCs/>
      <w:sz w:val="24"/>
      <w:szCs w:val="24"/>
      <w:lang w:val="en-GB"/>
    </w:rPr>
  </w:style>
  <w:style w:type="paragraph" w:customStyle="1" w:styleId="text-3mezera">
    <w:name w:val="text - 3 mezera"/>
    <w:basedOn w:val="text"/>
    <w:uiPriority w:val="99"/>
    <w:rsid w:val="00E71A9B"/>
    <w:pPr>
      <w:spacing w:before="60"/>
    </w:pPr>
  </w:style>
  <w:style w:type="paragraph" w:customStyle="1" w:styleId="Text1">
    <w:name w:val="Text 1"/>
    <w:basedOn w:val="text"/>
    <w:uiPriority w:val="99"/>
    <w:rsid w:val="00E71A9B"/>
    <w:pPr>
      <w:ind w:left="567"/>
    </w:pPr>
  </w:style>
  <w:style w:type="paragraph" w:styleId="Podnaslov">
    <w:name w:val="Subtitle"/>
    <w:basedOn w:val="Normal"/>
    <w:link w:val="PodnaslovChar"/>
    <w:uiPriority w:val="11"/>
    <w:qFormat/>
    <w:rsid w:val="00E71A9B"/>
    <w:pPr>
      <w:spacing w:after="0" w:line="240" w:lineRule="auto"/>
      <w:jc w:val="center"/>
    </w:pPr>
    <w:rPr>
      <w:rFonts w:cs="Arial"/>
      <w:b/>
      <w:bCs/>
      <w:sz w:val="40"/>
      <w:szCs w:val="40"/>
      <w:u w:val="single"/>
      <w:lang w:val="sl-SI"/>
    </w:rPr>
  </w:style>
  <w:style w:type="character" w:customStyle="1" w:styleId="PodnaslovChar">
    <w:name w:val="Podnaslov Char"/>
    <w:basedOn w:val="Zadanifontodlomka"/>
    <w:link w:val="Podnaslov"/>
    <w:uiPriority w:val="11"/>
    <w:rsid w:val="00E71A9B"/>
    <w:rPr>
      <w:rFonts w:ascii="Arial" w:hAnsi="Arial" w:cs="Arial"/>
      <w:b/>
      <w:bCs/>
      <w:sz w:val="20"/>
      <w:szCs w:val="20"/>
      <w:u w:val="single"/>
      <w:lang w:val="sl-SI"/>
    </w:rPr>
  </w:style>
  <w:style w:type="character" w:customStyle="1" w:styleId="FootnoteReferenceFootnotesymbolFootnoteFussnota">
    <w:name w:val="Footnote Reference.Footnote symbol.Footnote.Fussnota"/>
    <w:basedOn w:val="Zadanifontodlomka"/>
    <w:uiPriority w:val="99"/>
    <w:rsid w:val="00E71A9B"/>
    <w:rPr>
      <w:rFonts w:cstheme="minorBidi"/>
      <w:vertAlign w:val="superscript"/>
    </w:rPr>
  </w:style>
  <w:style w:type="paragraph" w:customStyle="1" w:styleId="FootnoteTextCharCharSprotnaopomba-besediloZnak1Sprotnaopomba-besediloZnakZnak2Sprotnaopomba-besediloZnak1ZnakZnak1Sprotnaopomba-besediloZnak1ZnakZnakZnakSprotnaopomba-besediloZnakZnakZnakZnakZnak">
    <w:name w:val="Footnote Text.Char Char.Sprotna opomba - besedilo Znak1.Sprotna opomba - besedilo Znak Znak2.Sprotna opomba - besedilo Znak1 Znak Znak1.Sprotna opomba - besedilo Znak1 Znak Znak Znak.Sprotna opomba - besedilo Znak Znak Znak Znak Znak"/>
    <w:basedOn w:val="Normal"/>
    <w:uiPriority w:val="99"/>
    <w:rsid w:val="00E71A9B"/>
    <w:pPr>
      <w:spacing w:after="0" w:line="240" w:lineRule="auto"/>
    </w:pPr>
    <w:rPr>
      <w:rFonts w:cs="Arial"/>
      <w:color w:val="000000"/>
      <w:sz w:val="16"/>
      <w:szCs w:val="16"/>
      <w:lang w:val="en-GB"/>
    </w:rPr>
  </w:style>
  <w:style w:type="character" w:customStyle="1" w:styleId="FootnoteTextCharCharCharCharSprotnaopomba-besediloZnak1CharSprotnaopomba-besediloZnakZnak2CharSprotnaopomba-besediloZnak1ZnakZnak1CharSprotnaopomba-besediloZnak1ZnakZnakZnakChar">
    <w:name w:val="Footnote Text Char.Char Char Char.Sprotna opomba - besedilo Znak1 Char.Sprotna opomba - besedilo Znak Znak2 Char.Sprotna opomba - besedilo Znak1 Znak Znak1 Char.Sprotna opomba - besedilo Znak1 Znak Znak Znak Char"/>
    <w:basedOn w:val="Zadanifontodlomka"/>
    <w:uiPriority w:val="99"/>
    <w:rsid w:val="00E71A9B"/>
    <w:rPr>
      <w:rFonts w:ascii="Arial" w:hAnsi="Arial" w:cs="Arial"/>
      <w:color w:val="000000"/>
      <w:sz w:val="20"/>
      <w:szCs w:val="20"/>
      <w:lang w:val="en-GB"/>
    </w:rPr>
  </w:style>
  <w:style w:type="paragraph" w:customStyle="1" w:styleId="TD-Remarks">
    <w:name w:val="TD-Remarks"/>
    <w:basedOn w:val="Normal"/>
    <w:uiPriority w:val="99"/>
    <w:rsid w:val="00E71A9B"/>
    <w:pPr>
      <w:pBdr>
        <w:top w:val="single" w:sz="4" w:space="1" w:color="auto"/>
        <w:left w:val="single" w:sz="4" w:space="4" w:color="auto"/>
        <w:bottom w:val="single" w:sz="4" w:space="1" w:color="auto"/>
        <w:right w:val="single" w:sz="4" w:space="4" w:color="auto"/>
      </w:pBdr>
      <w:shd w:val="clear" w:color="auto" w:fill="C0C0C0"/>
      <w:spacing w:before="180" w:line="240" w:lineRule="auto"/>
      <w:ind w:left="426"/>
    </w:pPr>
    <w:rPr>
      <w:color w:val="800000"/>
    </w:rPr>
  </w:style>
  <w:style w:type="paragraph" w:customStyle="1" w:styleId="BodyTextIndent3uvlaka3">
    <w:name w:val="Body Text Indent 3.uvlaka 3"/>
    <w:basedOn w:val="Normal"/>
    <w:uiPriority w:val="99"/>
    <w:rsid w:val="00E71A9B"/>
    <w:pPr>
      <w:spacing w:after="0" w:line="240" w:lineRule="auto"/>
      <w:ind w:left="567"/>
    </w:pPr>
    <w:rPr>
      <w:rFonts w:cs="Arial"/>
      <w:sz w:val="20"/>
      <w:szCs w:val="20"/>
      <w:lang w:val="en-GB"/>
    </w:rPr>
  </w:style>
  <w:style w:type="character" w:customStyle="1" w:styleId="BodyTextIndent3Charuvlaka3Char">
    <w:name w:val="Body Text Indent 3 Char.uvlaka 3 Char"/>
    <w:basedOn w:val="Zadanifontodlomka"/>
    <w:uiPriority w:val="99"/>
    <w:rsid w:val="00E71A9B"/>
    <w:rPr>
      <w:rFonts w:ascii="Arial" w:hAnsi="Arial" w:cs="Arial"/>
      <w:sz w:val="20"/>
      <w:szCs w:val="20"/>
      <w:lang w:val="en-GB"/>
    </w:rPr>
  </w:style>
  <w:style w:type="paragraph" w:customStyle="1" w:styleId="TD-TitlePageTenderDossier">
    <w:name w:val="TD-Title Page Tender Dossier"/>
    <w:uiPriority w:val="99"/>
    <w:rsid w:val="00E71A9B"/>
    <w:pPr>
      <w:autoSpaceDE w:val="0"/>
      <w:autoSpaceDN w:val="0"/>
      <w:spacing w:before="1200" w:after="2040" w:line="240" w:lineRule="exact"/>
      <w:jc w:val="center"/>
    </w:pPr>
    <w:rPr>
      <w:rFonts w:ascii="Arial" w:hAnsi="Arial"/>
      <w:b/>
      <w:bCs/>
      <w:caps/>
      <w:sz w:val="40"/>
      <w:szCs w:val="40"/>
      <w:lang w:val="en-US"/>
    </w:rPr>
  </w:style>
  <w:style w:type="paragraph" w:customStyle="1" w:styleId="TD-VolumeContent">
    <w:name w:val="TD-Volume_Content"/>
    <w:basedOn w:val="Normal"/>
    <w:uiPriority w:val="99"/>
    <w:rsid w:val="00E71A9B"/>
    <w:pPr>
      <w:tabs>
        <w:tab w:val="left" w:pos="2268"/>
      </w:tabs>
      <w:ind w:left="2268" w:hanging="2268"/>
    </w:pPr>
    <w:rPr>
      <w:b/>
      <w:bCs/>
      <w:caps/>
      <w:sz w:val="24"/>
      <w:szCs w:val="24"/>
    </w:rPr>
  </w:style>
  <w:style w:type="paragraph" w:customStyle="1" w:styleId="TD-VolumeSubTitle">
    <w:name w:val="TD-Volume_SubTitle"/>
    <w:basedOn w:val="TD-TitlePageTenderDossier"/>
    <w:uiPriority w:val="99"/>
    <w:rsid w:val="00E71A9B"/>
    <w:pPr>
      <w:spacing w:before="240" w:after="240" w:line="240" w:lineRule="auto"/>
    </w:pPr>
    <w:rPr>
      <w:lang w:val="en-GB"/>
    </w:rPr>
  </w:style>
  <w:style w:type="paragraph" w:customStyle="1" w:styleId="TD-VolumeContentHeading">
    <w:name w:val="TD-Volume_ContentHeading"/>
    <w:basedOn w:val="TD-VolumeSubTitle"/>
    <w:autoRedefine/>
    <w:uiPriority w:val="99"/>
    <w:rsid w:val="00E71A9B"/>
  </w:style>
  <w:style w:type="paragraph" w:customStyle="1" w:styleId="2zanoren">
    <w:name w:val="2.zanorení"/>
    <w:basedOn w:val="text-3mezera"/>
    <w:uiPriority w:val="99"/>
    <w:rsid w:val="00E71A9B"/>
    <w:pPr>
      <w:widowControl w:val="0"/>
      <w:ind w:left="3402" w:hanging="1278"/>
    </w:pPr>
    <w:rPr>
      <w:lang w:val="cs-CZ"/>
    </w:rPr>
  </w:style>
  <w:style w:type="paragraph" w:customStyle="1" w:styleId="Nadpis-sted">
    <w:name w:val="Nadpis-střed"/>
    <w:basedOn w:val="Normal"/>
    <w:uiPriority w:val="99"/>
    <w:rsid w:val="00E71A9B"/>
    <w:pPr>
      <w:spacing w:before="60" w:after="0" w:line="240" w:lineRule="exact"/>
      <w:jc w:val="center"/>
    </w:pPr>
    <w:rPr>
      <w:rFonts w:cs="Arial"/>
      <w:b/>
      <w:bCs/>
      <w:i/>
      <w:iCs/>
      <w:sz w:val="24"/>
      <w:szCs w:val="24"/>
      <w:lang w:val="en-GB"/>
    </w:rPr>
  </w:style>
  <w:style w:type="paragraph" w:customStyle="1" w:styleId="05linespaceFortables">
    <w:name w:val="0.5 line space (For tables)"/>
    <w:basedOn w:val="Normal"/>
    <w:uiPriority w:val="99"/>
    <w:rsid w:val="00E71A9B"/>
    <w:pPr>
      <w:spacing w:after="0" w:line="120" w:lineRule="exact"/>
    </w:pPr>
    <w:rPr>
      <w:lang w:val="en-GB"/>
    </w:rPr>
  </w:style>
  <w:style w:type="paragraph" w:customStyle="1" w:styleId="11ptheading">
    <w:name w:val="11 pt heading"/>
    <w:basedOn w:val="Normal"/>
    <w:uiPriority w:val="99"/>
    <w:rsid w:val="00E71A9B"/>
    <w:pPr>
      <w:keepNext/>
      <w:keepLines/>
      <w:spacing w:before="360" w:line="240" w:lineRule="auto"/>
    </w:pPr>
    <w:rPr>
      <w:rFonts w:cs="Arial"/>
      <w:b/>
      <w:bCs/>
      <w:lang w:val="en-GB"/>
    </w:rPr>
  </w:style>
  <w:style w:type="paragraph" w:customStyle="1" w:styleId="A">
    <w:name w:val="A"/>
    <w:uiPriority w:val="99"/>
    <w:rsid w:val="00E71A9B"/>
    <w:pPr>
      <w:keepNext/>
      <w:autoSpaceDE w:val="0"/>
      <w:autoSpaceDN w:val="0"/>
      <w:spacing w:before="240" w:line="240" w:lineRule="exact"/>
      <w:ind w:left="720" w:hanging="720"/>
      <w:jc w:val="both"/>
    </w:pPr>
    <w:rPr>
      <w:rFonts w:ascii="Arial" w:hAnsi="Arial"/>
      <w:sz w:val="24"/>
      <w:szCs w:val="24"/>
      <w:lang w:val="en-GB"/>
    </w:rPr>
  </w:style>
  <w:style w:type="paragraph" w:customStyle="1" w:styleId="BodyTextBoldheading">
    <w:name w:val="Body Text Bold heading"/>
    <w:basedOn w:val="BodyTextBold"/>
    <w:uiPriority w:val="99"/>
    <w:rsid w:val="00E71A9B"/>
    <w:pPr>
      <w:spacing w:before="240"/>
    </w:pPr>
  </w:style>
  <w:style w:type="paragraph" w:customStyle="1" w:styleId="bullet-1">
    <w:name w:val="bullet-1"/>
    <w:basedOn w:val="Normal"/>
    <w:uiPriority w:val="99"/>
    <w:rsid w:val="00E71A9B"/>
    <w:pPr>
      <w:widowControl w:val="0"/>
      <w:spacing w:before="240" w:after="0" w:line="240" w:lineRule="exact"/>
      <w:ind w:left="851" w:hanging="284"/>
    </w:pPr>
    <w:rPr>
      <w:rFonts w:cs="Arial"/>
      <w:sz w:val="24"/>
      <w:szCs w:val="24"/>
      <w:lang w:val="cs-CZ"/>
    </w:rPr>
  </w:style>
  <w:style w:type="paragraph" w:customStyle="1" w:styleId="tabulka">
    <w:name w:val="tabulka"/>
    <w:basedOn w:val="Normal"/>
    <w:uiPriority w:val="99"/>
    <w:rsid w:val="00E71A9B"/>
    <w:pPr>
      <w:widowControl w:val="0"/>
      <w:spacing w:before="120" w:after="0" w:line="240" w:lineRule="exact"/>
      <w:jc w:val="center"/>
    </w:pPr>
    <w:rPr>
      <w:rFonts w:cs="Arial"/>
      <w:sz w:val="20"/>
      <w:szCs w:val="20"/>
      <w:lang w:val="cs-CZ"/>
    </w:rPr>
  </w:style>
  <w:style w:type="paragraph" w:customStyle="1" w:styleId="Single">
    <w:name w:val="Single"/>
    <w:basedOn w:val="Normal"/>
    <w:uiPriority w:val="99"/>
    <w:rsid w:val="00E71A9B"/>
    <w:pPr>
      <w:spacing w:after="0" w:line="300" w:lineRule="atLeast"/>
    </w:pPr>
    <w:rPr>
      <w:rFonts w:ascii="Garamond" w:hAnsi="Garamond" w:cs="Garamond"/>
      <w:lang w:val="en-GB"/>
    </w:rPr>
  </w:style>
  <w:style w:type="paragraph" w:customStyle="1" w:styleId="Style4">
    <w:name w:val="Style4"/>
    <w:basedOn w:val="Normal"/>
    <w:autoRedefine/>
    <w:uiPriority w:val="99"/>
    <w:rsid w:val="00E71A9B"/>
    <w:pPr>
      <w:spacing w:before="240" w:after="0" w:line="240" w:lineRule="exact"/>
      <w:outlineLvl w:val="1"/>
    </w:pPr>
    <w:rPr>
      <w:rFonts w:ascii="Arial Black" w:hAnsi="Arial Black" w:cs="Arial Black"/>
      <w:lang w:val="en-GB"/>
    </w:rPr>
  </w:style>
  <w:style w:type="paragraph" w:styleId="TOCNaslov">
    <w:name w:val="TOC Heading"/>
    <w:basedOn w:val="Naslov1"/>
    <w:next w:val="Normal"/>
    <w:uiPriority w:val="39"/>
    <w:qFormat/>
    <w:rsid w:val="00E71A9B"/>
    <w:pPr>
      <w:spacing w:after="360" w:line="276" w:lineRule="auto"/>
      <w:outlineLvl w:val="9"/>
    </w:pPr>
    <w:rPr>
      <w:caps/>
    </w:rPr>
  </w:style>
  <w:style w:type="paragraph" w:styleId="Sadraj1">
    <w:name w:val="toc 1"/>
    <w:basedOn w:val="Normal"/>
    <w:next w:val="Normal"/>
    <w:autoRedefine/>
    <w:uiPriority w:val="39"/>
    <w:rsid w:val="001B43A4"/>
    <w:pPr>
      <w:tabs>
        <w:tab w:val="left" w:pos="680"/>
        <w:tab w:val="right" w:leader="dot" w:pos="9071"/>
      </w:tabs>
      <w:spacing w:line="240" w:lineRule="auto"/>
      <w:ind w:left="680" w:hanging="680"/>
    </w:pPr>
    <w:rPr>
      <w:rFonts w:cs="Arial"/>
      <w:smallCaps/>
      <w:noProof/>
    </w:rPr>
  </w:style>
  <w:style w:type="paragraph" w:styleId="Sadraj2">
    <w:name w:val="toc 2"/>
    <w:basedOn w:val="Sadraj1"/>
    <w:next w:val="Normal"/>
    <w:autoRedefine/>
    <w:uiPriority w:val="39"/>
    <w:rsid w:val="00733CAD"/>
    <w:pPr>
      <w:ind w:left="220" w:hanging="220"/>
    </w:pPr>
  </w:style>
  <w:style w:type="paragraph" w:styleId="Sadraj3">
    <w:name w:val="toc 3"/>
    <w:basedOn w:val="Sadraj1"/>
    <w:next w:val="Normal"/>
    <w:autoRedefine/>
    <w:uiPriority w:val="39"/>
    <w:rsid w:val="00E71A9B"/>
    <w:pPr>
      <w:ind w:left="440"/>
    </w:pPr>
  </w:style>
  <w:style w:type="character" w:styleId="Hiperveza">
    <w:name w:val="Hyperlink"/>
    <w:basedOn w:val="Zadanifontodlomka"/>
    <w:uiPriority w:val="99"/>
    <w:rsid w:val="00E71A9B"/>
    <w:rPr>
      <w:rFonts w:cstheme="minorBidi"/>
      <w:color w:val="0000FF"/>
      <w:u w:val="single"/>
    </w:rPr>
  </w:style>
  <w:style w:type="paragraph" w:styleId="Bezproreda">
    <w:name w:val="No Spacing"/>
    <w:uiPriority w:val="1"/>
    <w:qFormat/>
    <w:rsid w:val="00E71A9B"/>
    <w:pPr>
      <w:autoSpaceDE w:val="0"/>
      <w:autoSpaceDN w:val="0"/>
    </w:pPr>
    <w:rPr>
      <w:rFonts w:ascii="Arial" w:hAnsi="Arial"/>
      <w:lang w:val="en-US"/>
    </w:rPr>
  </w:style>
  <w:style w:type="character" w:customStyle="1" w:styleId="NoSpacingChar">
    <w:name w:val="No Spacing Char"/>
    <w:basedOn w:val="Zadanifontodlomka"/>
    <w:uiPriority w:val="99"/>
    <w:rsid w:val="00E71A9B"/>
    <w:rPr>
      <w:rFonts w:cstheme="minorBidi"/>
      <w:sz w:val="22"/>
      <w:szCs w:val="22"/>
      <w:lang w:val="en-US"/>
    </w:rPr>
  </w:style>
  <w:style w:type="character" w:customStyle="1" w:styleId="TD-TitlePageTenderDossierChar">
    <w:name w:val="TD-Title Page Tender Dossier Char"/>
    <w:basedOn w:val="Zadanifontodlomka"/>
    <w:uiPriority w:val="99"/>
    <w:rsid w:val="00E71A9B"/>
    <w:rPr>
      <w:rFonts w:ascii="Arial" w:hAnsi="Arial" w:cs="Arial"/>
      <w:b/>
      <w:bCs/>
      <w:caps/>
      <w:sz w:val="40"/>
      <w:szCs w:val="40"/>
      <w:lang w:val="en-US"/>
    </w:rPr>
  </w:style>
  <w:style w:type="paragraph" w:customStyle="1" w:styleId="TD-BodyTextBoldCenter">
    <w:name w:val="TD-Body Text Bold Center"/>
    <w:basedOn w:val="Normal"/>
    <w:uiPriority w:val="99"/>
    <w:rsid w:val="00E71A9B"/>
    <w:pPr>
      <w:spacing w:line="240" w:lineRule="auto"/>
      <w:jc w:val="center"/>
    </w:pPr>
    <w:rPr>
      <w:b/>
      <w:bCs/>
    </w:rPr>
  </w:style>
  <w:style w:type="character" w:customStyle="1" w:styleId="TD-BodyTextBoldCenterChar">
    <w:name w:val="TD-Body Text Bold Center Char"/>
    <w:basedOn w:val="BodyTextChar"/>
    <w:uiPriority w:val="99"/>
    <w:rsid w:val="00E71A9B"/>
    <w:rPr>
      <w:rFonts w:ascii="Calibri" w:hAnsi="Calibri" w:cstheme="minorBidi"/>
      <w:b/>
      <w:bCs/>
      <w:lang w:val="en-GB"/>
    </w:rPr>
  </w:style>
  <w:style w:type="paragraph" w:customStyle="1" w:styleId="TDTitlePageVolumeNoName">
    <w:name w:val="TD Title Page Volume No/Name"/>
    <w:basedOn w:val="Normal"/>
    <w:uiPriority w:val="99"/>
    <w:rsid w:val="00E71A9B"/>
    <w:pPr>
      <w:jc w:val="center"/>
    </w:pPr>
    <w:rPr>
      <w:b/>
      <w:bCs/>
      <w:caps/>
      <w:sz w:val="40"/>
      <w:szCs w:val="40"/>
    </w:rPr>
  </w:style>
  <w:style w:type="character" w:styleId="Brojstranice">
    <w:name w:val="page number"/>
    <w:basedOn w:val="Zadanifontodlomka"/>
    <w:uiPriority w:val="99"/>
    <w:rsid w:val="00E71A9B"/>
    <w:rPr>
      <w:rFonts w:cstheme="minorBidi"/>
    </w:rPr>
  </w:style>
  <w:style w:type="paragraph" w:styleId="Tekstbalonia">
    <w:name w:val="Balloon Text"/>
    <w:basedOn w:val="Normal"/>
    <w:link w:val="TekstbaloniaChar"/>
    <w:uiPriority w:val="99"/>
    <w:rsid w:val="00E71A9B"/>
    <w:pPr>
      <w:spacing w:after="0" w:line="240" w:lineRule="auto"/>
    </w:pPr>
    <w:rPr>
      <w:rFonts w:ascii="Tahoma" w:hAnsi="Tahoma" w:cs="Tahoma"/>
      <w:sz w:val="16"/>
      <w:szCs w:val="16"/>
      <w:lang w:val="sl-SI"/>
    </w:rPr>
  </w:style>
  <w:style w:type="character" w:customStyle="1" w:styleId="TekstbaloniaChar">
    <w:name w:val="Tekst balončića Char"/>
    <w:basedOn w:val="Zadanifontodlomka"/>
    <w:link w:val="Tekstbalonia"/>
    <w:uiPriority w:val="99"/>
    <w:rsid w:val="00E71A9B"/>
    <w:rPr>
      <w:rFonts w:ascii="Tahoma" w:hAnsi="Tahoma" w:cs="Tahoma"/>
      <w:sz w:val="16"/>
      <w:szCs w:val="16"/>
      <w:lang w:val="sl-SI"/>
    </w:rPr>
  </w:style>
  <w:style w:type="paragraph" w:customStyle="1" w:styleId="4">
    <w:name w:val="4"/>
    <w:basedOn w:val="Normal"/>
    <w:uiPriority w:val="99"/>
    <w:rsid w:val="00E71A9B"/>
    <w:pPr>
      <w:spacing w:line="300" w:lineRule="exact"/>
      <w:ind w:left="1080"/>
    </w:pPr>
    <w:rPr>
      <w:color w:val="0000FF"/>
      <w:sz w:val="24"/>
      <w:szCs w:val="24"/>
    </w:rPr>
  </w:style>
  <w:style w:type="paragraph" w:customStyle="1" w:styleId="1">
    <w:name w:val="1"/>
    <w:basedOn w:val="Normal"/>
    <w:uiPriority w:val="99"/>
    <w:rsid w:val="00E71A9B"/>
    <w:pPr>
      <w:spacing w:before="240" w:line="300" w:lineRule="exact"/>
      <w:ind w:left="1080" w:hanging="1080"/>
    </w:pPr>
    <w:rPr>
      <w:b/>
      <w:bCs/>
      <w:color w:val="FF00FF"/>
      <w:sz w:val="24"/>
      <w:szCs w:val="24"/>
    </w:rPr>
  </w:style>
  <w:style w:type="paragraph" w:customStyle="1" w:styleId="BodyTextIndentBodyindent3">
    <w:name w:val="Body Text Indent.Body indent 3"/>
    <w:basedOn w:val="Normal"/>
    <w:uiPriority w:val="99"/>
    <w:rsid w:val="00E71A9B"/>
    <w:pPr>
      <w:spacing w:before="120" w:line="480" w:lineRule="auto"/>
      <w:jc w:val="center"/>
    </w:pPr>
  </w:style>
  <w:style w:type="character" w:customStyle="1" w:styleId="BodyText2CharBodyindent3Char">
    <w:name w:val="Body Text 2 Char.Body indent 3 Char"/>
    <w:basedOn w:val="Zadanifontodlomka"/>
    <w:uiPriority w:val="99"/>
    <w:rsid w:val="00E71A9B"/>
    <w:rPr>
      <w:rFonts w:cstheme="minorBidi"/>
    </w:rPr>
  </w:style>
  <w:style w:type="paragraph" w:customStyle="1" w:styleId="BodyTextBoldCenter">
    <w:name w:val="Body Text Bold Center"/>
    <w:basedOn w:val="Normal"/>
    <w:uiPriority w:val="99"/>
    <w:rsid w:val="00E71A9B"/>
    <w:pPr>
      <w:jc w:val="center"/>
    </w:pPr>
    <w:rPr>
      <w:b/>
      <w:bCs/>
    </w:rPr>
  </w:style>
  <w:style w:type="paragraph" w:styleId="Tijeloteksta2">
    <w:name w:val="Body Text 2"/>
    <w:basedOn w:val="Normal"/>
    <w:link w:val="Tijeloteksta2Char"/>
    <w:uiPriority w:val="99"/>
    <w:rsid w:val="00E71A9B"/>
    <w:pPr>
      <w:spacing w:before="120" w:line="240" w:lineRule="exact"/>
      <w:ind w:left="283"/>
      <w:jc w:val="center"/>
    </w:pPr>
  </w:style>
  <w:style w:type="character" w:customStyle="1" w:styleId="Tijeloteksta2Char">
    <w:name w:val="Tijelo teksta 2 Char"/>
    <w:basedOn w:val="Zadanifontodlomka"/>
    <w:link w:val="Tijeloteksta2"/>
    <w:uiPriority w:val="99"/>
    <w:semiHidden/>
    <w:rsid w:val="0041328E"/>
    <w:rPr>
      <w:rFonts w:ascii="Arial" w:hAnsi="Arial"/>
    </w:rPr>
  </w:style>
  <w:style w:type="character" w:customStyle="1" w:styleId="BodyTextIndentChar">
    <w:name w:val="Body Text Indent Char"/>
    <w:basedOn w:val="Zadanifontodlomka"/>
    <w:uiPriority w:val="99"/>
    <w:rsid w:val="00E71A9B"/>
    <w:rPr>
      <w:rFonts w:cstheme="minorBidi"/>
    </w:rPr>
  </w:style>
  <w:style w:type="paragraph" w:customStyle="1" w:styleId="BodyTextCenter">
    <w:name w:val="Body Text_Center"/>
    <w:basedOn w:val="Normal"/>
    <w:qFormat/>
    <w:rsid w:val="00E71A9B"/>
    <w:pPr>
      <w:jc w:val="center"/>
    </w:pPr>
  </w:style>
  <w:style w:type="character" w:styleId="Referencakomentara">
    <w:name w:val="annotation reference"/>
    <w:basedOn w:val="Zadanifontodlomka"/>
    <w:uiPriority w:val="99"/>
    <w:rsid w:val="00E71A9B"/>
    <w:rPr>
      <w:rFonts w:cstheme="minorBidi"/>
      <w:sz w:val="16"/>
      <w:szCs w:val="16"/>
    </w:rPr>
  </w:style>
  <w:style w:type="paragraph" w:styleId="Tekstkomentara">
    <w:name w:val="annotation text"/>
    <w:basedOn w:val="Normal"/>
    <w:link w:val="TekstkomentaraChar"/>
    <w:uiPriority w:val="99"/>
    <w:rsid w:val="00E71A9B"/>
    <w:pPr>
      <w:spacing w:before="120" w:after="0" w:line="240" w:lineRule="auto"/>
      <w:jc w:val="center"/>
    </w:pPr>
    <w:rPr>
      <w:sz w:val="20"/>
      <w:szCs w:val="20"/>
    </w:rPr>
  </w:style>
  <w:style w:type="character" w:customStyle="1" w:styleId="TekstkomentaraChar">
    <w:name w:val="Tekst komentara Char"/>
    <w:basedOn w:val="Zadanifontodlomka"/>
    <w:link w:val="Tekstkomentara"/>
    <w:uiPriority w:val="99"/>
    <w:rsid w:val="00E71A9B"/>
    <w:rPr>
      <w:rFonts w:cstheme="minorBidi"/>
      <w:sz w:val="20"/>
      <w:szCs w:val="20"/>
    </w:rPr>
  </w:style>
  <w:style w:type="paragraph" w:styleId="Predmetkomentara">
    <w:name w:val="annotation subject"/>
    <w:basedOn w:val="Tekstkomentara"/>
    <w:next w:val="Tekstkomentara"/>
    <w:link w:val="PredmetkomentaraChar"/>
    <w:uiPriority w:val="99"/>
    <w:rsid w:val="00E71A9B"/>
    <w:rPr>
      <w:b/>
      <w:bCs/>
    </w:rPr>
  </w:style>
  <w:style w:type="character" w:customStyle="1" w:styleId="PredmetkomentaraChar">
    <w:name w:val="Predmet komentara Char"/>
    <w:basedOn w:val="TekstkomentaraChar"/>
    <w:link w:val="Predmetkomentara"/>
    <w:uiPriority w:val="99"/>
    <w:rsid w:val="00E71A9B"/>
    <w:rPr>
      <w:rFonts w:cstheme="minorBidi"/>
      <w:b/>
      <w:bCs/>
      <w:sz w:val="20"/>
      <w:szCs w:val="20"/>
    </w:rPr>
  </w:style>
  <w:style w:type="character" w:styleId="SlijeenaHiperveza">
    <w:name w:val="FollowedHyperlink"/>
    <w:basedOn w:val="Zadanifontodlomka"/>
    <w:uiPriority w:val="99"/>
    <w:rsid w:val="00E71A9B"/>
    <w:rPr>
      <w:rFonts w:cstheme="minorBidi"/>
      <w:color w:val="800080"/>
      <w:u w:val="single"/>
    </w:rPr>
  </w:style>
  <w:style w:type="paragraph" w:customStyle="1" w:styleId="2">
    <w:name w:val="2"/>
    <w:basedOn w:val="Normal"/>
    <w:uiPriority w:val="99"/>
    <w:rsid w:val="00E71A9B"/>
    <w:pPr>
      <w:spacing w:before="240" w:line="300" w:lineRule="exact"/>
      <w:ind w:left="1080" w:hanging="1080"/>
    </w:pPr>
    <w:rPr>
      <w:b/>
      <w:bCs/>
      <w:color w:val="FF0000"/>
      <w:sz w:val="24"/>
      <w:szCs w:val="24"/>
    </w:rPr>
  </w:style>
  <w:style w:type="paragraph" w:styleId="Indeks1">
    <w:name w:val="index 1"/>
    <w:basedOn w:val="Normal"/>
    <w:next w:val="Normal"/>
    <w:autoRedefine/>
    <w:uiPriority w:val="99"/>
    <w:rsid w:val="00E71A9B"/>
    <w:pPr>
      <w:spacing w:after="0" w:line="240" w:lineRule="auto"/>
      <w:ind w:left="220" w:hanging="220"/>
    </w:pPr>
    <w:rPr>
      <w:rFonts w:cs="Arial"/>
      <w:sz w:val="20"/>
      <w:szCs w:val="20"/>
    </w:rPr>
  </w:style>
  <w:style w:type="paragraph" w:styleId="Indeks2">
    <w:name w:val="index 2"/>
    <w:basedOn w:val="Normal"/>
    <w:next w:val="Normal"/>
    <w:autoRedefine/>
    <w:uiPriority w:val="99"/>
    <w:rsid w:val="00E71A9B"/>
    <w:pPr>
      <w:spacing w:after="0" w:line="240" w:lineRule="auto"/>
      <w:ind w:left="440" w:hanging="220"/>
    </w:pPr>
    <w:rPr>
      <w:rFonts w:cs="Arial"/>
      <w:sz w:val="20"/>
      <w:szCs w:val="20"/>
    </w:rPr>
  </w:style>
  <w:style w:type="character" w:styleId="Tekstrezerviranogmjesta">
    <w:name w:val="Placeholder Text"/>
    <w:basedOn w:val="Zadanifontodlomka"/>
    <w:uiPriority w:val="99"/>
    <w:rsid w:val="00E71A9B"/>
    <w:rPr>
      <w:rFonts w:cstheme="minorBidi"/>
      <w:color w:val="808080"/>
    </w:rPr>
  </w:style>
  <w:style w:type="character" w:styleId="Naglaeno">
    <w:name w:val="Strong"/>
    <w:basedOn w:val="Zadanifontodlomka"/>
    <w:uiPriority w:val="99"/>
    <w:qFormat/>
    <w:rsid w:val="00E71A9B"/>
    <w:rPr>
      <w:rFonts w:cstheme="minorBidi"/>
      <w:b/>
      <w:bCs/>
    </w:rPr>
  </w:style>
  <w:style w:type="paragraph" w:customStyle="1" w:styleId="TDHeadertext">
    <w:name w:val="TD Header text"/>
    <w:basedOn w:val="Normal"/>
    <w:uiPriority w:val="99"/>
    <w:rsid w:val="00E71A9B"/>
    <w:pPr>
      <w:pBdr>
        <w:top w:val="single" w:sz="4" w:space="1" w:color="auto"/>
        <w:left w:val="single" w:sz="4" w:space="4" w:color="auto"/>
        <w:bottom w:val="single" w:sz="4" w:space="1" w:color="auto"/>
        <w:right w:val="single" w:sz="4" w:space="4" w:color="auto"/>
      </w:pBdr>
      <w:tabs>
        <w:tab w:val="center" w:pos="4703"/>
        <w:tab w:val="right" w:pos="9406"/>
      </w:tabs>
      <w:spacing w:before="120" w:after="0" w:line="240" w:lineRule="auto"/>
      <w:jc w:val="center"/>
    </w:pPr>
    <w:rPr>
      <w:b/>
      <w:bCs/>
      <w:caps/>
      <w:sz w:val="20"/>
      <w:szCs w:val="20"/>
    </w:rPr>
  </w:style>
  <w:style w:type="paragraph" w:styleId="Indeks3">
    <w:name w:val="index 3"/>
    <w:basedOn w:val="Normal"/>
    <w:next w:val="Normal"/>
    <w:autoRedefine/>
    <w:uiPriority w:val="99"/>
    <w:rsid w:val="00E71A9B"/>
    <w:pPr>
      <w:spacing w:after="0" w:line="240" w:lineRule="auto"/>
      <w:ind w:left="660" w:hanging="220"/>
    </w:pPr>
    <w:rPr>
      <w:rFonts w:cs="Arial"/>
      <w:sz w:val="20"/>
      <w:szCs w:val="20"/>
    </w:rPr>
  </w:style>
  <w:style w:type="paragraph" w:styleId="Indeks4">
    <w:name w:val="index 4"/>
    <w:basedOn w:val="Normal"/>
    <w:next w:val="Normal"/>
    <w:autoRedefine/>
    <w:uiPriority w:val="99"/>
    <w:rsid w:val="00E71A9B"/>
    <w:pPr>
      <w:spacing w:after="0" w:line="240" w:lineRule="auto"/>
      <w:ind w:left="880" w:hanging="220"/>
    </w:pPr>
    <w:rPr>
      <w:rFonts w:cs="Arial"/>
      <w:sz w:val="20"/>
      <w:szCs w:val="20"/>
    </w:rPr>
  </w:style>
  <w:style w:type="paragraph" w:styleId="Indeks5">
    <w:name w:val="index 5"/>
    <w:basedOn w:val="Normal"/>
    <w:next w:val="Normal"/>
    <w:autoRedefine/>
    <w:uiPriority w:val="99"/>
    <w:rsid w:val="00E71A9B"/>
    <w:pPr>
      <w:spacing w:after="0" w:line="240" w:lineRule="auto"/>
      <w:ind w:left="1100" w:hanging="220"/>
    </w:pPr>
    <w:rPr>
      <w:rFonts w:cs="Arial"/>
      <w:sz w:val="20"/>
      <w:szCs w:val="20"/>
    </w:rPr>
  </w:style>
  <w:style w:type="paragraph" w:styleId="Indeks6">
    <w:name w:val="index 6"/>
    <w:basedOn w:val="Normal"/>
    <w:next w:val="Normal"/>
    <w:autoRedefine/>
    <w:uiPriority w:val="99"/>
    <w:rsid w:val="00E71A9B"/>
    <w:pPr>
      <w:spacing w:after="0" w:line="240" w:lineRule="auto"/>
      <w:ind w:left="1320" w:hanging="220"/>
    </w:pPr>
    <w:rPr>
      <w:rFonts w:cs="Arial"/>
      <w:sz w:val="20"/>
      <w:szCs w:val="20"/>
    </w:rPr>
  </w:style>
  <w:style w:type="paragraph" w:customStyle="1" w:styleId="TD-VolumeTitle">
    <w:name w:val="TD-Volume Title"/>
    <w:uiPriority w:val="99"/>
    <w:rsid w:val="00E71A9B"/>
    <w:pPr>
      <w:autoSpaceDE w:val="0"/>
      <w:autoSpaceDN w:val="0"/>
      <w:spacing w:before="960" w:after="1800"/>
      <w:jc w:val="center"/>
    </w:pPr>
    <w:rPr>
      <w:rFonts w:ascii="Arial" w:hAnsi="Arial"/>
      <w:b/>
      <w:bCs/>
      <w:caps/>
      <w:sz w:val="40"/>
      <w:szCs w:val="40"/>
      <w:lang w:val="en-US"/>
    </w:rPr>
  </w:style>
  <w:style w:type="paragraph" w:styleId="Sadraj4">
    <w:name w:val="toc 4"/>
    <w:basedOn w:val="Normal"/>
    <w:next w:val="Normal"/>
    <w:autoRedefine/>
    <w:uiPriority w:val="99"/>
    <w:rsid w:val="00E71A9B"/>
    <w:pPr>
      <w:spacing w:before="120" w:after="0" w:line="240" w:lineRule="exact"/>
      <w:ind w:left="660"/>
      <w:jc w:val="center"/>
    </w:pPr>
    <w:rPr>
      <w:sz w:val="18"/>
      <w:szCs w:val="18"/>
    </w:rPr>
  </w:style>
  <w:style w:type="paragraph" w:styleId="Sadraj5">
    <w:name w:val="toc 5"/>
    <w:basedOn w:val="Normal"/>
    <w:next w:val="Normal"/>
    <w:autoRedefine/>
    <w:uiPriority w:val="99"/>
    <w:rsid w:val="00E71A9B"/>
    <w:pPr>
      <w:spacing w:before="120" w:after="0" w:line="240" w:lineRule="exact"/>
      <w:ind w:left="880"/>
      <w:jc w:val="center"/>
    </w:pPr>
    <w:rPr>
      <w:sz w:val="18"/>
      <w:szCs w:val="18"/>
    </w:rPr>
  </w:style>
  <w:style w:type="paragraph" w:styleId="Sadraj6">
    <w:name w:val="toc 6"/>
    <w:basedOn w:val="Normal"/>
    <w:next w:val="Normal"/>
    <w:autoRedefine/>
    <w:uiPriority w:val="99"/>
    <w:rsid w:val="00E71A9B"/>
    <w:pPr>
      <w:spacing w:before="120" w:after="0" w:line="240" w:lineRule="exact"/>
      <w:ind w:left="1100"/>
      <w:jc w:val="center"/>
    </w:pPr>
    <w:rPr>
      <w:sz w:val="18"/>
      <w:szCs w:val="18"/>
    </w:rPr>
  </w:style>
  <w:style w:type="paragraph" w:styleId="Sadraj7">
    <w:name w:val="toc 7"/>
    <w:basedOn w:val="Normal"/>
    <w:next w:val="Normal"/>
    <w:autoRedefine/>
    <w:uiPriority w:val="99"/>
    <w:rsid w:val="00E71A9B"/>
    <w:pPr>
      <w:spacing w:before="120" w:after="0" w:line="240" w:lineRule="exact"/>
      <w:ind w:left="1320"/>
      <w:jc w:val="center"/>
    </w:pPr>
    <w:rPr>
      <w:sz w:val="18"/>
      <w:szCs w:val="18"/>
    </w:rPr>
  </w:style>
  <w:style w:type="paragraph" w:styleId="Sadraj8">
    <w:name w:val="toc 8"/>
    <w:basedOn w:val="Normal"/>
    <w:next w:val="Normal"/>
    <w:autoRedefine/>
    <w:uiPriority w:val="99"/>
    <w:rsid w:val="00E71A9B"/>
    <w:pPr>
      <w:spacing w:before="120" w:after="0" w:line="240" w:lineRule="exact"/>
      <w:ind w:left="1540"/>
      <w:jc w:val="center"/>
    </w:pPr>
    <w:rPr>
      <w:sz w:val="18"/>
      <w:szCs w:val="18"/>
    </w:rPr>
  </w:style>
  <w:style w:type="paragraph" w:styleId="Sadraj9">
    <w:name w:val="toc 9"/>
    <w:basedOn w:val="Normal"/>
    <w:next w:val="Normal"/>
    <w:autoRedefine/>
    <w:uiPriority w:val="99"/>
    <w:rsid w:val="00E71A9B"/>
    <w:pPr>
      <w:spacing w:before="120" w:after="0" w:line="240" w:lineRule="exact"/>
      <w:ind w:left="1760"/>
      <w:jc w:val="center"/>
    </w:pPr>
    <w:rPr>
      <w:sz w:val="18"/>
      <w:szCs w:val="18"/>
    </w:rPr>
  </w:style>
  <w:style w:type="paragraph" w:styleId="Indeks7">
    <w:name w:val="index 7"/>
    <w:basedOn w:val="Normal"/>
    <w:next w:val="Normal"/>
    <w:autoRedefine/>
    <w:uiPriority w:val="99"/>
    <w:rsid w:val="00E71A9B"/>
    <w:pPr>
      <w:spacing w:after="0" w:line="240" w:lineRule="auto"/>
      <w:ind w:left="1540" w:hanging="220"/>
    </w:pPr>
    <w:rPr>
      <w:rFonts w:cs="Arial"/>
      <w:sz w:val="20"/>
      <w:szCs w:val="20"/>
    </w:rPr>
  </w:style>
  <w:style w:type="paragraph" w:customStyle="1" w:styleId="TableText">
    <w:name w:val="TableText"/>
    <w:basedOn w:val="Normal"/>
    <w:uiPriority w:val="99"/>
    <w:rsid w:val="00E71A9B"/>
    <w:pPr>
      <w:spacing w:before="60" w:after="60"/>
    </w:pPr>
    <w:rPr>
      <w:rFonts w:cs="Arial"/>
      <w:color w:val="000000"/>
      <w:sz w:val="19"/>
      <w:szCs w:val="19"/>
    </w:rPr>
  </w:style>
  <w:style w:type="paragraph" w:styleId="Brojevi4">
    <w:name w:val="List Number 4"/>
    <w:basedOn w:val="Normal"/>
    <w:uiPriority w:val="99"/>
    <w:rsid w:val="00E71A9B"/>
    <w:pPr>
      <w:numPr>
        <w:numId w:val="1"/>
      </w:numPr>
      <w:tabs>
        <w:tab w:val="clear" w:pos="643"/>
        <w:tab w:val="num" w:pos="1209"/>
      </w:tabs>
      <w:spacing w:after="0" w:line="240" w:lineRule="auto"/>
      <w:ind w:left="1209"/>
    </w:pPr>
    <w:rPr>
      <w:sz w:val="24"/>
      <w:szCs w:val="24"/>
      <w:lang w:val="en-GB"/>
    </w:rPr>
  </w:style>
  <w:style w:type="paragraph" w:styleId="Indeks8">
    <w:name w:val="index 8"/>
    <w:basedOn w:val="Normal"/>
    <w:next w:val="Normal"/>
    <w:autoRedefine/>
    <w:uiPriority w:val="99"/>
    <w:rsid w:val="00E71A9B"/>
    <w:pPr>
      <w:spacing w:after="0" w:line="240" w:lineRule="auto"/>
      <w:ind w:left="1760" w:hanging="220"/>
    </w:pPr>
    <w:rPr>
      <w:rFonts w:cs="Arial"/>
      <w:sz w:val="20"/>
      <w:szCs w:val="20"/>
    </w:rPr>
  </w:style>
  <w:style w:type="paragraph" w:styleId="Indeks9">
    <w:name w:val="index 9"/>
    <w:basedOn w:val="Normal"/>
    <w:next w:val="Normal"/>
    <w:autoRedefine/>
    <w:uiPriority w:val="99"/>
    <w:rsid w:val="00E71A9B"/>
    <w:pPr>
      <w:spacing w:after="0" w:line="240" w:lineRule="auto"/>
      <w:ind w:left="1980" w:hanging="220"/>
    </w:pPr>
    <w:rPr>
      <w:rFonts w:cs="Arial"/>
      <w:sz w:val="20"/>
      <w:szCs w:val="20"/>
    </w:rPr>
  </w:style>
  <w:style w:type="paragraph" w:styleId="Naslovindeksa">
    <w:name w:val="index heading"/>
    <w:basedOn w:val="Normal"/>
    <w:next w:val="Indeks1"/>
    <w:uiPriority w:val="99"/>
    <w:rsid w:val="00E71A9B"/>
    <w:pPr>
      <w:spacing w:after="0" w:line="240" w:lineRule="auto"/>
    </w:pPr>
    <w:rPr>
      <w:rFonts w:cs="Arial"/>
      <w:sz w:val="20"/>
      <w:szCs w:val="20"/>
    </w:rPr>
  </w:style>
  <w:style w:type="paragraph" w:customStyle="1" w:styleId="3">
    <w:name w:val="3"/>
    <w:basedOn w:val="Normal"/>
    <w:uiPriority w:val="99"/>
    <w:rsid w:val="00E71A9B"/>
    <w:pPr>
      <w:tabs>
        <w:tab w:val="left" w:pos="216"/>
        <w:tab w:val="left" w:pos="648"/>
        <w:tab w:val="left" w:pos="864"/>
      </w:tabs>
      <w:spacing w:line="300" w:lineRule="exact"/>
      <w:ind w:left="1080" w:hanging="1080"/>
    </w:pPr>
    <w:rPr>
      <w:color w:val="0000FF"/>
      <w:sz w:val="24"/>
      <w:szCs w:val="24"/>
    </w:rPr>
  </w:style>
  <w:style w:type="paragraph" w:customStyle="1" w:styleId="SectionXHeader3">
    <w:name w:val="Section X Header 3"/>
    <w:basedOn w:val="Naslov1"/>
    <w:autoRedefine/>
    <w:uiPriority w:val="99"/>
    <w:rsid w:val="00E71A9B"/>
    <w:pPr>
      <w:keepNext w:val="0"/>
      <w:keepLines w:val="0"/>
      <w:tabs>
        <w:tab w:val="left" w:pos="360"/>
      </w:tabs>
      <w:spacing w:before="0" w:after="0"/>
      <w:jc w:val="center"/>
    </w:pPr>
    <w:rPr>
      <w:rFonts w:ascii="Times New Roman Bold" w:hAnsi="Times New Roman Bold" w:cs="Times New Roman Bold"/>
      <w:sz w:val="40"/>
      <w:szCs w:val="40"/>
    </w:rPr>
  </w:style>
  <w:style w:type="paragraph" w:customStyle="1" w:styleId="BodyTableleft">
    <w:name w:val="Body Table left"/>
    <w:basedOn w:val="Normal"/>
    <w:uiPriority w:val="99"/>
    <w:rsid w:val="00E71A9B"/>
    <w:pPr>
      <w:spacing w:before="60" w:after="60"/>
      <w:ind w:left="170"/>
    </w:pPr>
    <w:rPr>
      <w:rFonts w:cs="Arial"/>
      <w:color w:val="000000"/>
      <w:sz w:val="20"/>
      <w:szCs w:val="20"/>
    </w:rPr>
  </w:style>
  <w:style w:type="paragraph" w:customStyle="1" w:styleId="BodyTablecenter">
    <w:name w:val="Body Table center"/>
    <w:basedOn w:val="BodyTableleft"/>
    <w:uiPriority w:val="99"/>
    <w:rsid w:val="00E71A9B"/>
    <w:pPr>
      <w:jc w:val="center"/>
    </w:pPr>
  </w:style>
  <w:style w:type="paragraph" w:customStyle="1" w:styleId="BodyTextNumbered1">
    <w:name w:val="Body Text Numbered 1"/>
    <w:basedOn w:val="Normal"/>
    <w:uiPriority w:val="99"/>
    <w:rsid w:val="00E71A9B"/>
    <w:pPr>
      <w:numPr>
        <w:numId w:val="7"/>
      </w:numPr>
      <w:spacing w:after="0"/>
    </w:pPr>
    <w:rPr>
      <w:color w:val="000000"/>
    </w:rPr>
  </w:style>
  <w:style w:type="paragraph" w:styleId="Brojevi">
    <w:name w:val="List Number"/>
    <w:basedOn w:val="Normal"/>
    <w:uiPriority w:val="99"/>
    <w:rsid w:val="00E71A9B"/>
    <w:pPr>
      <w:numPr>
        <w:numId w:val="2"/>
      </w:numPr>
      <w:tabs>
        <w:tab w:val="clear" w:pos="1209"/>
        <w:tab w:val="num" w:pos="360"/>
      </w:tabs>
      <w:ind w:left="360"/>
    </w:pPr>
  </w:style>
  <w:style w:type="paragraph" w:customStyle="1" w:styleId="95table">
    <w:name w:val="9.5 table"/>
    <w:basedOn w:val="Normal"/>
    <w:uiPriority w:val="99"/>
    <w:rsid w:val="00E71A9B"/>
    <w:pPr>
      <w:framePr w:w="7796" w:hSpace="181" w:wrap="auto" w:vAnchor="page" w:hAnchor="page" w:x="869" w:y="9442"/>
      <w:spacing w:before="40" w:after="0" w:line="240" w:lineRule="auto"/>
    </w:pPr>
    <w:rPr>
      <w:rFonts w:cs="Arial"/>
      <w:sz w:val="19"/>
      <w:szCs w:val="19"/>
      <w:lang w:val="en-GB"/>
    </w:rPr>
  </w:style>
  <w:style w:type="paragraph" w:styleId="Opisslike">
    <w:name w:val="caption"/>
    <w:basedOn w:val="Normal"/>
    <w:next w:val="Normal"/>
    <w:uiPriority w:val="99"/>
    <w:qFormat/>
    <w:rsid w:val="00E71A9B"/>
    <w:pPr>
      <w:spacing w:line="240" w:lineRule="auto"/>
    </w:pPr>
    <w:rPr>
      <w:b/>
      <w:bCs/>
      <w:color w:val="808080"/>
      <w:sz w:val="18"/>
      <w:szCs w:val="18"/>
    </w:rPr>
  </w:style>
  <w:style w:type="paragraph" w:customStyle="1" w:styleId="tab1">
    <w:name w:val="tab1"/>
    <w:basedOn w:val="Normal"/>
    <w:uiPriority w:val="99"/>
    <w:rsid w:val="00E71A9B"/>
    <w:pPr>
      <w:tabs>
        <w:tab w:val="left" w:pos="284"/>
        <w:tab w:val="left" w:leader="dot" w:pos="4536"/>
      </w:tabs>
      <w:spacing w:after="0" w:line="240" w:lineRule="auto"/>
    </w:pPr>
    <w:rPr>
      <w:rFonts w:ascii="CRO_Swiss" w:hAnsi="CRO_Swiss" w:cs="CRO_Swiss"/>
      <w:sz w:val="20"/>
      <w:szCs w:val="20"/>
      <w:lang w:val="en-GB"/>
    </w:rPr>
  </w:style>
  <w:style w:type="paragraph" w:customStyle="1" w:styleId="heading-n">
    <w:name w:val="heading-n"/>
    <w:basedOn w:val="Normal"/>
    <w:uiPriority w:val="99"/>
    <w:rsid w:val="00E71A9B"/>
    <w:pPr>
      <w:spacing w:after="0" w:line="300" w:lineRule="auto"/>
    </w:pPr>
    <w:rPr>
      <w:rFonts w:cs="Arial"/>
      <w:b/>
      <w:bCs/>
      <w:sz w:val="24"/>
      <w:szCs w:val="24"/>
    </w:rPr>
  </w:style>
  <w:style w:type="paragraph" w:customStyle="1" w:styleId="BodyTextBold">
    <w:name w:val="Body Text Bold"/>
    <w:basedOn w:val="Normal"/>
    <w:uiPriority w:val="99"/>
    <w:rsid w:val="00E71A9B"/>
    <w:rPr>
      <w:b/>
      <w:bCs/>
    </w:rPr>
  </w:style>
  <w:style w:type="paragraph" w:customStyle="1" w:styleId="BodyTableright">
    <w:name w:val="Body Table right"/>
    <w:basedOn w:val="BodyTableleft"/>
    <w:uiPriority w:val="99"/>
    <w:rsid w:val="00E71A9B"/>
    <w:pPr>
      <w:keepNext/>
      <w:spacing w:before="40" w:after="40"/>
      <w:ind w:right="170"/>
      <w:jc w:val="right"/>
    </w:pPr>
  </w:style>
  <w:style w:type="paragraph" w:styleId="StandardWeb">
    <w:name w:val="Normal (Web)"/>
    <w:basedOn w:val="Normal"/>
    <w:link w:val="StandardWebChar"/>
    <w:rsid w:val="00E71A9B"/>
    <w:pPr>
      <w:spacing w:before="100" w:after="100" w:line="240" w:lineRule="auto"/>
    </w:pPr>
    <w:rPr>
      <w:sz w:val="24"/>
      <w:szCs w:val="24"/>
    </w:rPr>
  </w:style>
  <w:style w:type="paragraph" w:customStyle="1" w:styleId="tab">
    <w:name w:val="tab"/>
    <w:basedOn w:val="Normal"/>
    <w:uiPriority w:val="99"/>
    <w:rsid w:val="00E71A9B"/>
    <w:pPr>
      <w:tabs>
        <w:tab w:val="left" w:pos="284"/>
        <w:tab w:val="left" w:pos="4253"/>
      </w:tabs>
      <w:spacing w:after="0" w:line="240" w:lineRule="auto"/>
      <w:ind w:left="284" w:hanging="284"/>
    </w:pPr>
    <w:rPr>
      <w:rFonts w:ascii="CRO_Swiss" w:hAnsi="CRO_Swiss" w:cs="CRO_Swiss"/>
      <w:sz w:val="24"/>
      <w:szCs w:val="24"/>
    </w:rPr>
  </w:style>
  <w:style w:type="paragraph" w:styleId="Grafikeoznake2">
    <w:name w:val="List Bullet 2"/>
    <w:basedOn w:val="Normal"/>
    <w:autoRedefine/>
    <w:uiPriority w:val="99"/>
    <w:rsid w:val="00E71A9B"/>
    <w:pPr>
      <w:numPr>
        <w:numId w:val="3"/>
      </w:numPr>
    </w:pPr>
  </w:style>
  <w:style w:type="paragraph" w:customStyle="1" w:styleId="Subtitle1">
    <w:name w:val="Subtitle1"/>
    <w:basedOn w:val="Normal"/>
    <w:uiPriority w:val="99"/>
    <w:rsid w:val="00E71A9B"/>
    <w:pPr>
      <w:spacing w:before="120" w:line="240" w:lineRule="auto"/>
      <w:jc w:val="center"/>
      <w:outlineLvl w:val="0"/>
    </w:pPr>
    <w:rPr>
      <w:rFonts w:cs="Arial"/>
      <w:b/>
      <w:bCs/>
      <w:sz w:val="20"/>
      <w:szCs w:val="20"/>
    </w:rPr>
  </w:style>
  <w:style w:type="character" w:customStyle="1" w:styleId="Style11pt">
    <w:name w:val="Style 11 pt"/>
    <w:basedOn w:val="Zadanifontodlomka"/>
    <w:uiPriority w:val="99"/>
    <w:rsid w:val="00E71A9B"/>
    <w:rPr>
      <w:rFonts w:ascii="Arial" w:hAnsi="Arial" w:cs="Arial"/>
      <w:sz w:val="20"/>
      <w:szCs w:val="20"/>
    </w:rPr>
  </w:style>
  <w:style w:type="paragraph" w:customStyle="1" w:styleId="StyleJustifiedLeft254cm">
    <w:name w:val="Style Justified Left:  254 cm"/>
    <w:basedOn w:val="Normal"/>
    <w:uiPriority w:val="99"/>
    <w:rsid w:val="00E71A9B"/>
    <w:pPr>
      <w:tabs>
        <w:tab w:val="left" w:pos="851"/>
      </w:tabs>
      <w:spacing w:after="0" w:line="240" w:lineRule="auto"/>
      <w:ind w:left="1440"/>
    </w:pPr>
    <w:rPr>
      <w:rFonts w:cs="Arial"/>
      <w:sz w:val="20"/>
      <w:szCs w:val="20"/>
    </w:rPr>
  </w:style>
  <w:style w:type="paragraph" w:customStyle="1" w:styleId="Numbered1">
    <w:name w:val="Numbered 1."/>
    <w:basedOn w:val="Normal"/>
    <w:uiPriority w:val="99"/>
    <w:rsid w:val="00E71A9B"/>
    <w:pPr>
      <w:keepNext/>
      <w:numPr>
        <w:numId w:val="10"/>
      </w:numPr>
      <w:spacing w:line="240" w:lineRule="auto"/>
    </w:pPr>
    <w:rPr>
      <w:rFonts w:cs="Arial"/>
      <w:sz w:val="20"/>
      <w:szCs w:val="20"/>
      <w:lang w:val="en-GB"/>
    </w:rPr>
  </w:style>
  <w:style w:type="paragraph" w:customStyle="1" w:styleId="StyleStyleJustifiedLeft254cmLeft15cm">
    <w:name w:val="Style Style Justified Left:  254 cm + Left:  15 cm"/>
    <w:basedOn w:val="StyleJustifiedLeft254cm"/>
    <w:uiPriority w:val="99"/>
    <w:rsid w:val="00E71A9B"/>
    <w:pPr>
      <w:numPr>
        <w:numId w:val="14"/>
      </w:numPr>
      <w:tabs>
        <w:tab w:val="clear" w:pos="720"/>
        <w:tab w:val="left" w:pos="1134"/>
      </w:tabs>
      <w:ind w:left="851" w:firstLine="0"/>
    </w:pPr>
  </w:style>
  <w:style w:type="paragraph" w:customStyle="1" w:styleId="StyleHeading5BoldNotItalic">
    <w:name w:val="Style Heading 5 + Bold Not Italic"/>
    <w:basedOn w:val="Naslov5"/>
    <w:uiPriority w:val="99"/>
    <w:rsid w:val="00E71A9B"/>
    <w:pPr>
      <w:tabs>
        <w:tab w:val="num" w:pos="0"/>
        <w:tab w:val="left" w:pos="2552"/>
      </w:tabs>
      <w:ind w:left="709" w:hanging="709"/>
    </w:pPr>
    <w:rPr>
      <w:rFonts w:cs="Arial"/>
      <w:b/>
      <w:bCs/>
      <w:i w:val="0"/>
      <w:iCs w:val="0"/>
      <w:sz w:val="24"/>
      <w:szCs w:val="24"/>
    </w:rPr>
  </w:style>
  <w:style w:type="character" w:customStyle="1" w:styleId="StyleBold">
    <w:name w:val="Style Bold"/>
    <w:basedOn w:val="Zadanifontodlomka"/>
    <w:uiPriority w:val="99"/>
    <w:rsid w:val="00E71A9B"/>
    <w:rPr>
      <w:rFonts w:cstheme="minorBidi"/>
      <w:b/>
      <w:bCs/>
      <w:sz w:val="20"/>
      <w:szCs w:val="20"/>
    </w:rPr>
  </w:style>
  <w:style w:type="paragraph" w:customStyle="1" w:styleId="ListA">
    <w:name w:val="List A"/>
    <w:basedOn w:val="Normal"/>
    <w:next w:val="Normal"/>
    <w:uiPriority w:val="99"/>
    <w:rsid w:val="00E71A9B"/>
    <w:pPr>
      <w:numPr>
        <w:numId w:val="11"/>
      </w:numPr>
      <w:spacing w:before="120" w:after="60" w:line="240" w:lineRule="auto"/>
    </w:pPr>
    <w:rPr>
      <w:rFonts w:cs="Arial"/>
      <w:color w:val="000000"/>
      <w:lang w:val="en-GB"/>
    </w:rPr>
  </w:style>
  <w:style w:type="paragraph" w:customStyle="1" w:styleId="StyleLeft">
    <w:name w:val="Style Left"/>
    <w:basedOn w:val="Normal"/>
    <w:uiPriority w:val="99"/>
    <w:rsid w:val="00E71A9B"/>
    <w:pPr>
      <w:spacing w:after="0" w:line="240" w:lineRule="auto"/>
    </w:pPr>
    <w:rPr>
      <w:rFonts w:cs="Arial"/>
      <w:sz w:val="20"/>
      <w:szCs w:val="20"/>
    </w:rPr>
  </w:style>
  <w:style w:type="paragraph" w:customStyle="1" w:styleId="StyleLeft1">
    <w:name w:val="Style Left1"/>
    <w:basedOn w:val="Normal"/>
    <w:uiPriority w:val="99"/>
    <w:rsid w:val="00E71A9B"/>
    <w:pPr>
      <w:spacing w:after="0" w:line="240" w:lineRule="auto"/>
    </w:pPr>
    <w:rPr>
      <w:rFonts w:cs="Arial"/>
      <w:sz w:val="20"/>
      <w:szCs w:val="20"/>
    </w:rPr>
  </w:style>
  <w:style w:type="paragraph" w:customStyle="1" w:styleId="StyleJustified">
    <w:name w:val="Style Justified"/>
    <w:basedOn w:val="Normal"/>
    <w:uiPriority w:val="99"/>
    <w:rsid w:val="00E71A9B"/>
    <w:pPr>
      <w:spacing w:after="0" w:line="240" w:lineRule="auto"/>
    </w:pPr>
    <w:rPr>
      <w:rFonts w:cs="Arial"/>
      <w:sz w:val="20"/>
      <w:szCs w:val="20"/>
    </w:rPr>
  </w:style>
  <w:style w:type="character" w:customStyle="1" w:styleId="StyleBold1">
    <w:name w:val="Style Bold1"/>
    <w:basedOn w:val="Zadanifontodlomka"/>
    <w:uiPriority w:val="99"/>
    <w:rsid w:val="00E71A9B"/>
    <w:rPr>
      <w:rFonts w:ascii="Arial" w:hAnsi="Arial" w:cs="Arial"/>
      <w:b/>
      <w:bCs/>
      <w:sz w:val="20"/>
      <w:szCs w:val="20"/>
    </w:rPr>
  </w:style>
  <w:style w:type="paragraph" w:customStyle="1" w:styleId="StyleHeading2Left0cmFirstline0cm">
    <w:name w:val="Style Heading 2 + Left:  0 cm First line:  0 cm"/>
    <w:basedOn w:val="Normal"/>
    <w:uiPriority w:val="99"/>
    <w:rsid w:val="00E71A9B"/>
    <w:pPr>
      <w:spacing w:after="0"/>
      <w:ind w:left="850" w:hanging="283"/>
    </w:pPr>
    <w:rPr>
      <w:rFonts w:cs="Arial"/>
      <w:sz w:val="20"/>
      <w:szCs w:val="20"/>
    </w:rPr>
  </w:style>
  <w:style w:type="paragraph" w:styleId="Revizija">
    <w:name w:val="Revision"/>
    <w:hidden/>
    <w:uiPriority w:val="99"/>
    <w:rsid w:val="00E71A9B"/>
    <w:pPr>
      <w:autoSpaceDE w:val="0"/>
      <w:autoSpaceDN w:val="0"/>
    </w:pPr>
    <w:rPr>
      <w:rFonts w:ascii="Arial" w:hAnsi="Arial"/>
      <w:lang w:val="en-US"/>
    </w:rPr>
  </w:style>
  <w:style w:type="paragraph" w:customStyle="1" w:styleId="BodyText21">
    <w:name w:val="Body Text 21"/>
    <w:basedOn w:val="Normal"/>
    <w:uiPriority w:val="99"/>
    <w:rsid w:val="00E71A9B"/>
    <w:pPr>
      <w:tabs>
        <w:tab w:val="left" w:pos="672"/>
      </w:tabs>
      <w:spacing w:after="0" w:line="240" w:lineRule="auto"/>
      <w:ind w:left="672" w:hanging="672"/>
    </w:pPr>
    <w:rPr>
      <w:rFonts w:cs="Arial"/>
      <w:i/>
      <w:iCs/>
      <w:sz w:val="24"/>
      <w:szCs w:val="24"/>
    </w:rPr>
  </w:style>
  <w:style w:type="paragraph" w:customStyle="1" w:styleId="StyleHeading2NotItalic">
    <w:name w:val="Style Heading 2 + Not Italic"/>
    <w:basedOn w:val="Normal"/>
    <w:uiPriority w:val="99"/>
    <w:rsid w:val="00E71A9B"/>
    <w:pPr>
      <w:spacing w:after="60"/>
    </w:pPr>
    <w:rPr>
      <w:rFonts w:cs="Arial"/>
      <w:sz w:val="20"/>
      <w:szCs w:val="20"/>
    </w:rPr>
  </w:style>
  <w:style w:type="paragraph" w:customStyle="1" w:styleId="StyleHeading110ptCentered">
    <w:name w:val="Style Heading 1 + 10 pt Centered"/>
    <w:basedOn w:val="Naslov1"/>
    <w:uiPriority w:val="99"/>
    <w:rsid w:val="00E71A9B"/>
    <w:pPr>
      <w:keepLines w:val="0"/>
      <w:tabs>
        <w:tab w:val="left" w:pos="720"/>
      </w:tabs>
      <w:ind w:hanging="720"/>
      <w:jc w:val="center"/>
    </w:pPr>
    <w:rPr>
      <w:i/>
      <w:iCs/>
      <w:sz w:val="20"/>
      <w:szCs w:val="20"/>
    </w:rPr>
  </w:style>
  <w:style w:type="paragraph" w:customStyle="1" w:styleId="bulletindent">
    <w:name w:val="bullet indent"/>
    <w:basedOn w:val="Normal"/>
    <w:uiPriority w:val="99"/>
    <w:rsid w:val="00E71A9B"/>
    <w:pPr>
      <w:numPr>
        <w:numId w:val="12"/>
      </w:numPr>
      <w:spacing w:before="60"/>
    </w:pPr>
    <w:rPr>
      <w:rFonts w:cs="Arial"/>
      <w:color w:val="000000"/>
      <w:lang w:val="en-ZA"/>
    </w:rPr>
  </w:style>
  <w:style w:type="paragraph" w:styleId="Tijeloteksta">
    <w:name w:val="Body Text"/>
    <w:basedOn w:val="Normal"/>
    <w:link w:val="TijelotekstaChar"/>
    <w:uiPriority w:val="99"/>
    <w:rsid w:val="00E71A9B"/>
  </w:style>
  <w:style w:type="character" w:customStyle="1" w:styleId="TijelotekstaChar">
    <w:name w:val="Tijelo teksta Char"/>
    <w:basedOn w:val="Zadanifontodlomka"/>
    <w:link w:val="Tijeloteksta"/>
    <w:uiPriority w:val="99"/>
    <w:rsid w:val="00E71A9B"/>
    <w:rPr>
      <w:rFonts w:cstheme="minorBidi"/>
      <w:lang w:val="hr-HR"/>
    </w:rPr>
  </w:style>
  <w:style w:type="paragraph" w:styleId="Tijeloteksta-prvauvlaka">
    <w:name w:val="Body Text First Indent"/>
    <w:basedOn w:val="Normal"/>
    <w:link w:val="Tijeloteksta-prvauvlakaChar"/>
    <w:uiPriority w:val="99"/>
    <w:rsid w:val="00E71A9B"/>
    <w:pPr>
      <w:ind w:firstLine="210"/>
    </w:pPr>
    <w:rPr>
      <w:sz w:val="24"/>
      <w:szCs w:val="24"/>
    </w:rPr>
  </w:style>
  <w:style w:type="character" w:customStyle="1" w:styleId="Tijeloteksta-prvauvlakaChar">
    <w:name w:val="Tijelo teksta - prva uvlaka Char"/>
    <w:basedOn w:val="BodyTextChar"/>
    <w:link w:val="Tijeloteksta-prvauvlaka"/>
    <w:uiPriority w:val="99"/>
    <w:rsid w:val="00E71A9B"/>
    <w:rPr>
      <w:rFonts w:ascii="Times New Roman" w:hAnsi="Times New Roman" w:cs="Times New Roman"/>
      <w:sz w:val="24"/>
      <w:szCs w:val="24"/>
      <w:lang w:val="en-GB"/>
    </w:rPr>
  </w:style>
  <w:style w:type="paragraph" w:styleId="Blokteksta">
    <w:name w:val="Block Text"/>
    <w:basedOn w:val="Normal"/>
    <w:uiPriority w:val="99"/>
    <w:rsid w:val="00E71A9B"/>
    <w:pPr>
      <w:spacing w:line="240" w:lineRule="auto"/>
      <w:ind w:left="1440" w:right="1440"/>
    </w:pPr>
    <w:rPr>
      <w:sz w:val="24"/>
      <w:szCs w:val="24"/>
    </w:rPr>
  </w:style>
  <w:style w:type="paragraph" w:styleId="Tijeloteksta3">
    <w:name w:val="Body Text 3"/>
    <w:basedOn w:val="Normal"/>
    <w:link w:val="Tijeloteksta3Char"/>
    <w:uiPriority w:val="99"/>
    <w:rsid w:val="00E71A9B"/>
    <w:pPr>
      <w:spacing w:line="240" w:lineRule="auto"/>
    </w:pPr>
    <w:rPr>
      <w:sz w:val="16"/>
      <w:szCs w:val="16"/>
    </w:rPr>
  </w:style>
  <w:style w:type="character" w:customStyle="1" w:styleId="Tijeloteksta3Char">
    <w:name w:val="Tijelo teksta 3 Char"/>
    <w:basedOn w:val="Zadanifontodlomka"/>
    <w:link w:val="Tijeloteksta3"/>
    <w:uiPriority w:val="99"/>
    <w:rsid w:val="00E71A9B"/>
    <w:rPr>
      <w:rFonts w:ascii="Times New Roman" w:hAnsi="Times New Roman" w:cs="Times New Roman"/>
      <w:sz w:val="16"/>
      <w:szCs w:val="16"/>
    </w:rPr>
  </w:style>
  <w:style w:type="paragraph" w:styleId="Uvuenotijeloteksta">
    <w:name w:val="Body Text Indent"/>
    <w:basedOn w:val="Normal"/>
    <w:link w:val="UvuenotijelotekstaChar"/>
    <w:uiPriority w:val="99"/>
    <w:semiHidden/>
    <w:unhideWhenUsed/>
    <w:rsid w:val="0041328E"/>
    <w:pPr>
      <w:ind w:left="283"/>
    </w:pPr>
  </w:style>
  <w:style w:type="character" w:customStyle="1" w:styleId="UvuenotijelotekstaChar">
    <w:name w:val="Uvučeno tijelo teksta Char"/>
    <w:basedOn w:val="Zadanifontodlomka"/>
    <w:link w:val="Uvuenotijeloteksta"/>
    <w:uiPriority w:val="99"/>
    <w:semiHidden/>
    <w:rsid w:val="0041328E"/>
    <w:rPr>
      <w:rFonts w:ascii="Arial" w:hAnsi="Arial"/>
    </w:rPr>
  </w:style>
  <w:style w:type="paragraph" w:styleId="Tijeloteksta-prvauvlaka2">
    <w:name w:val="Body Text First Indent 2"/>
    <w:basedOn w:val="Tijeloteksta2"/>
    <w:link w:val="Tijeloteksta-prvauvlaka2Char"/>
    <w:uiPriority w:val="99"/>
    <w:rsid w:val="00E71A9B"/>
    <w:pPr>
      <w:spacing w:before="0" w:line="240" w:lineRule="auto"/>
      <w:ind w:firstLine="210"/>
      <w:jc w:val="left"/>
    </w:pPr>
    <w:rPr>
      <w:sz w:val="24"/>
      <w:szCs w:val="24"/>
    </w:rPr>
  </w:style>
  <w:style w:type="character" w:customStyle="1" w:styleId="Tijeloteksta-prvauvlaka2Char">
    <w:name w:val="Tijelo teksta - prva uvlaka 2 Char"/>
    <w:basedOn w:val="BodyTextIndentChar"/>
    <w:link w:val="Tijeloteksta-prvauvlaka2"/>
    <w:uiPriority w:val="99"/>
    <w:rsid w:val="00E71A9B"/>
    <w:rPr>
      <w:rFonts w:ascii="Times New Roman" w:hAnsi="Times New Roman" w:cs="Times New Roman"/>
      <w:sz w:val="24"/>
      <w:szCs w:val="24"/>
    </w:rPr>
  </w:style>
  <w:style w:type="paragraph" w:customStyle="1" w:styleId="BodyTextIndent2uvlaka2">
    <w:name w:val="Body Text Indent 2.uvlaka 2"/>
    <w:basedOn w:val="Normal"/>
    <w:uiPriority w:val="99"/>
    <w:rsid w:val="00E71A9B"/>
    <w:pPr>
      <w:spacing w:line="480" w:lineRule="auto"/>
      <w:ind w:left="283"/>
    </w:pPr>
    <w:rPr>
      <w:sz w:val="24"/>
      <w:szCs w:val="24"/>
    </w:rPr>
  </w:style>
  <w:style w:type="character" w:customStyle="1" w:styleId="BodyTextIndent2Charuvlaka2Char">
    <w:name w:val="Body Text Indent 2 Char.uvlaka 2 Char"/>
    <w:basedOn w:val="Zadanifontodlomka"/>
    <w:uiPriority w:val="99"/>
    <w:rsid w:val="00E71A9B"/>
    <w:rPr>
      <w:rFonts w:ascii="Times New Roman" w:hAnsi="Times New Roman" w:cs="Times New Roman"/>
      <w:sz w:val="24"/>
      <w:szCs w:val="24"/>
    </w:rPr>
  </w:style>
  <w:style w:type="paragraph" w:styleId="Zavretak">
    <w:name w:val="Closing"/>
    <w:basedOn w:val="Normal"/>
    <w:link w:val="ZavretakChar"/>
    <w:uiPriority w:val="99"/>
    <w:rsid w:val="00E71A9B"/>
    <w:pPr>
      <w:spacing w:after="0" w:line="240" w:lineRule="auto"/>
      <w:ind w:left="4252"/>
    </w:pPr>
    <w:rPr>
      <w:sz w:val="24"/>
      <w:szCs w:val="24"/>
    </w:rPr>
  </w:style>
  <w:style w:type="character" w:customStyle="1" w:styleId="ZavretakChar">
    <w:name w:val="Završetak Char"/>
    <w:basedOn w:val="Zadanifontodlomka"/>
    <w:link w:val="Zavretak"/>
    <w:uiPriority w:val="99"/>
    <w:rsid w:val="00E71A9B"/>
    <w:rPr>
      <w:rFonts w:ascii="Times New Roman" w:hAnsi="Times New Roman" w:cs="Times New Roman"/>
      <w:sz w:val="24"/>
      <w:szCs w:val="24"/>
    </w:rPr>
  </w:style>
  <w:style w:type="paragraph" w:styleId="Datum">
    <w:name w:val="Date"/>
    <w:basedOn w:val="Normal"/>
    <w:next w:val="Normal"/>
    <w:link w:val="DatumChar"/>
    <w:uiPriority w:val="99"/>
    <w:rsid w:val="00E71A9B"/>
    <w:pPr>
      <w:spacing w:after="0" w:line="240" w:lineRule="auto"/>
    </w:pPr>
    <w:rPr>
      <w:sz w:val="24"/>
      <w:szCs w:val="24"/>
    </w:rPr>
  </w:style>
  <w:style w:type="character" w:customStyle="1" w:styleId="DatumChar">
    <w:name w:val="Datum Char"/>
    <w:basedOn w:val="Zadanifontodlomka"/>
    <w:link w:val="Datum"/>
    <w:uiPriority w:val="99"/>
    <w:rsid w:val="00E71A9B"/>
    <w:rPr>
      <w:rFonts w:ascii="Times New Roman" w:hAnsi="Times New Roman" w:cs="Times New Roman"/>
      <w:sz w:val="24"/>
      <w:szCs w:val="24"/>
    </w:rPr>
  </w:style>
  <w:style w:type="paragraph" w:styleId="Potpise-pote">
    <w:name w:val="E-mail Signature"/>
    <w:basedOn w:val="Normal"/>
    <w:link w:val="Potpise-poteChar"/>
    <w:uiPriority w:val="99"/>
    <w:rsid w:val="00E71A9B"/>
    <w:pPr>
      <w:spacing w:after="0" w:line="240" w:lineRule="auto"/>
    </w:pPr>
    <w:rPr>
      <w:sz w:val="24"/>
      <w:szCs w:val="24"/>
    </w:rPr>
  </w:style>
  <w:style w:type="character" w:customStyle="1" w:styleId="Potpise-poteChar">
    <w:name w:val="Potpis e-pošte Char"/>
    <w:basedOn w:val="Zadanifontodlomka"/>
    <w:link w:val="Potpise-pote"/>
    <w:uiPriority w:val="99"/>
    <w:rsid w:val="00E71A9B"/>
    <w:rPr>
      <w:rFonts w:ascii="Times New Roman" w:hAnsi="Times New Roman" w:cs="Times New Roman"/>
      <w:sz w:val="24"/>
      <w:szCs w:val="24"/>
    </w:rPr>
  </w:style>
  <w:style w:type="paragraph" w:customStyle="1" w:styleId="stavka1">
    <w:name w:val="stavka1"/>
    <w:basedOn w:val="Normal"/>
    <w:uiPriority w:val="99"/>
    <w:rsid w:val="00E71A9B"/>
    <w:pPr>
      <w:spacing w:before="120" w:line="240" w:lineRule="auto"/>
      <w:ind w:left="425" w:right="1588" w:hanging="425"/>
    </w:pPr>
    <w:rPr>
      <w:sz w:val="24"/>
      <w:szCs w:val="24"/>
      <w:lang w:val="en-GB"/>
    </w:rPr>
  </w:style>
  <w:style w:type="paragraph" w:styleId="Adresaomotnice">
    <w:name w:val="envelope address"/>
    <w:basedOn w:val="Normal"/>
    <w:uiPriority w:val="99"/>
    <w:rsid w:val="00E71A9B"/>
    <w:pPr>
      <w:framePr w:w="7920" w:h="1980" w:hRule="exact" w:hSpace="180" w:wrap="auto" w:hAnchor="page" w:xAlign="center" w:yAlign="bottom"/>
      <w:spacing w:after="0" w:line="240" w:lineRule="auto"/>
      <w:ind w:left="2880"/>
    </w:pPr>
    <w:rPr>
      <w:rFonts w:cs="Arial"/>
      <w:sz w:val="24"/>
      <w:szCs w:val="24"/>
    </w:rPr>
  </w:style>
  <w:style w:type="paragraph" w:styleId="Povratnaomotnica">
    <w:name w:val="envelope return"/>
    <w:basedOn w:val="Normal"/>
    <w:uiPriority w:val="99"/>
    <w:rsid w:val="00E71A9B"/>
    <w:pPr>
      <w:spacing w:after="0" w:line="240" w:lineRule="auto"/>
    </w:pPr>
    <w:rPr>
      <w:rFonts w:cs="Arial"/>
      <w:sz w:val="20"/>
      <w:szCs w:val="20"/>
    </w:rPr>
  </w:style>
  <w:style w:type="paragraph" w:styleId="Podnoje">
    <w:name w:val="footer"/>
    <w:basedOn w:val="Normal"/>
    <w:link w:val="PodnojeChar"/>
    <w:uiPriority w:val="99"/>
    <w:rsid w:val="00E71A9B"/>
    <w:pPr>
      <w:tabs>
        <w:tab w:val="center" w:pos="4536"/>
        <w:tab w:val="right" w:pos="9072"/>
      </w:tabs>
      <w:spacing w:after="0" w:line="240" w:lineRule="auto"/>
    </w:pPr>
    <w:rPr>
      <w:sz w:val="24"/>
      <w:szCs w:val="24"/>
    </w:rPr>
  </w:style>
  <w:style w:type="character" w:customStyle="1" w:styleId="PodnojeChar">
    <w:name w:val="Podnožje Char"/>
    <w:basedOn w:val="Zadanifontodlomka"/>
    <w:link w:val="Podnoje"/>
    <w:uiPriority w:val="99"/>
    <w:rsid w:val="00E71A9B"/>
    <w:rPr>
      <w:rFonts w:ascii="Times New Roman" w:hAnsi="Times New Roman" w:cs="Times New Roman"/>
      <w:sz w:val="24"/>
      <w:szCs w:val="24"/>
    </w:rPr>
  </w:style>
  <w:style w:type="character" w:styleId="HTML-akronim">
    <w:name w:val="HTML Acronym"/>
    <w:basedOn w:val="Zadanifontodlomka"/>
    <w:uiPriority w:val="99"/>
    <w:rsid w:val="00E71A9B"/>
    <w:rPr>
      <w:rFonts w:cstheme="minorBidi"/>
    </w:rPr>
  </w:style>
  <w:style w:type="paragraph" w:styleId="HTML-adresa">
    <w:name w:val="HTML Address"/>
    <w:basedOn w:val="Normal"/>
    <w:link w:val="HTML-adresaChar"/>
    <w:uiPriority w:val="99"/>
    <w:rsid w:val="00E71A9B"/>
    <w:pPr>
      <w:spacing w:after="0" w:line="240" w:lineRule="auto"/>
    </w:pPr>
    <w:rPr>
      <w:i/>
      <w:iCs/>
      <w:sz w:val="24"/>
      <w:szCs w:val="24"/>
    </w:rPr>
  </w:style>
  <w:style w:type="character" w:customStyle="1" w:styleId="HTML-adresaChar">
    <w:name w:val="HTML-adresa Char"/>
    <w:basedOn w:val="Zadanifontodlomka"/>
    <w:link w:val="HTML-adresa"/>
    <w:uiPriority w:val="99"/>
    <w:rsid w:val="00E71A9B"/>
    <w:rPr>
      <w:rFonts w:ascii="Times New Roman" w:hAnsi="Times New Roman" w:cs="Times New Roman"/>
      <w:i/>
      <w:iCs/>
      <w:sz w:val="24"/>
      <w:szCs w:val="24"/>
    </w:rPr>
  </w:style>
  <w:style w:type="character" w:styleId="HTML-navod">
    <w:name w:val="HTML Cite"/>
    <w:basedOn w:val="Zadanifontodlomka"/>
    <w:uiPriority w:val="99"/>
    <w:rsid w:val="00E71A9B"/>
    <w:rPr>
      <w:rFonts w:cstheme="minorBidi"/>
      <w:i/>
      <w:iCs/>
    </w:rPr>
  </w:style>
  <w:style w:type="character" w:styleId="HTML-kod">
    <w:name w:val="HTML Code"/>
    <w:basedOn w:val="Zadanifontodlomka"/>
    <w:uiPriority w:val="99"/>
    <w:rsid w:val="00E71A9B"/>
    <w:rPr>
      <w:rFonts w:ascii="Courier New" w:hAnsi="Courier New" w:cs="Courier New"/>
      <w:sz w:val="20"/>
      <w:szCs w:val="20"/>
    </w:rPr>
  </w:style>
  <w:style w:type="character" w:styleId="HTML-definicija">
    <w:name w:val="HTML Definition"/>
    <w:basedOn w:val="Zadanifontodlomka"/>
    <w:uiPriority w:val="99"/>
    <w:rsid w:val="00E71A9B"/>
    <w:rPr>
      <w:rFonts w:cstheme="minorBidi"/>
      <w:i/>
      <w:iCs/>
    </w:rPr>
  </w:style>
  <w:style w:type="character" w:styleId="HTML-tipkovnica">
    <w:name w:val="HTML Keyboard"/>
    <w:basedOn w:val="Zadanifontodlomka"/>
    <w:uiPriority w:val="99"/>
    <w:rsid w:val="00E71A9B"/>
    <w:rPr>
      <w:rFonts w:ascii="Courier New" w:hAnsi="Courier New" w:cs="Courier New"/>
      <w:sz w:val="20"/>
      <w:szCs w:val="20"/>
    </w:rPr>
  </w:style>
  <w:style w:type="paragraph" w:styleId="HTMLunaprijedoblikovano">
    <w:name w:val="HTML Preformatted"/>
    <w:basedOn w:val="Normal"/>
    <w:link w:val="HTMLunaprijedoblikovanoChar"/>
    <w:uiPriority w:val="99"/>
    <w:rsid w:val="00E71A9B"/>
    <w:pPr>
      <w:spacing w:after="0" w:line="240" w:lineRule="auto"/>
    </w:pPr>
    <w:rPr>
      <w:rFonts w:ascii="Courier New" w:hAnsi="Courier New" w:cs="Courier New"/>
      <w:sz w:val="20"/>
      <w:szCs w:val="20"/>
    </w:rPr>
  </w:style>
  <w:style w:type="character" w:customStyle="1" w:styleId="HTMLunaprijedoblikovanoChar">
    <w:name w:val="HTML unaprijed oblikovano Char"/>
    <w:basedOn w:val="Zadanifontodlomka"/>
    <w:link w:val="HTMLunaprijedoblikovano"/>
    <w:uiPriority w:val="99"/>
    <w:rsid w:val="00E71A9B"/>
    <w:rPr>
      <w:rFonts w:ascii="Courier New" w:hAnsi="Courier New" w:cs="Courier New"/>
      <w:sz w:val="20"/>
      <w:szCs w:val="20"/>
    </w:rPr>
  </w:style>
  <w:style w:type="character" w:styleId="HTML-primjer">
    <w:name w:val="HTML Sample"/>
    <w:basedOn w:val="Zadanifontodlomka"/>
    <w:uiPriority w:val="99"/>
    <w:rsid w:val="00E71A9B"/>
    <w:rPr>
      <w:rFonts w:ascii="Courier New" w:hAnsi="Courier New" w:cs="Courier New"/>
    </w:rPr>
  </w:style>
  <w:style w:type="character" w:styleId="HTMLpisaistroj">
    <w:name w:val="HTML Typewriter"/>
    <w:basedOn w:val="Zadanifontodlomka"/>
    <w:uiPriority w:val="99"/>
    <w:rsid w:val="00E71A9B"/>
    <w:rPr>
      <w:rFonts w:ascii="Courier New" w:hAnsi="Courier New" w:cs="Courier New"/>
      <w:sz w:val="20"/>
      <w:szCs w:val="20"/>
    </w:rPr>
  </w:style>
  <w:style w:type="character" w:styleId="HTML-varijabla">
    <w:name w:val="HTML Variable"/>
    <w:basedOn w:val="Zadanifontodlomka"/>
    <w:uiPriority w:val="99"/>
    <w:rsid w:val="00E71A9B"/>
    <w:rPr>
      <w:rFonts w:cstheme="minorBidi"/>
      <w:i/>
      <w:iCs/>
    </w:rPr>
  </w:style>
  <w:style w:type="character" w:styleId="Brojretka">
    <w:name w:val="line number"/>
    <w:basedOn w:val="Zadanifontodlomka"/>
    <w:uiPriority w:val="99"/>
    <w:rsid w:val="00E71A9B"/>
    <w:rPr>
      <w:rFonts w:cstheme="minorBidi"/>
    </w:rPr>
  </w:style>
  <w:style w:type="paragraph" w:styleId="Popis">
    <w:name w:val="List"/>
    <w:basedOn w:val="Normal"/>
    <w:uiPriority w:val="99"/>
    <w:rsid w:val="00E71A9B"/>
    <w:pPr>
      <w:spacing w:after="0" w:line="240" w:lineRule="auto"/>
      <w:ind w:left="283" w:hanging="283"/>
    </w:pPr>
    <w:rPr>
      <w:sz w:val="24"/>
      <w:szCs w:val="24"/>
    </w:rPr>
  </w:style>
  <w:style w:type="paragraph" w:styleId="Popis2">
    <w:name w:val="List 2"/>
    <w:basedOn w:val="Normal"/>
    <w:uiPriority w:val="99"/>
    <w:rsid w:val="00E71A9B"/>
    <w:pPr>
      <w:spacing w:after="0" w:line="240" w:lineRule="auto"/>
      <w:ind w:left="566" w:hanging="283"/>
    </w:pPr>
    <w:rPr>
      <w:sz w:val="24"/>
      <w:szCs w:val="24"/>
    </w:rPr>
  </w:style>
  <w:style w:type="paragraph" w:styleId="Popis3">
    <w:name w:val="List 3"/>
    <w:basedOn w:val="Normal"/>
    <w:uiPriority w:val="99"/>
    <w:rsid w:val="00E71A9B"/>
    <w:pPr>
      <w:spacing w:after="0" w:line="240" w:lineRule="auto"/>
      <w:ind w:left="849" w:hanging="283"/>
    </w:pPr>
    <w:rPr>
      <w:sz w:val="24"/>
      <w:szCs w:val="24"/>
    </w:rPr>
  </w:style>
  <w:style w:type="paragraph" w:styleId="Popis4">
    <w:name w:val="List 4"/>
    <w:basedOn w:val="Normal"/>
    <w:uiPriority w:val="99"/>
    <w:rsid w:val="00E71A9B"/>
    <w:pPr>
      <w:spacing w:after="0" w:line="240" w:lineRule="auto"/>
      <w:ind w:left="1132" w:hanging="283"/>
    </w:pPr>
    <w:rPr>
      <w:sz w:val="24"/>
      <w:szCs w:val="24"/>
    </w:rPr>
  </w:style>
  <w:style w:type="paragraph" w:styleId="Popis5">
    <w:name w:val="List 5"/>
    <w:basedOn w:val="Normal"/>
    <w:uiPriority w:val="99"/>
    <w:rsid w:val="00E71A9B"/>
    <w:pPr>
      <w:spacing w:after="0" w:line="240" w:lineRule="auto"/>
      <w:ind w:left="1415" w:hanging="283"/>
    </w:pPr>
    <w:rPr>
      <w:sz w:val="24"/>
      <w:szCs w:val="24"/>
    </w:rPr>
  </w:style>
  <w:style w:type="paragraph" w:styleId="Grafikeoznake3">
    <w:name w:val="List Bullet 3"/>
    <w:basedOn w:val="Normal"/>
    <w:autoRedefine/>
    <w:uiPriority w:val="99"/>
    <w:rsid w:val="00E71A9B"/>
    <w:pPr>
      <w:numPr>
        <w:numId w:val="4"/>
      </w:numPr>
      <w:tabs>
        <w:tab w:val="num" w:pos="926"/>
      </w:tabs>
      <w:spacing w:after="0" w:line="240" w:lineRule="auto"/>
      <w:ind w:left="926"/>
    </w:pPr>
    <w:rPr>
      <w:sz w:val="24"/>
      <w:szCs w:val="24"/>
    </w:rPr>
  </w:style>
  <w:style w:type="paragraph" w:styleId="Grafikeoznake4">
    <w:name w:val="List Bullet 4"/>
    <w:basedOn w:val="Normal"/>
    <w:autoRedefine/>
    <w:uiPriority w:val="99"/>
    <w:rsid w:val="00E71A9B"/>
    <w:pPr>
      <w:numPr>
        <w:numId w:val="5"/>
      </w:numPr>
      <w:tabs>
        <w:tab w:val="num" w:pos="1209"/>
      </w:tabs>
      <w:spacing w:after="0" w:line="240" w:lineRule="auto"/>
      <w:ind w:left="1209"/>
    </w:pPr>
    <w:rPr>
      <w:sz w:val="24"/>
      <w:szCs w:val="24"/>
    </w:rPr>
  </w:style>
  <w:style w:type="paragraph" w:styleId="Grafikeoznake5">
    <w:name w:val="List Bullet 5"/>
    <w:basedOn w:val="Normal"/>
    <w:autoRedefine/>
    <w:uiPriority w:val="99"/>
    <w:rsid w:val="00E71A9B"/>
    <w:pPr>
      <w:numPr>
        <w:numId w:val="6"/>
      </w:numPr>
      <w:tabs>
        <w:tab w:val="clear" w:pos="1209"/>
        <w:tab w:val="num" w:pos="1492"/>
      </w:tabs>
      <w:spacing w:after="0" w:line="240" w:lineRule="auto"/>
      <w:ind w:left="1492"/>
    </w:pPr>
    <w:rPr>
      <w:sz w:val="24"/>
      <w:szCs w:val="24"/>
    </w:rPr>
  </w:style>
  <w:style w:type="paragraph" w:styleId="Nastavakpopisa">
    <w:name w:val="List Continue"/>
    <w:basedOn w:val="Normal"/>
    <w:uiPriority w:val="99"/>
    <w:rsid w:val="00E71A9B"/>
    <w:pPr>
      <w:spacing w:line="240" w:lineRule="auto"/>
      <w:ind w:left="283"/>
    </w:pPr>
    <w:rPr>
      <w:sz w:val="24"/>
      <w:szCs w:val="24"/>
    </w:rPr>
  </w:style>
  <w:style w:type="paragraph" w:styleId="Nastavakpopisa2">
    <w:name w:val="List Continue 2"/>
    <w:basedOn w:val="Normal"/>
    <w:uiPriority w:val="99"/>
    <w:rsid w:val="00E71A9B"/>
    <w:pPr>
      <w:spacing w:line="240" w:lineRule="auto"/>
      <w:ind w:left="566"/>
    </w:pPr>
    <w:rPr>
      <w:sz w:val="24"/>
      <w:szCs w:val="24"/>
    </w:rPr>
  </w:style>
  <w:style w:type="paragraph" w:styleId="Nastavakpopisa3">
    <w:name w:val="List Continue 3"/>
    <w:basedOn w:val="Normal"/>
    <w:uiPriority w:val="99"/>
    <w:rsid w:val="00E71A9B"/>
    <w:pPr>
      <w:spacing w:line="240" w:lineRule="auto"/>
      <w:ind w:left="849"/>
    </w:pPr>
    <w:rPr>
      <w:sz w:val="24"/>
      <w:szCs w:val="24"/>
    </w:rPr>
  </w:style>
  <w:style w:type="paragraph" w:styleId="Nastavakpopisa4">
    <w:name w:val="List Continue 4"/>
    <w:basedOn w:val="Normal"/>
    <w:uiPriority w:val="99"/>
    <w:rsid w:val="00E71A9B"/>
    <w:pPr>
      <w:spacing w:line="240" w:lineRule="auto"/>
      <w:ind w:left="1132"/>
    </w:pPr>
    <w:rPr>
      <w:sz w:val="24"/>
      <w:szCs w:val="24"/>
    </w:rPr>
  </w:style>
  <w:style w:type="paragraph" w:styleId="Nastavakpopisa5">
    <w:name w:val="List Continue 5"/>
    <w:basedOn w:val="Normal"/>
    <w:uiPriority w:val="99"/>
    <w:rsid w:val="00E71A9B"/>
    <w:pPr>
      <w:spacing w:line="240" w:lineRule="auto"/>
      <w:ind w:left="1415"/>
    </w:pPr>
    <w:rPr>
      <w:sz w:val="24"/>
      <w:szCs w:val="24"/>
    </w:rPr>
  </w:style>
  <w:style w:type="paragraph" w:styleId="Brojevi2">
    <w:name w:val="List Number 2"/>
    <w:basedOn w:val="Normal"/>
    <w:uiPriority w:val="99"/>
    <w:rsid w:val="00E71A9B"/>
    <w:pPr>
      <w:tabs>
        <w:tab w:val="num" w:pos="643"/>
      </w:tabs>
      <w:spacing w:after="0" w:line="240" w:lineRule="auto"/>
      <w:ind w:left="643" w:hanging="360"/>
    </w:pPr>
    <w:rPr>
      <w:sz w:val="24"/>
      <w:szCs w:val="24"/>
    </w:rPr>
  </w:style>
  <w:style w:type="paragraph" w:styleId="Brojevi3">
    <w:name w:val="List Number 3"/>
    <w:basedOn w:val="Normal"/>
    <w:uiPriority w:val="99"/>
    <w:rsid w:val="00E71A9B"/>
    <w:pPr>
      <w:numPr>
        <w:numId w:val="8"/>
      </w:numPr>
      <w:tabs>
        <w:tab w:val="clear" w:pos="360"/>
        <w:tab w:val="num" w:pos="926"/>
      </w:tabs>
      <w:spacing w:after="0" w:line="240" w:lineRule="auto"/>
      <w:ind w:left="926"/>
    </w:pPr>
    <w:rPr>
      <w:sz w:val="24"/>
      <w:szCs w:val="24"/>
    </w:rPr>
  </w:style>
  <w:style w:type="paragraph" w:styleId="Brojevi5">
    <w:name w:val="List Number 5"/>
    <w:basedOn w:val="Normal"/>
    <w:uiPriority w:val="99"/>
    <w:rsid w:val="00E71A9B"/>
    <w:pPr>
      <w:numPr>
        <w:numId w:val="9"/>
      </w:numPr>
      <w:tabs>
        <w:tab w:val="clear" w:pos="360"/>
        <w:tab w:val="num" w:pos="1492"/>
      </w:tabs>
      <w:spacing w:after="0" w:line="240" w:lineRule="auto"/>
      <w:ind w:left="1492"/>
    </w:pPr>
    <w:rPr>
      <w:sz w:val="24"/>
      <w:szCs w:val="24"/>
    </w:rPr>
  </w:style>
  <w:style w:type="paragraph" w:styleId="Zaglavljeporuke">
    <w:name w:val="Message Header"/>
    <w:basedOn w:val="Normal"/>
    <w:link w:val="ZaglavljeporukeChar"/>
    <w:uiPriority w:val="99"/>
    <w:rsid w:val="00E71A9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cs="Arial"/>
      <w:sz w:val="24"/>
      <w:szCs w:val="24"/>
    </w:rPr>
  </w:style>
  <w:style w:type="character" w:customStyle="1" w:styleId="ZaglavljeporukeChar">
    <w:name w:val="Zaglavlje poruke Char"/>
    <w:basedOn w:val="Zadanifontodlomka"/>
    <w:link w:val="Zaglavljeporuke"/>
    <w:uiPriority w:val="99"/>
    <w:rsid w:val="00E71A9B"/>
    <w:rPr>
      <w:rFonts w:ascii="Arial" w:hAnsi="Arial" w:cs="Arial"/>
      <w:sz w:val="24"/>
      <w:szCs w:val="24"/>
      <w:shd w:val="pct20" w:color="auto" w:fill="auto"/>
    </w:rPr>
  </w:style>
  <w:style w:type="paragraph" w:styleId="Obinouvueno">
    <w:name w:val="Normal Indent"/>
    <w:basedOn w:val="Normal"/>
    <w:uiPriority w:val="99"/>
    <w:rsid w:val="00E71A9B"/>
    <w:pPr>
      <w:spacing w:after="0" w:line="240" w:lineRule="auto"/>
      <w:ind w:left="720"/>
    </w:pPr>
    <w:rPr>
      <w:sz w:val="24"/>
      <w:szCs w:val="24"/>
    </w:rPr>
  </w:style>
  <w:style w:type="paragraph" w:styleId="Naslovbiljeke">
    <w:name w:val="Note Heading"/>
    <w:basedOn w:val="Normal"/>
    <w:next w:val="Normal"/>
    <w:link w:val="NaslovbiljekeChar"/>
    <w:uiPriority w:val="99"/>
    <w:rsid w:val="00E71A9B"/>
    <w:pPr>
      <w:spacing w:after="0" w:line="240" w:lineRule="auto"/>
    </w:pPr>
    <w:rPr>
      <w:sz w:val="24"/>
      <w:szCs w:val="24"/>
    </w:rPr>
  </w:style>
  <w:style w:type="character" w:customStyle="1" w:styleId="NaslovbiljekeChar">
    <w:name w:val="Naslov bilješke Char"/>
    <w:basedOn w:val="Zadanifontodlomka"/>
    <w:link w:val="Naslovbiljeke"/>
    <w:uiPriority w:val="99"/>
    <w:rsid w:val="00E71A9B"/>
    <w:rPr>
      <w:rFonts w:ascii="Times New Roman" w:hAnsi="Times New Roman" w:cs="Times New Roman"/>
      <w:sz w:val="24"/>
      <w:szCs w:val="24"/>
    </w:rPr>
  </w:style>
  <w:style w:type="paragraph" w:styleId="Obinitekst">
    <w:name w:val="Plain Text"/>
    <w:basedOn w:val="Normal"/>
    <w:link w:val="ObinitekstChar"/>
    <w:uiPriority w:val="99"/>
    <w:rsid w:val="00E71A9B"/>
    <w:pPr>
      <w:spacing w:after="0" w:line="240" w:lineRule="auto"/>
    </w:pPr>
    <w:rPr>
      <w:rFonts w:ascii="Courier New" w:hAnsi="Courier New" w:cs="Courier New"/>
      <w:sz w:val="20"/>
      <w:szCs w:val="20"/>
    </w:rPr>
  </w:style>
  <w:style w:type="character" w:customStyle="1" w:styleId="ObinitekstChar">
    <w:name w:val="Obični tekst Char"/>
    <w:basedOn w:val="Zadanifontodlomka"/>
    <w:link w:val="Obinitekst"/>
    <w:uiPriority w:val="99"/>
    <w:rsid w:val="00E71A9B"/>
    <w:rPr>
      <w:rFonts w:ascii="Courier New" w:hAnsi="Courier New" w:cs="Courier New"/>
      <w:sz w:val="20"/>
      <w:szCs w:val="20"/>
    </w:rPr>
  </w:style>
  <w:style w:type="paragraph" w:styleId="Pozdrav">
    <w:name w:val="Salutation"/>
    <w:basedOn w:val="Normal"/>
    <w:next w:val="Normal"/>
    <w:link w:val="PozdravChar"/>
    <w:uiPriority w:val="99"/>
    <w:rsid w:val="00E71A9B"/>
    <w:pPr>
      <w:spacing w:after="0" w:line="240" w:lineRule="auto"/>
    </w:pPr>
    <w:rPr>
      <w:sz w:val="24"/>
      <w:szCs w:val="24"/>
    </w:rPr>
  </w:style>
  <w:style w:type="character" w:customStyle="1" w:styleId="PozdravChar">
    <w:name w:val="Pozdrav Char"/>
    <w:basedOn w:val="Zadanifontodlomka"/>
    <w:link w:val="Pozdrav"/>
    <w:uiPriority w:val="99"/>
    <w:rsid w:val="00E71A9B"/>
    <w:rPr>
      <w:rFonts w:ascii="Times New Roman" w:hAnsi="Times New Roman" w:cs="Times New Roman"/>
      <w:sz w:val="24"/>
      <w:szCs w:val="24"/>
    </w:rPr>
  </w:style>
  <w:style w:type="paragraph" w:styleId="Potpis">
    <w:name w:val="Signature"/>
    <w:basedOn w:val="Normal"/>
    <w:link w:val="PotpisChar"/>
    <w:uiPriority w:val="99"/>
    <w:rsid w:val="00E71A9B"/>
    <w:pPr>
      <w:spacing w:after="0" w:line="240" w:lineRule="auto"/>
      <w:ind w:left="4252"/>
    </w:pPr>
    <w:rPr>
      <w:sz w:val="24"/>
      <w:szCs w:val="24"/>
    </w:rPr>
  </w:style>
  <w:style w:type="character" w:customStyle="1" w:styleId="PotpisChar">
    <w:name w:val="Potpis Char"/>
    <w:basedOn w:val="Zadanifontodlomka"/>
    <w:link w:val="Potpis"/>
    <w:uiPriority w:val="99"/>
    <w:rsid w:val="00E71A9B"/>
    <w:rPr>
      <w:rFonts w:ascii="Times New Roman" w:hAnsi="Times New Roman" w:cs="Times New Roman"/>
      <w:sz w:val="24"/>
      <w:szCs w:val="24"/>
    </w:rPr>
  </w:style>
  <w:style w:type="paragraph" w:customStyle="1" w:styleId="Subsubtitle">
    <w:name w:val="Subsubtitle"/>
    <w:basedOn w:val="Podnaslov"/>
    <w:uiPriority w:val="99"/>
    <w:rsid w:val="00E71A9B"/>
    <w:pPr>
      <w:suppressAutoHyphens/>
      <w:spacing w:before="240" w:after="120"/>
      <w:outlineLvl w:val="0"/>
    </w:pPr>
    <w:rPr>
      <w:sz w:val="28"/>
      <w:szCs w:val="28"/>
      <w:u w:val="none"/>
      <w:lang w:val="hr-HR"/>
    </w:rPr>
  </w:style>
  <w:style w:type="paragraph" w:customStyle="1" w:styleId="Cijena">
    <w:name w:val="Cijena"/>
    <w:basedOn w:val="Normal"/>
    <w:uiPriority w:val="99"/>
    <w:rsid w:val="00E71A9B"/>
    <w:pPr>
      <w:tabs>
        <w:tab w:val="left" w:pos="1701"/>
        <w:tab w:val="left" w:pos="3686"/>
        <w:tab w:val="left" w:pos="5103"/>
        <w:tab w:val="left" w:pos="8080"/>
        <w:tab w:val="right" w:pos="9781"/>
      </w:tabs>
      <w:spacing w:after="180" w:line="240" w:lineRule="auto"/>
    </w:pPr>
    <w:rPr>
      <w:sz w:val="24"/>
      <w:szCs w:val="24"/>
      <w:lang w:val="en-GB"/>
    </w:rPr>
  </w:style>
  <w:style w:type="paragraph" w:styleId="Naslov">
    <w:name w:val="Title"/>
    <w:basedOn w:val="Normal"/>
    <w:link w:val="NaslovChar1"/>
    <w:qFormat/>
    <w:rsid w:val="00E71A9B"/>
    <w:pPr>
      <w:spacing w:before="240" w:after="60" w:line="240" w:lineRule="auto"/>
      <w:jc w:val="center"/>
      <w:outlineLvl w:val="0"/>
    </w:pPr>
    <w:rPr>
      <w:rFonts w:cs="Arial"/>
      <w:b/>
      <w:bCs/>
      <w:kern w:val="28"/>
      <w:sz w:val="32"/>
      <w:szCs w:val="32"/>
    </w:rPr>
  </w:style>
  <w:style w:type="character" w:customStyle="1" w:styleId="NaslovChar1">
    <w:name w:val="Naslov Char1"/>
    <w:basedOn w:val="Zadanifontodlomka"/>
    <w:link w:val="Naslov"/>
    <w:rsid w:val="00E71A9B"/>
    <w:rPr>
      <w:rFonts w:ascii="Arial" w:hAnsi="Arial" w:cs="Arial"/>
      <w:b/>
      <w:bCs/>
      <w:kern w:val="28"/>
      <w:sz w:val="32"/>
      <w:szCs w:val="32"/>
    </w:rPr>
  </w:style>
  <w:style w:type="paragraph" w:styleId="Naslovtabliceizvora">
    <w:name w:val="toa heading"/>
    <w:basedOn w:val="Normal"/>
    <w:next w:val="Normal"/>
    <w:uiPriority w:val="99"/>
    <w:rsid w:val="00E71A9B"/>
    <w:pPr>
      <w:spacing w:before="120" w:after="0" w:line="240" w:lineRule="auto"/>
    </w:pPr>
    <w:rPr>
      <w:rFonts w:cs="Arial"/>
      <w:b/>
      <w:bCs/>
      <w:sz w:val="24"/>
      <w:szCs w:val="24"/>
    </w:rPr>
  </w:style>
  <w:style w:type="paragraph" w:customStyle="1" w:styleId="Stavka">
    <w:name w:val="Stavka"/>
    <w:basedOn w:val="Normal"/>
    <w:uiPriority w:val="99"/>
    <w:rsid w:val="00E71A9B"/>
    <w:pPr>
      <w:spacing w:after="40" w:line="240" w:lineRule="auto"/>
      <w:ind w:left="993" w:right="2834" w:hanging="425"/>
    </w:pPr>
    <w:rPr>
      <w:sz w:val="24"/>
      <w:szCs w:val="24"/>
      <w:lang w:val="en-GB"/>
    </w:rPr>
  </w:style>
  <w:style w:type="paragraph" w:customStyle="1" w:styleId="Pozicija">
    <w:name w:val="Pozicija"/>
    <w:basedOn w:val="Normal"/>
    <w:uiPriority w:val="99"/>
    <w:rsid w:val="00E71A9B"/>
    <w:pPr>
      <w:spacing w:before="240" w:line="240" w:lineRule="auto"/>
      <w:ind w:left="425" w:right="1644" w:hanging="425"/>
    </w:pPr>
    <w:rPr>
      <w:sz w:val="24"/>
      <w:szCs w:val="24"/>
      <w:lang w:val="en-GB"/>
    </w:rPr>
  </w:style>
  <w:style w:type="paragraph" w:customStyle="1" w:styleId="FrontPageNumberTitle">
    <w:name w:val="FrontPageNumberTitle"/>
    <w:basedOn w:val="Normal"/>
    <w:uiPriority w:val="99"/>
    <w:rsid w:val="00E71A9B"/>
    <w:pPr>
      <w:spacing w:before="10000" w:after="0" w:line="240" w:lineRule="auto"/>
      <w:jc w:val="right"/>
    </w:pPr>
    <w:rPr>
      <w:rFonts w:ascii="Arial Bold" w:hAnsi="Arial Bold" w:cs="Arial Bold"/>
      <w:b/>
      <w:bCs/>
      <w:sz w:val="28"/>
      <w:szCs w:val="28"/>
    </w:rPr>
  </w:style>
  <w:style w:type="paragraph" w:customStyle="1" w:styleId="FrontPageTitle">
    <w:name w:val="FrontPageTitle"/>
    <w:basedOn w:val="FrontPageNumberTitle"/>
    <w:uiPriority w:val="99"/>
    <w:rsid w:val="00E71A9B"/>
    <w:pPr>
      <w:spacing w:before="400"/>
    </w:pPr>
  </w:style>
  <w:style w:type="character" w:customStyle="1" w:styleId="ListAChar">
    <w:name w:val="List A Char"/>
    <w:basedOn w:val="Zadanifontodlomka"/>
    <w:uiPriority w:val="99"/>
    <w:rsid w:val="00E71A9B"/>
    <w:rPr>
      <w:rFonts w:ascii="Arial" w:hAnsi="Arial" w:cs="Arial"/>
      <w:color w:val="000000"/>
      <w:sz w:val="20"/>
      <w:szCs w:val="20"/>
      <w:lang w:val="en-GB"/>
    </w:rPr>
  </w:style>
  <w:style w:type="character" w:customStyle="1" w:styleId="KorrUK">
    <w:name w:val="KorrUK"/>
    <w:basedOn w:val="Zadanifontodlomka"/>
    <w:uiPriority w:val="99"/>
    <w:rsid w:val="00E71A9B"/>
    <w:rPr>
      <w:rFonts w:ascii="Univers" w:hAnsi="Univers" w:cs="Univers"/>
      <w:sz w:val="22"/>
      <w:szCs w:val="22"/>
    </w:rPr>
  </w:style>
  <w:style w:type="paragraph" w:customStyle="1" w:styleId="Indent1">
    <w:name w:val="Indent 1"/>
    <w:basedOn w:val="Normal"/>
    <w:uiPriority w:val="99"/>
    <w:rsid w:val="00E71A9B"/>
    <w:pPr>
      <w:widowControl w:val="0"/>
      <w:spacing w:after="0" w:line="240" w:lineRule="auto"/>
      <w:ind w:left="720" w:hanging="720"/>
    </w:pPr>
    <w:rPr>
      <w:sz w:val="20"/>
      <w:szCs w:val="20"/>
      <w:lang w:val="en-GB"/>
    </w:rPr>
  </w:style>
  <w:style w:type="paragraph" w:customStyle="1" w:styleId="TableText0">
    <w:name w:val="Table Text"/>
    <w:basedOn w:val="Normal"/>
    <w:uiPriority w:val="99"/>
    <w:rsid w:val="00E71A9B"/>
    <w:pPr>
      <w:widowControl w:val="0"/>
      <w:spacing w:after="0" w:line="240" w:lineRule="auto"/>
    </w:pPr>
    <w:rPr>
      <w:sz w:val="20"/>
      <w:szCs w:val="20"/>
      <w:lang w:val="en-GB"/>
    </w:rPr>
  </w:style>
  <w:style w:type="paragraph" w:customStyle="1" w:styleId="Indent2">
    <w:name w:val="Indent 2"/>
    <w:basedOn w:val="Normal"/>
    <w:uiPriority w:val="99"/>
    <w:rsid w:val="00E71A9B"/>
    <w:pPr>
      <w:widowControl w:val="0"/>
      <w:spacing w:after="0" w:line="240" w:lineRule="auto"/>
      <w:ind w:left="1440" w:hanging="720"/>
    </w:pPr>
    <w:rPr>
      <w:sz w:val="20"/>
      <w:szCs w:val="20"/>
      <w:lang w:val="en-GB"/>
    </w:rPr>
  </w:style>
  <w:style w:type="paragraph" w:customStyle="1" w:styleId="DefaultText">
    <w:name w:val="Default Text"/>
    <w:basedOn w:val="Normal"/>
    <w:uiPriority w:val="99"/>
    <w:rsid w:val="00E71A9B"/>
    <w:pPr>
      <w:widowControl w:val="0"/>
      <w:spacing w:after="0" w:line="240" w:lineRule="auto"/>
    </w:pPr>
    <w:rPr>
      <w:sz w:val="20"/>
      <w:szCs w:val="20"/>
      <w:lang w:val="en-GB"/>
    </w:rPr>
  </w:style>
  <w:style w:type="character" w:customStyle="1" w:styleId="grame">
    <w:name w:val="grame"/>
    <w:basedOn w:val="Zadanifontodlomka"/>
    <w:uiPriority w:val="99"/>
    <w:rsid w:val="00E71A9B"/>
    <w:rPr>
      <w:rFonts w:cstheme="minorBidi"/>
    </w:rPr>
  </w:style>
  <w:style w:type="paragraph" w:styleId="Kartadokumenta">
    <w:name w:val="Document Map"/>
    <w:basedOn w:val="Normal"/>
    <w:link w:val="KartadokumentaChar"/>
    <w:uiPriority w:val="99"/>
    <w:rsid w:val="00E71A9B"/>
    <w:pPr>
      <w:shd w:val="clear" w:color="auto" w:fill="000080"/>
      <w:spacing w:after="0" w:line="240" w:lineRule="auto"/>
    </w:pPr>
    <w:rPr>
      <w:rFonts w:ascii="Tahoma" w:hAnsi="Tahoma" w:cs="Tahoma"/>
      <w:sz w:val="20"/>
      <w:szCs w:val="20"/>
      <w:lang w:val="en-GB"/>
    </w:rPr>
  </w:style>
  <w:style w:type="character" w:customStyle="1" w:styleId="KartadokumentaChar">
    <w:name w:val="Karta dokumenta Char"/>
    <w:basedOn w:val="Zadanifontodlomka"/>
    <w:link w:val="Kartadokumenta"/>
    <w:uiPriority w:val="99"/>
    <w:rsid w:val="00E71A9B"/>
    <w:rPr>
      <w:rFonts w:ascii="Tahoma" w:hAnsi="Tahoma" w:cs="Tahoma"/>
      <w:sz w:val="20"/>
      <w:szCs w:val="20"/>
      <w:shd w:val="clear" w:color="auto" w:fill="000080"/>
      <w:lang w:val="en-GB"/>
    </w:rPr>
  </w:style>
  <w:style w:type="paragraph" w:customStyle="1" w:styleId="Style2">
    <w:name w:val="Style2"/>
    <w:basedOn w:val="Naslov1"/>
    <w:uiPriority w:val="99"/>
    <w:rsid w:val="00E71A9B"/>
    <w:pPr>
      <w:keepLines w:val="0"/>
      <w:tabs>
        <w:tab w:val="num" w:pos="567"/>
      </w:tabs>
      <w:spacing w:after="60"/>
      <w:ind w:left="567" w:hanging="567"/>
    </w:pPr>
  </w:style>
  <w:style w:type="paragraph" w:customStyle="1" w:styleId="abcs">
    <w:name w:val="abcs"/>
    <w:basedOn w:val="Normal"/>
    <w:uiPriority w:val="99"/>
    <w:rsid w:val="00E71A9B"/>
    <w:pPr>
      <w:tabs>
        <w:tab w:val="left" w:pos="2268"/>
      </w:tabs>
      <w:spacing w:before="100" w:after="0" w:line="240" w:lineRule="auto"/>
      <w:ind w:left="2269" w:hanging="851"/>
    </w:pPr>
    <w:rPr>
      <w:color w:val="000000"/>
      <w:lang w:val="en-GB"/>
    </w:rPr>
  </w:style>
  <w:style w:type="paragraph" w:customStyle="1" w:styleId="is">
    <w:name w:val="is"/>
    <w:basedOn w:val="Normal"/>
    <w:uiPriority w:val="99"/>
    <w:rsid w:val="00E71A9B"/>
    <w:pPr>
      <w:tabs>
        <w:tab w:val="left" w:pos="3119"/>
      </w:tabs>
      <w:spacing w:before="100" w:after="0" w:line="240" w:lineRule="auto"/>
      <w:ind w:left="3119" w:hanging="851"/>
    </w:pPr>
    <w:rPr>
      <w:color w:val="000000"/>
      <w:lang w:val="en-GB"/>
    </w:rPr>
  </w:style>
  <w:style w:type="character" w:customStyle="1" w:styleId="Typewriter">
    <w:name w:val="Typewriter"/>
    <w:uiPriority w:val="99"/>
    <w:rsid w:val="00E71A9B"/>
    <w:rPr>
      <w:rFonts w:ascii="Courier New" w:hAnsi="Courier New" w:cs="Courier New"/>
      <w:sz w:val="20"/>
      <w:szCs w:val="20"/>
    </w:rPr>
  </w:style>
  <w:style w:type="paragraph" w:styleId="Odlomakpopisa">
    <w:name w:val="List Paragraph"/>
    <w:aliases w:val="Heading 12,heading 1,naslov 1,Naslov 12,Graf,Paragraph,List Paragraph Red,lp1,Normal bullet"/>
    <w:basedOn w:val="Normal"/>
    <w:link w:val="OdlomakpopisaChar"/>
    <w:uiPriority w:val="34"/>
    <w:qFormat/>
    <w:rsid w:val="00E71A9B"/>
    <w:pPr>
      <w:ind w:left="720"/>
    </w:pPr>
  </w:style>
  <w:style w:type="paragraph" w:customStyle="1" w:styleId="CBIBIBase">
    <w:name w:val="CBIBI Base"/>
    <w:uiPriority w:val="99"/>
    <w:rsid w:val="00E71A9B"/>
    <w:pPr>
      <w:tabs>
        <w:tab w:val="left" w:pos="567"/>
        <w:tab w:val="left" w:pos="1134"/>
        <w:tab w:val="left" w:pos="1701"/>
        <w:tab w:val="left" w:pos="2268"/>
        <w:tab w:val="left" w:pos="2835"/>
        <w:tab w:val="left" w:pos="3402"/>
        <w:tab w:val="left" w:pos="8505"/>
      </w:tabs>
      <w:autoSpaceDE w:val="0"/>
      <w:autoSpaceDN w:val="0"/>
      <w:spacing w:after="120"/>
    </w:pPr>
    <w:rPr>
      <w:rFonts w:ascii="Arial" w:hAnsi="Arial"/>
      <w:sz w:val="24"/>
      <w:szCs w:val="24"/>
      <w:lang w:val="en-GB"/>
    </w:rPr>
  </w:style>
  <w:style w:type="paragraph" w:customStyle="1" w:styleId="NoIndent">
    <w:name w:val="No Indent"/>
    <w:basedOn w:val="Normal"/>
    <w:next w:val="Normal"/>
    <w:uiPriority w:val="99"/>
    <w:rsid w:val="00E71A9B"/>
    <w:pPr>
      <w:spacing w:after="0" w:line="240" w:lineRule="auto"/>
    </w:pPr>
    <w:rPr>
      <w:color w:val="000000"/>
      <w:lang w:val="en-GB"/>
    </w:rPr>
  </w:style>
  <w:style w:type="paragraph" w:customStyle="1" w:styleId="Normal11ptFirstline127cm">
    <w:name w:val="Normal + 11 pt.First line: 1.27 cm"/>
    <w:basedOn w:val="Normal"/>
    <w:uiPriority w:val="99"/>
    <w:rsid w:val="00E71A9B"/>
    <w:pPr>
      <w:spacing w:before="100" w:after="100" w:line="240" w:lineRule="auto"/>
      <w:ind w:firstLine="720"/>
    </w:pPr>
    <w:rPr>
      <w:sz w:val="24"/>
      <w:szCs w:val="24"/>
    </w:rPr>
  </w:style>
  <w:style w:type="paragraph" w:customStyle="1" w:styleId="ZnakZnak4">
    <w:name w:val="Znak Znak4"/>
    <w:basedOn w:val="Normal"/>
    <w:uiPriority w:val="99"/>
    <w:rsid w:val="00E71A9B"/>
    <w:pPr>
      <w:spacing w:after="160" w:line="240" w:lineRule="exact"/>
    </w:pPr>
    <w:rPr>
      <w:rFonts w:ascii="Tahoma" w:hAnsi="Tahoma" w:cs="Tahoma"/>
      <w:sz w:val="20"/>
      <w:szCs w:val="20"/>
    </w:rPr>
  </w:style>
  <w:style w:type="paragraph" w:customStyle="1" w:styleId="Bodytxt">
    <w:name w:val="Bodytxt"/>
    <w:basedOn w:val="Normal"/>
    <w:uiPriority w:val="99"/>
    <w:rsid w:val="00E71A9B"/>
    <w:pPr>
      <w:keepNext/>
      <w:spacing w:after="0" w:line="240" w:lineRule="auto"/>
    </w:pPr>
    <w:rPr>
      <w:lang w:val="en-GB"/>
    </w:rPr>
  </w:style>
  <w:style w:type="paragraph" w:styleId="Grafikeoznake">
    <w:name w:val="List Bullet"/>
    <w:basedOn w:val="Normal"/>
    <w:autoRedefine/>
    <w:uiPriority w:val="99"/>
    <w:rsid w:val="00E71A9B"/>
    <w:pPr>
      <w:tabs>
        <w:tab w:val="num" w:pos="360"/>
      </w:tabs>
      <w:spacing w:after="0"/>
      <w:ind w:left="360" w:hanging="360"/>
    </w:pPr>
    <w:rPr>
      <w:rFonts w:cs="Arial"/>
    </w:rPr>
  </w:style>
  <w:style w:type="paragraph" w:customStyle="1" w:styleId="IndentBlock1">
    <w:name w:val="Indent Block 1"/>
    <w:basedOn w:val="Normal"/>
    <w:uiPriority w:val="99"/>
    <w:rsid w:val="00E71A9B"/>
    <w:pPr>
      <w:spacing w:after="60"/>
      <w:ind w:left="567"/>
    </w:pPr>
    <w:rPr>
      <w:rFonts w:cs="Arial"/>
      <w:color w:val="000000"/>
    </w:rPr>
  </w:style>
  <w:style w:type="paragraph" w:customStyle="1" w:styleId="Indentblock2">
    <w:name w:val="Indent block 2"/>
    <w:basedOn w:val="IndentBlock1"/>
    <w:uiPriority w:val="99"/>
    <w:rsid w:val="00E71A9B"/>
    <w:pPr>
      <w:ind w:left="1134"/>
    </w:pPr>
  </w:style>
  <w:style w:type="character" w:customStyle="1" w:styleId="BodytxtChar">
    <w:name w:val="Bodytxt Char"/>
    <w:basedOn w:val="Zadanifontodlomka"/>
    <w:uiPriority w:val="99"/>
    <w:rsid w:val="00E71A9B"/>
    <w:rPr>
      <w:rFonts w:cstheme="minorBidi"/>
      <w:sz w:val="22"/>
      <w:szCs w:val="22"/>
      <w:lang w:val="en-GB"/>
    </w:rPr>
  </w:style>
  <w:style w:type="paragraph" w:customStyle="1" w:styleId="StyleHeading3LatinArialLatin11pt4">
    <w:name w:val="Style Heading 3 + (Latin) Arial (Latin) 11 pt4"/>
    <w:basedOn w:val="Normal"/>
    <w:uiPriority w:val="99"/>
    <w:rsid w:val="00E71A9B"/>
    <w:pPr>
      <w:tabs>
        <w:tab w:val="num" w:pos="1440"/>
      </w:tabs>
      <w:spacing w:after="60"/>
      <w:ind w:left="1440" w:hanging="720"/>
    </w:pPr>
    <w:rPr>
      <w:i/>
      <w:iCs/>
      <w:lang w:val="en-GB"/>
    </w:rPr>
  </w:style>
  <w:style w:type="paragraph" w:customStyle="1" w:styleId="Body-Bullet">
    <w:name w:val="Body-Bullet"/>
    <w:basedOn w:val="Normal"/>
    <w:uiPriority w:val="99"/>
    <w:rsid w:val="00E71A9B"/>
    <w:pPr>
      <w:numPr>
        <w:numId w:val="13"/>
      </w:numPr>
    </w:pPr>
    <w:rPr>
      <w:rFonts w:cs="Arial"/>
    </w:rPr>
  </w:style>
  <w:style w:type="character" w:customStyle="1" w:styleId="Body-BulletChar">
    <w:name w:val="Body-Bullet Char"/>
    <w:basedOn w:val="Zadanifontodlomka"/>
    <w:uiPriority w:val="99"/>
    <w:rsid w:val="00E71A9B"/>
    <w:rPr>
      <w:rFonts w:ascii="Arial" w:hAnsi="Arial" w:cs="Arial"/>
      <w:lang w:val="hr-HR"/>
    </w:rPr>
  </w:style>
  <w:style w:type="paragraph" w:customStyle="1" w:styleId="Text0">
    <w:name w:val="Text"/>
    <w:basedOn w:val="Normal"/>
    <w:uiPriority w:val="99"/>
    <w:rsid w:val="00E71A9B"/>
    <w:pPr>
      <w:tabs>
        <w:tab w:val="num" w:pos="360"/>
      </w:tabs>
      <w:spacing w:before="120" w:line="240" w:lineRule="auto"/>
    </w:pPr>
    <w:rPr>
      <w:rFonts w:cs="Arial"/>
      <w:sz w:val="20"/>
      <w:szCs w:val="20"/>
      <w:lang w:val="en-GB"/>
    </w:rPr>
  </w:style>
  <w:style w:type="paragraph" w:customStyle="1" w:styleId="Subtitle11">
    <w:name w:val="Subtitle11"/>
    <w:basedOn w:val="Normal"/>
    <w:uiPriority w:val="99"/>
    <w:rsid w:val="00E71A9B"/>
    <w:pPr>
      <w:spacing w:before="120" w:line="240" w:lineRule="auto"/>
      <w:jc w:val="center"/>
      <w:outlineLvl w:val="0"/>
    </w:pPr>
    <w:rPr>
      <w:rFonts w:cs="Arial"/>
      <w:b/>
      <w:bCs/>
      <w:sz w:val="20"/>
      <w:szCs w:val="20"/>
    </w:rPr>
  </w:style>
  <w:style w:type="paragraph" w:customStyle="1" w:styleId="Appendix">
    <w:name w:val="Appendix"/>
    <w:uiPriority w:val="99"/>
    <w:rsid w:val="00E71A9B"/>
    <w:pPr>
      <w:pageBreakBefore/>
      <w:pBdr>
        <w:top w:val="double" w:sz="4" w:space="8" w:color="auto"/>
        <w:bottom w:val="double" w:sz="4" w:space="10" w:color="auto"/>
      </w:pBdr>
      <w:tabs>
        <w:tab w:val="num" w:pos="6480"/>
      </w:tabs>
      <w:autoSpaceDE w:val="0"/>
      <w:autoSpaceDN w:val="0"/>
      <w:spacing w:before="4080"/>
      <w:ind w:left="6480" w:right="1440" w:hanging="360"/>
      <w:outlineLvl w:val="0"/>
    </w:pPr>
    <w:rPr>
      <w:rFonts w:ascii="Arial" w:hAnsi="Arial" w:cs="Arial"/>
      <w:sz w:val="28"/>
      <w:szCs w:val="28"/>
      <w:lang w:val="en-GB"/>
    </w:rPr>
  </w:style>
  <w:style w:type="paragraph" w:customStyle="1" w:styleId="ZnakZnak42">
    <w:name w:val="Znak Znak42"/>
    <w:basedOn w:val="Normal"/>
    <w:uiPriority w:val="99"/>
    <w:rsid w:val="00E71A9B"/>
    <w:pPr>
      <w:spacing w:after="160" w:line="240" w:lineRule="exact"/>
    </w:pPr>
    <w:rPr>
      <w:rFonts w:ascii="Tahoma" w:hAnsi="Tahoma" w:cs="Tahoma"/>
      <w:sz w:val="20"/>
      <w:szCs w:val="20"/>
    </w:rPr>
  </w:style>
  <w:style w:type="character" w:customStyle="1" w:styleId="StyleLatinArialComplexArial">
    <w:name w:val="Style (Latin) Arial (Complex) Arial"/>
    <w:basedOn w:val="Zadanifontodlomka"/>
    <w:uiPriority w:val="99"/>
    <w:rsid w:val="00E71A9B"/>
    <w:rPr>
      <w:rFonts w:ascii="Arial" w:hAnsi="Arial" w:cs="Arial"/>
      <w:sz w:val="22"/>
      <w:szCs w:val="22"/>
    </w:rPr>
  </w:style>
  <w:style w:type="paragraph" w:customStyle="1" w:styleId="StyleBodyTextLatinArialLatin11pt">
    <w:name w:val="Style Body Text + (Latin) Arial (Latin) 11 pt"/>
    <w:basedOn w:val="Normal"/>
    <w:uiPriority w:val="99"/>
    <w:rsid w:val="00E71A9B"/>
    <w:pPr>
      <w:keepLines/>
      <w:tabs>
        <w:tab w:val="right" w:pos="9214"/>
      </w:tabs>
      <w:spacing w:after="0"/>
    </w:pPr>
    <w:rPr>
      <w:rFonts w:cs="Arial"/>
      <w:lang w:val="da-DK"/>
    </w:rPr>
  </w:style>
  <w:style w:type="paragraph" w:customStyle="1" w:styleId="StyleAfter6pt">
    <w:name w:val="Style After:  6 pt"/>
    <w:basedOn w:val="Normal"/>
    <w:uiPriority w:val="99"/>
    <w:rsid w:val="00E71A9B"/>
    <w:pPr>
      <w:spacing w:after="0" w:line="240" w:lineRule="auto"/>
    </w:pPr>
    <w:rPr>
      <w:sz w:val="24"/>
      <w:szCs w:val="24"/>
      <w:lang w:val="en-GB"/>
    </w:rPr>
  </w:style>
  <w:style w:type="paragraph" w:customStyle="1" w:styleId="ZnakZnak41">
    <w:name w:val="Znak Znak41"/>
    <w:basedOn w:val="Normal"/>
    <w:uiPriority w:val="99"/>
    <w:rsid w:val="00E71A9B"/>
    <w:pPr>
      <w:spacing w:after="160" w:line="240" w:lineRule="exact"/>
    </w:pPr>
    <w:rPr>
      <w:rFonts w:ascii="Tahoma" w:hAnsi="Tahoma" w:cs="Tahoma"/>
      <w:sz w:val="20"/>
      <w:szCs w:val="20"/>
    </w:rPr>
  </w:style>
  <w:style w:type="paragraph" w:customStyle="1" w:styleId="Default">
    <w:name w:val="Default"/>
    <w:rsid w:val="00E71A9B"/>
    <w:pPr>
      <w:autoSpaceDE w:val="0"/>
      <w:autoSpaceDN w:val="0"/>
    </w:pPr>
    <w:rPr>
      <w:rFonts w:ascii="Arial" w:hAnsi="Arial"/>
      <w:color w:val="000000"/>
      <w:sz w:val="24"/>
      <w:szCs w:val="24"/>
      <w:lang w:val="sl-SI"/>
    </w:rPr>
  </w:style>
  <w:style w:type="paragraph" w:customStyle="1" w:styleId="Normal1">
    <w:name w:val="Normal+1"/>
    <w:basedOn w:val="Default"/>
    <w:next w:val="Default"/>
    <w:uiPriority w:val="99"/>
    <w:rsid w:val="00E71A9B"/>
    <w:rPr>
      <w:color w:val="auto"/>
    </w:rPr>
  </w:style>
  <w:style w:type="paragraph" w:customStyle="1" w:styleId="Subtitle2">
    <w:name w:val="Subtitle2"/>
    <w:basedOn w:val="Normal"/>
    <w:uiPriority w:val="99"/>
    <w:rsid w:val="00E71A9B"/>
    <w:pPr>
      <w:spacing w:before="120" w:line="240" w:lineRule="auto"/>
      <w:jc w:val="center"/>
      <w:outlineLvl w:val="0"/>
    </w:pPr>
    <w:rPr>
      <w:rFonts w:cs="Arial"/>
      <w:b/>
      <w:bCs/>
      <w:sz w:val="20"/>
      <w:szCs w:val="20"/>
    </w:rPr>
  </w:style>
  <w:style w:type="paragraph" w:customStyle="1" w:styleId="TD-ITT-Heading2-Text">
    <w:name w:val="TD-ITT-Heading 2-Text"/>
    <w:basedOn w:val="Normal"/>
    <w:uiPriority w:val="99"/>
    <w:rsid w:val="00E71A9B"/>
    <w:pPr>
      <w:ind w:left="1304" w:hanging="850"/>
    </w:pPr>
    <w:rPr>
      <w:rFonts w:cs="Arial"/>
    </w:rPr>
  </w:style>
  <w:style w:type="paragraph" w:customStyle="1" w:styleId="TD-ITT-Heading0">
    <w:name w:val="TD-ITT-Heading 0"/>
    <w:uiPriority w:val="99"/>
    <w:rsid w:val="00E71A9B"/>
    <w:pPr>
      <w:autoSpaceDE w:val="0"/>
      <w:autoSpaceDN w:val="0"/>
      <w:spacing w:before="200" w:after="360"/>
      <w:ind w:left="284" w:hanging="284"/>
    </w:pPr>
    <w:rPr>
      <w:rFonts w:ascii="Arial" w:hAnsi="Arial" w:cs="Arial"/>
      <w:b/>
      <w:bCs/>
      <w:sz w:val="28"/>
      <w:szCs w:val="28"/>
      <w:lang w:val="en-GB"/>
    </w:rPr>
  </w:style>
  <w:style w:type="paragraph" w:customStyle="1" w:styleId="TD-ITT-Heading1">
    <w:name w:val="TD-ITT-Heading 1"/>
    <w:basedOn w:val="TD-ITT-Heading0"/>
    <w:uiPriority w:val="99"/>
    <w:rsid w:val="00E71A9B"/>
    <w:pPr>
      <w:tabs>
        <w:tab w:val="num" w:pos="1440"/>
      </w:tabs>
      <w:spacing w:before="240" w:after="120"/>
      <w:ind w:left="454" w:hanging="454"/>
    </w:pPr>
    <w:rPr>
      <w:rFonts w:ascii="Arial Bold" w:hAnsi="Arial Bold" w:cs="Arial Bold"/>
      <w:caps/>
      <w:sz w:val="22"/>
      <w:szCs w:val="22"/>
    </w:rPr>
  </w:style>
  <w:style w:type="paragraph" w:customStyle="1" w:styleId="TD-ITT-Heading2">
    <w:name w:val="TD-ITT-Heading 2"/>
    <w:basedOn w:val="Normal"/>
    <w:uiPriority w:val="99"/>
    <w:rsid w:val="00E71A9B"/>
    <w:pPr>
      <w:spacing w:before="180"/>
      <w:ind w:left="1304" w:hanging="850"/>
    </w:pPr>
    <w:rPr>
      <w:rFonts w:cs="Arial"/>
    </w:rPr>
  </w:style>
  <w:style w:type="paragraph" w:customStyle="1" w:styleId="TD-ITT-Heading3">
    <w:name w:val="TD-ITT-Heading 3"/>
    <w:basedOn w:val="TD-ITT-Heading2"/>
    <w:uiPriority w:val="99"/>
    <w:rsid w:val="00E71A9B"/>
    <w:pPr>
      <w:tabs>
        <w:tab w:val="num" w:pos="3600"/>
      </w:tabs>
      <w:spacing w:before="240"/>
      <w:ind w:left="3600" w:hanging="360"/>
    </w:pPr>
  </w:style>
  <w:style w:type="paragraph" w:customStyle="1" w:styleId="TD-ITT-List-L1">
    <w:name w:val="TD-ITT-List-L1"/>
    <w:uiPriority w:val="99"/>
    <w:rsid w:val="00E71A9B"/>
    <w:pPr>
      <w:autoSpaceDE w:val="0"/>
      <w:autoSpaceDN w:val="0"/>
      <w:spacing w:before="120" w:after="120"/>
      <w:ind w:left="1588" w:hanging="284"/>
    </w:pPr>
    <w:rPr>
      <w:rFonts w:ascii="Calibri" w:hAnsi="Calibri" w:cs="Calibri"/>
      <w:lang w:val="en-GB"/>
    </w:rPr>
  </w:style>
  <w:style w:type="paragraph" w:customStyle="1" w:styleId="TD-ITT-List-L2">
    <w:name w:val="TD-ITT-List-L2"/>
    <w:basedOn w:val="TD-ITT-List-L1"/>
    <w:uiPriority w:val="99"/>
    <w:rsid w:val="00E71A9B"/>
    <w:pPr>
      <w:tabs>
        <w:tab w:val="num" w:pos="5760"/>
      </w:tabs>
      <w:ind w:left="1871" w:hanging="283"/>
    </w:pPr>
  </w:style>
  <w:style w:type="paragraph" w:customStyle="1" w:styleId="TD-ITT-Heading3-Text">
    <w:name w:val="TD-ITT-Heading 3-Text"/>
    <w:basedOn w:val="Normal"/>
    <w:uiPriority w:val="99"/>
    <w:rsid w:val="00E71A9B"/>
    <w:pPr>
      <w:ind w:left="1304" w:hanging="850"/>
    </w:pPr>
    <w:rPr>
      <w:rFonts w:cs="Arial"/>
    </w:rPr>
  </w:style>
  <w:style w:type="character" w:customStyle="1" w:styleId="BodyTextBoldheadingChar">
    <w:name w:val="Body Text Bold heading Char"/>
    <w:basedOn w:val="BodyTextBoldChar"/>
    <w:uiPriority w:val="99"/>
    <w:rsid w:val="00E71A9B"/>
    <w:rPr>
      <w:rFonts w:ascii="Calibri" w:hAnsi="Calibri" w:cstheme="minorBidi"/>
      <w:b/>
      <w:bCs/>
      <w:lang w:val="en-GB"/>
    </w:rPr>
  </w:style>
  <w:style w:type="paragraph" w:customStyle="1" w:styleId="Body-Roman">
    <w:name w:val="Body-Roman"/>
    <w:basedOn w:val="Body-Bullet"/>
    <w:uiPriority w:val="99"/>
    <w:rsid w:val="00E71A9B"/>
    <w:pPr>
      <w:numPr>
        <w:numId w:val="15"/>
      </w:numPr>
      <w:tabs>
        <w:tab w:val="num" w:pos="643"/>
      </w:tabs>
      <w:ind w:left="643"/>
    </w:pPr>
  </w:style>
  <w:style w:type="character" w:customStyle="1" w:styleId="Body-RomanChar">
    <w:name w:val="Body-Roman Char"/>
    <w:basedOn w:val="Body-BulletChar"/>
    <w:uiPriority w:val="99"/>
    <w:rsid w:val="00E71A9B"/>
    <w:rPr>
      <w:rFonts w:ascii="Arial" w:hAnsi="Arial" w:cs="Arial"/>
      <w:lang w:val="hr-HR"/>
    </w:rPr>
  </w:style>
  <w:style w:type="paragraph" w:customStyle="1" w:styleId="BodyTableRight0">
    <w:name w:val="Body Table Right"/>
    <w:basedOn w:val="BodyTableleft"/>
    <w:uiPriority w:val="99"/>
    <w:rsid w:val="00E71A9B"/>
    <w:pPr>
      <w:jc w:val="right"/>
    </w:pPr>
  </w:style>
  <w:style w:type="paragraph" w:customStyle="1" w:styleId="TD-CV-Numbered">
    <w:name w:val="TD-CV-Numbered"/>
    <w:basedOn w:val="Normal"/>
    <w:uiPriority w:val="99"/>
    <w:rsid w:val="00E71A9B"/>
    <w:pPr>
      <w:spacing w:line="240" w:lineRule="auto"/>
      <w:ind w:left="850" w:hanging="283"/>
    </w:pPr>
    <w:rPr>
      <w:rFonts w:ascii="Calibri" w:hAnsi="Calibri" w:cs="Calibri"/>
    </w:rPr>
  </w:style>
  <w:style w:type="paragraph" w:customStyle="1" w:styleId="StyleBodyTableleftFirstline076cm">
    <w:name w:val="Style Body Table left + First line:  076 cm"/>
    <w:basedOn w:val="BodyTableleft"/>
    <w:uiPriority w:val="99"/>
    <w:rsid w:val="00E71A9B"/>
    <w:pPr>
      <w:ind w:firstLine="430"/>
    </w:pPr>
  </w:style>
  <w:style w:type="paragraph" w:customStyle="1" w:styleId="StyleBodyTableleftFirstline076cm1">
    <w:name w:val="Style Body Table left + First line:  076 cm1"/>
    <w:basedOn w:val="BodyTableleft"/>
    <w:uiPriority w:val="99"/>
    <w:rsid w:val="00E71A9B"/>
    <w:pPr>
      <w:ind w:firstLine="430"/>
    </w:pPr>
  </w:style>
  <w:style w:type="character" w:customStyle="1" w:styleId="ListParagraphChar">
    <w:name w:val="List Paragraph Char"/>
    <w:basedOn w:val="Zadanifontodlomka"/>
    <w:uiPriority w:val="99"/>
    <w:rsid w:val="00E71A9B"/>
    <w:rPr>
      <w:rFonts w:cstheme="minorBidi"/>
    </w:rPr>
  </w:style>
  <w:style w:type="character" w:customStyle="1" w:styleId="Privzetapisavaodstavka">
    <w:name w:val="Privzeta pisava odstavka"/>
    <w:uiPriority w:val="99"/>
    <w:rsid w:val="00E71A9B"/>
    <w:rPr>
      <w:rFonts w:cstheme="minorBidi"/>
    </w:rPr>
  </w:style>
  <w:style w:type="character" w:customStyle="1" w:styleId="hps">
    <w:name w:val="hps"/>
    <w:basedOn w:val="Privzetapisavaodstavka"/>
    <w:uiPriority w:val="99"/>
    <w:rsid w:val="00E71A9B"/>
    <w:rPr>
      <w:rFonts w:cstheme="minorBidi"/>
    </w:rPr>
  </w:style>
  <w:style w:type="paragraph" w:customStyle="1" w:styleId="BodyTextBullet1">
    <w:name w:val="Body Text Bullet 1"/>
    <w:basedOn w:val="Normal"/>
    <w:uiPriority w:val="99"/>
    <w:rsid w:val="00E71A9B"/>
    <w:pPr>
      <w:spacing w:before="60"/>
      <w:ind w:left="720" w:hanging="360"/>
    </w:pPr>
    <w:rPr>
      <w:rFonts w:cs="Arial"/>
    </w:rPr>
  </w:style>
  <w:style w:type="paragraph" w:customStyle="1" w:styleId="BodyList1">
    <w:name w:val="Body List 1"/>
    <w:basedOn w:val="Normal"/>
    <w:uiPriority w:val="99"/>
    <w:rsid w:val="00E71A9B"/>
    <w:pPr>
      <w:numPr>
        <w:numId w:val="16"/>
      </w:numPr>
    </w:pPr>
    <w:rPr>
      <w:rFonts w:cs="Arial"/>
    </w:rPr>
  </w:style>
  <w:style w:type="paragraph" w:customStyle="1" w:styleId="NormalEUoriginal">
    <w:name w:val="Normal EU original"/>
    <w:basedOn w:val="Normal"/>
    <w:next w:val="Normal"/>
    <w:uiPriority w:val="99"/>
    <w:rsid w:val="00E71A9B"/>
    <w:pPr>
      <w:spacing w:after="60" w:line="240" w:lineRule="auto"/>
    </w:pPr>
    <w:rPr>
      <w:rFonts w:ascii="Calibri" w:hAnsi="Calibri" w:cs="Calibri"/>
      <w:i/>
      <w:iCs/>
      <w:color w:val="000000"/>
    </w:rPr>
  </w:style>
  <w:style w:type="character" w:customStyle="1" w:styleId="Heading2Char1">
    <w:name w:val="Heading 2 Char1"/>
    <w:basedOn w:val="Zadanifontodlomka"/>
    <w:uiPriority w:val="99"/>
    <w:rsid w:val="00E71A9B"/>
    <w:rPr>
      <w:rFonts w:cstheme="minorBidi"/>
      <w:sz w:val="26"/>
      <w:szCs w:val="26"/>
      <w:lang w:val="en-GB"/>
    </w:rPr>
  </w:style>
  <w:style w:type="character" w:customStyle="1" w:styleId="Heading3Char1">
    <w:name w:val="Heading 3 Char1"/>
    <w:basedOn w:val="Zadanifontodlomka"/>
    <w:uiPriority w:val="99"/>
    <w:rsid w:val="00E71A9B"/>
    <w:rPr>
      <w:rFonts w:cstheme="minorBidi"/>
      <w:lang w:val="en-GB"/>
    </w:rPr>
  </w:style>
  <w:style w:type="character" w:customStyle="1" w:styleId="Heading4Char1">
    <w:name w:val="Heading 4 Char1"/>
    <w:basedOn w:val="Zadanifontodlomka"/>
    <w:uiPriority w:val="99"/>
    <w:rsid w:val="00E71A9B"/>
    <w:rPr>
      <w:rFonts w:cstheme="minorBidi"/>
      <w:lang w:val="hr-HR"/>
    </w:rPr>
  </w:style>
  <w:style w:type="paragraph" w:customStyle="1" w:styleId="heading5">
    <w:name w:val="heading5"/>
    <w:basedOn w:val="Odlomakpopisa"/>
    <w:uiPriority w:val="99"/>
    <w:rsid w:val="00E71A9B"/>
    <w:pPr>
      <w:tabs>
        <w:tab w:val="left" w:pos="900"/>
      </w:tabs>
      <w:spacing w:after="0" w:line="240" w:lineRule="auto"/>
      <w:ind w:left="0"/>
    </w:pPr>
    <w:rPr>
      <w:rFonts w:ascii="Calibri" w:hAnsi="Calibri" w:cs="Calibri"/>
      <w:b/>
      <w:bCs/>
      <w:sz w:val="20"/>
      <w:szCs w:val="20"/>
    </w:rPr>
  </w:style>
  <w:style w:type="character" w:customStyle="1" w:styleId="heading5Char">
    <w:name w:val="heading5 Char"/>
    <w:uiPriority w:val="99"/>
    <w:rsid w:val="00E71A9B"/>
    <w:rPr>
      <w:rFonts w:ascii="Calibri" w:hAnsi="Calibri" w:cs="Calibri"/>
      <w:b/>
      <w:bCs/>
      <w:lang w:val="hr-HR"/>
    </w:rPr>
  </w:style>
  <w:style w:type="character" w:customStyle="1" w:styleId="apple-style-span">
    <w:name w:val="apple-style-span"/>
    <w:basedOn w:val="Zadanifontodlomka"/>
    <w:uiPriority w:val="99"/>
    <w:rsid w:val="00E71A9B"/>
    <w:rPr>
      <w:rFonts w:cstheme="minorBidi"/>
    </w:rPr>
  </w:style>
  <w:style w:type="character" w:customStyle="1" w:styleId="apple-converted-space">
    <w:name w:val="apple-converted-space"/>
    <w:basedOn w:val="Zadanifontodlomka"/>
    <w:uiPriority w:val="99"/>
    <w:rsid w:val="00E71A9B"/>
    <w:rPr>
      <w:rFonts w:cstheme="minorBidi"/>
    </w:rPr>
  </w:style>
  <w:style w:type="paragraph" w:customStyle="1" w:styleId="Naslov10">
    <w:name w:val="Naslov1"/>
    <w:basedOn w:val="Normal"/>
    <w:autoRedefine/>
    <w:uiPriority w:val="99"/>
    <w:rsid w:val="00E71A9B"/>
    <w:pPr>
      <w:numPr>
        <w:numId w:val="18"/>
      </w:numPr>
      <w:spacing w:after="0" w:line="240" w:lineRule="auto"/>
    </w:pPr>
    <w:rPr>
      <w:rFonts w:cs="Arial"/>
      <w:b/>
      <w:bCs/>
      <w:i/>
      <w:iCs/>
      <w:sz w:val="24"/>
      <w:szCs w:val="24"/>
    </w:rPr>
  </w:style>
  <w:style w:type="character" w:customStyle="1" w:styleId="NaslovChar">
    <w:name w:val="Naslov Char"/>
    <w:basedOn w:val="Zadanifontodlomka"/>
    <w:uiPriority w:val="99"/>
    <w:rsid w:val="00E71A9B"/>
    <w:rPr>
      <w:rFonts w:ascii="Arial" w:hAnsi="Arial" w:cs="Arial"/>
      <w:b/>
      <w:bCs/>
      <w:i/>
      <w:iCs/>
      <w:sz w:val="20"/>
      <w:szCs w:val="20"/>
      <w:lang w:val="hr-HR"/>
    </w:rPr>
  </w:style>
  <w:style w:type="character" w:customStyle="1" w:styleId="BodyTextChar2">
    <w:name w:val="Body Text Char2"/>
    <w:basedOn w:val="Zadanifontodlomka"/>
    <w:uiPriority w:val="99"/>
    <w:rsid w:val="00E71A9B"/>
    <w:rPr>
      <w:rFonts w:cstheme="minorBidi"/>
    </w:rPr>
  </w:style>
  <w:style w:type="character" w:customStyle="1" w:styleId="BodyTextChar3">
    <w:name w:val="Body Text Char3"/>
    <w:basedOn w:val="Zadanifontodlomka"/>
    <w:uiPriority w:val="99"/>
    <w:rsid w:val="00E71A9B"/>
    <w:rPr>
      <w:rFonts w:cstheme="minorBidi"/>
      <w:lang w:val="hr-HR"/>
    </w:rPr>
  </w:style>
  <w:style w:type="paragraph" w:customStyle="1" w:styleId="CM70">
    <w:name w:val="CM70"/>
    <w:basedOn w:val="Default"/>
    <w:next w:val="Default"/>
    <w:uiPriority w:val="99"/>
    <w:rsid w:val="00E71A9B"/>
    <w:pPr>
      <w:widowControl w:val="0"/>
    </w:pPr>
    <w:rPr>
      <w:color w:val="auto"/>
      <w:lang w:val="hr-HR"/>
    </w:rPr>
  </w:style>
  <w:style w:type="paragraph" w:customStyle="1" w:styleId="CM68">
    <w:name w:val="CM68"/>
    <w:basedOn w:val="Default"/>
    <w:next w:val="Default"/>
    <w:uiPriority w:val="99"/>
    <w:rsid w:val="00E71A9B"/>
    <w:pPr>
      <w:widowControl w:val="0"/>
    </w:pPr>
    <w:rPr>
      <w:color w:val="auto"/>
      <w:lang w:val="hr-HR"/>
    </w:rPr>
  </w:style>
  <w:style w:type="paragraph" w:customStyle="1" w:styleId="CM28">
    <w:name w:val="CM28"/>
    <w:basedOn w:val="Default"/>
    <w:next w:val="Default"/>
    <w:uiPriority w:val="99"/>
    <w:rsid w:val="00E71A9B"/>
    <w:pPr>
      <w:widowControl w:val="0"/>
      <w:spacing w:line="291" w:lineRule="atLeast"/>
    </w:pPr>
    <w:rPr>
      <w:color w:val="auto"/>
      <w:lang w:val="hr-HR"/>
    </w:rPr>
  </w:style>
  <w:style w:type="paragraph" w:customStyle="1" w:styleId="CM76">
    <w:name w:val="CM76"/>
    <w:basedOn w:val="Default"/>
    <w:next w:val="Default"/>
    <w:uiPriority w:val="99"/>
    <w:rsid w:val="00E71A9B"/>
    <w:pPr>
      <w:widowControl w:val="0"/>
    </w:pPr>
    <w:rPr>
      <w:color w:val="auto"/>
      <w:lang w:val="hr-HR"/>
    </w:rPr>
  </w:style>
  <w:style w:type="paragraph" w:customStyle="1" w:styleId="CM60">
    <w:name w:val="CM60"/>
    <w:basedOn w:val="Default"/>
    <w:next w:val="Default"/>
    <w:uiPriority w:val="99"/>
    <w:rsid w:val="00E71A9B"/>
    <w:pPr>
      <w:widowControl w:val="0"/>
    </w:pPr>
    <w:rPr>
      <w:color w:val="auto"/>
      <w:lang w:val="hr-HR"/>
    </w:rPr>
  </w:style>
  <w:style w:type="paragraph" w:customStyle="1" w:styleId="CM63">
    <w:name w:val="CM63"/>
    <w:basedOn w:val="Default"/>
    <w:next w:val="Default"/>
    <w:uiPriority w:val="99"/>
    <w:rsid w:val="00E71A9B"/>
    <w:pPr>
      <w:widowControl w:val="0"/>
    </w:pPr>
    <w:rPr>
      <w:color w:val="auto"/>
      <w:lang w:val="hr-HR"/>
    </w:rPr>
  </w:style>
  <w:style w:type="paragraph" w:customStyle="1" w:styleId="CM64">
    <w:name w:val="CM64"/>
    <w:basedOn w:val="Default"/>
    <w:next w:val="Default"/>
    <w:uiPriority w:val="99"/>
    <w:rsid w:val="00E71A9B"/>
    <w:pPr>
      <w:widowControl w:val="0"/>
    </w:pPr>
    <w:rPr>
      <w:color w:val="auto"/>
      <w:lang w:val="hr-HR"/>
    </w:rPr>
  </w:style>
  <w:style w:type="paragraph" w:customStyle="1" w:styleId="CM32">
    <w:name w:val="CM32"/>
    <w:basedOn w:val="Default"/>
    <w:next w:val="Default"/>
    <w:uiPriority w:val="99"/>
    <w:rsid w:val="00E71A9B"/>
    <w:pPr>
      <w:widowControl w:val="0"/>
    </w:pPr>
    <w:rPr>
      <w:color w:val="auto"/>
      <w:lang w:val="hr-HR"/>
    </w:rPr>
  </w:style>
  <w:style w:type="paragraph" w:customStyle="1" w:styleId="CM77">
    <w:name w:val="CM77"/>
    <w:basedOn w:val="Default"/>
    <w:next w:val="Default"/>
    <w:uiPriority w:val="99"/>
    <w:rsid w:val="00E71A9B"/>
    <w:pPr>
      <w:widowControl w:val="0"/>
    </w:pPr>
    <w:rPr>
      <w:color w:val="auto"/>
      <w:lang w:val="hr-HR"/>
    </w:rPr>
  </w:style>
  <w:style w:type="paragraph" w:customStyle="1" w:styleId="CM44">
    <w:name w:val="CM44"/>
    <w:basedOn w:val="Default"/>
    <w:next w:val="Default"/>
    <w:uiPriority w:val="99"/>
    <w:rsid w:val="00E71A9B"/>
    <w:pPr>
      <w:widowControl w:val="0"/>
      <w:spacing w:line="351" w:lineRule="atLeast"/>
    </w:pPr>
    <w:rPr>
      <w:color w:val="auto"/>
      <w:lang w:val="hr-HR"/>
    </w:rPr>
  </w:style>
  <w:style w:type="paragraph" w:customStyle="1" w:styleId="CM1">
    <w:name w:val="CM1"/>
    <w:basedOn w:val="Default"/>
    <w:next w:val="Default"/>
    <w:uiPriority w:val="99"/>
    <w:rsid w:val="00E71A9B"/>
    <w:pPr>
      <w:widowControl w:val="0"/>
    </w:pPr>
    <w:rPr>
      <w:color w:val="auto"/>
      <w:lang w:val="hr-HR"/>
    </w:rPr>
  </w:style>
  <w:style w:type="paragraph" w:customStyle="1" w:styleId="CM61">
    <w:name w:val="CM61"/>
    <w:basedOn w:val="Default"/>
    <w:next w:val="Default"/>
    <w:uiPriority w:val="99"/>
    <w:rsid w:val="00E71A9B"/>
    <w:pPr>
      <w:widowControl w:val="0"/>
    </w:pPr>
    <w:rPr>
      <w:color w:val="auto"/>
      <w:lang w:val="hr-HR"/>
    </w:rPr>
  </w:style>
  <w:style w:type="paragraph" w:customStyle="1" w:styleId="CM75">
    <w:name w:val="CM75"/>
    <w:basedOn w:val="Default"/>
    <w:next w:val="Default"/>
    <w:uiPriority w:val="99"/>
    <w:rsid w:val="00E71A9B"/>
    <w:pPr>
      <w:widowControl w:val="0"/>
    </w:pPr>
    <w:rPr>
      <w:color w:val="auto"/>
      <w:lang w:val="hr-HR"/>
    </w:rPr>
  </w:style>
  <w:style w:type="paragraph" w:customStyle="1" w:styleId="CM74">
    <w:name w:val="CM74"/>
    <w:basedOn w:val="Default"/>
    <w:next w:val="Default"/>
    <w:uiPriority w:val="99"/>
    <w:rsid w:val="00E71A9B"/>
    <w:pPr>
      <w:widowControl w:val="0"/>
    </w:pPr>
    <w:rPr>
      <w:color w:val="auto"/>
      <w:lang w:val="hr-HR"/>
    </w:rPr>
  </w:style>
  <w:style w:type="paragraph" w:customStyle="1" w:styleId="CM42">
    <w:name w:val="CM42"/>
    <w:basedOn w:val="Default"/>
    <w:next w:val="Default"/>
    <w:uiPriority w:val="99"/>
    <w:rsid w:val="00E71A9B"/>
    <w:pPr>
      <w:widowControl w:val="0"/>
      <w:spacing w:line="351" w:lineRule="atLeast"/>
    </w:pPr>
    <w:rPr>
      <w:color w:val="auto"/>
      <w:lang w:val="hr-HR"/>
    </w:rPr>
  </w:style>
  <w:style w:type="paragraph" w:customStyle="1" w:styleId="CM43">
    <w:name w:val="CM43"/>
    <w:basedOn w:val="Default"/>
    <w:next w:val="Default"/>
    <w:uiPriority w:val="99"/>
    <w:rsid w:val="00E71A9B"/>
    <w:pPr>
      <w:widowControl w:val="0"/>
      <w:spacing w:line="351" w:lineRule="atLeast"/>
    </w:pPr>
    <w:rPr>
      <w:color w:val="auto"/>
      <w:lang w:val="hr-HR"/>
    </w:rPr>
  </w:style>
  <w:style w:type="paragraph" w:customStyle="1" w:styleId="CM82">
    <w:name w:val="CM82"/>
    <w:basedOn w:val="Default"/>
    <w:next w:val="Default"/>
    <w:uiPriority w:val="99"/>
    <w:rsid w:val="00E71A9B"/>
    <w:pPr>
      <w:widowControl w:val="0"/>
    </w:pPr>
    <w:rPr>
      <w:color w:val="auto"/>
      <w:lang w:val="hr-HR"/>
    </w:rPr>
  </w:style>
  <w:style w:type="paragraph" w:customStyle="1" w:styleId="CM48">
    <w:name w:val="CM48"/>
    <w:basedOn w:val="Default"/>
    <w:next w:val="Default"/>
    <w:uiPriority w:val="99"/>
    <w:rsid w:val="00E71A9B"/>
    <w:pPr>
      <w:widowControl w:val="0"/>
      <w:spacing w:line="460" w:lineRule="atLeast"/>
    </w:pPr>
    <w:rPr>
      <w:color w:val="auto"/>
      <w:lang w:val="hr-HR"/>
    </w:rPr>
  </w:style>
  <w:style w:type="paragraph" w:customStyle="1" w:styleId="CM7">
    <w:name w:val="CM7"/>
    <w:basedOn w:val="Default"/>
    <w:next w:val="Default"/>
    <w:uiPriority w:val="99"/>
    <w:rsid w:val="00E71A9B"/>
    <w:pPr>
      <w:widowControl w:val="0"/>
      <w:spacing w:line="231" w:lineRule="atLeast"/>
    </w:pPr>
    <w:rPr>
      <w:color w:val="auto"/>
      <w:lang w:val="hr-HR"/>
    </w:rPr>
  </w:style>
  <w:style w:type="paragraph" w:customStyle="1" w:styleId="CM49">
    <w:name w:val="CM49"/>
    <w:basedOn w:val="Default"/>
    <w:next w:val="Default"/>
    <w:uiPriority w:val="99"/>
    <w:rsid w:val="00E71A9B"/>
    <w:pPr>
      <w:widowControl w:val="0"/>
      <w:spacing w:line="498" w:lineRule="atLeast"/>
    </w:pPr>
    <w:rPr>
      <w:color w:val="auto"/>
      <w:lang w:val="hr-HR"/>
    </w:rPr>
  </w:style>
  <w:style w:type="paragraph" w:customStyle="1" w:styleId="CM66">
    <w:name w:val="CM66"/>
    <w:basedOn w:val="Default"/>
    <w:next w:val="Default"/>
    <w:uiPriority w:val="99"/>
    <w:rsid w:val="00E71A9B"/>
    <w:pPr>
      <w:widowControl w:val="0"/>
    </w:pPr>
    <w:rPr>
      <w:color w:val="auto"/>
      <w:lang w:val="hr-HR"/>
    </w:rPr>
  </w:style>
  <w:style w:type="paragraph" w:customStyle="1" w:styleId="CM55">
    <w:name w:val="CM55"/>
    <w:basedOn w:val="Default"/>
    <w:next w:val="Default"/>
    <w:uiPriority w:val="99"/>
    <w:rsid w:val="00E71A9B"/>
    <w:pPr>
      <w:widowControl w:val="0"/>
      <w:spacing w:line="460" w:lineRule="atLeast"/>
    </w:pPr>
    <w:rPr>
      <w:color w:val="auto"/>
      <w:lang w:val="hr-HR"/>
    </w:rPr>
  </w:style>
  <w:style w:type="paragraph" w:customStyle="1" w:styleId="NoSpacing2">
    <w:name w:val="No Spacing2"/>
    <w:uiPriority w:val="99"/>
    <w:rsid w:val="00E71A9B"/>
    <w:pPr>
      <w:autoSpaceDE w:val="0"/>
      <w:autoSpaceDN w:val="0"/>
    </w:pPr>
    <w:rPr>
      <w:rFonts w:ascii="Calibri" w:hAnsi="Calibri" w:cs="Calibri"/>
    </w:rPr>
  </w:style>
  <w:style w:type="paragraph" w:customStyle="1" w:styleId="ListParagraph1">
    <w:name w:val="List Paragraph1"/>
    <w:basedOn w:val="Normal"/>
    <w:uiPriority w:val="99"/>
    <w:rsid w:val="00E71A9B"/>
    <w:pPr>
      <w:ind w:left="720"/>
      <w:jc w:val="left"/>
    </w:pPr>
    <w:rPr>
      <w:rFonts w:ascii="Calibri" w:hAnsi="Calibri" w:cs="Calibri"/>
      <w:lang w:val="en-GB"/>
    </w:rPr>
  </w:style>
  <w:style w:type="paragraph" w:customStyle="1" w:styleId="NoSpacing1">
    <w:name w:val="No Spacing1"/>
    <w:uiPriority w:val="99"/>
    <w:rsid w:val="00E71A9B"/>
    <w:pPr>
      <w:autoSpaceDE w:val="0"/>
      <w:autoSpaceDN w:val="0"/>
    </w:pPr>
    <w:rPr>
      <w:rFonts w:ascii="Calibri" w:hAnsi="Calibri" w:cs="Calibri"/>
    </w:rPr>
  </w:style>
  <w:style w:type="character" w:customStyle="1" w:styleId="BodyTextBoldCenter14pChar">
    <w:name w:val="Body Text_Bold_Center_14p Char"/>
    <w:basedOn w:val="BodyTextChar"/>
    <w:uiPriority w:val="99"/>
    <w:rsid w:val="00E71A9B"/>
    <w:rPr>
      <w:rFonts w:ascii="Arial" w:hAnsi="Arial" w:cs="Arial"/>
      <w:b/>
      <w:bCs/>
      <w:sz w:val="28"/>
      <w:szCs w:val="28"/>
      <w:lang w:val="hr-HR"/>
    </w:rPr>
  </w:style>
  <w:style w:type="paragraph" w:customStyle="1" w:styleId="t-9-8">
    <w:name w:val="t-9-8"/>
    <w:basedOn w:val="Normal"/>
    <w:rsid w:val="00E71A9B"/>
    <w:pPr>
      <w:spacing w:before="100" w:after="100" w:line="240" w:lineRule="auto"/>
      <w:jc w:val="left"/>
    </w:pPr>
    <w:rPr>
      <w:sz w:val="24"/>
      <w:szCs w:val="24"/>
    </w:rPr>
  </w:style>
  <w:style w:type="paragraph" w:customStyle="1" w:styleId="StyleListNumber11ptBold">
    <w:name w:val="Style List Number + 11 pt Bold"/>
    <w:basedOn w:val="Brojevi"/>
    <w:autoRedefine/>
    <w:uiPriority w:val="99"/>
    <w:rsid w:val="00E71A9B"/>
    <w:pPr>
      <w:numPr>
        <w:numId w:val="0"/>
      </w:numPr>
      <w:spacing w:before="240" w:line="240" w:lineRule="auto"/>
      <w:ind w:left="567" w:hanging="567"/>
    </w:pPr>
    <w:rPr>
      <w:b/>
      <w:bCs/>
      <w:sz w:val="20"/>
      <w:szCs w:val="20"/>
      <w:lang w:val="en-GB"/>
    </w:rPr>
  </w:style>
  <w:style w:type="character" w:customStyle="1" w:styleId="Bodytext">
    <w:name w:val="Body text_"/>
    <w:uiPriority w:val="99"/>
    <w:rsid w:val="00E71A9B"/>
    <w:rPr>
      <w:rFonts w:cstheme="minorBidi"/>
      <w:sz w:val="19"/>
      <w:szCs w:val="19"/>
      <w:shd w:val="clear" w:color="auto" w:fill="FFFFFF"/>
    </w:rPr>
  </w:style>
  <w:style w:type="character" w:customStyle="1" w:styleId="BodyText1">
    <w:name w:val="Body Text1"/>
    <w:uiPriority w:val="99"/>
    <w:rsid w:val="00E71A9B"/>
    <w:rPr>
      <w:rFonts w:cstheme="minorBidi"/>
      <w:sz w:val="19"/>
      <w:szCs w:val="19"/>
      <w:u w:val="single"/>
      <w:shd w:val="clear" w:color="auto" w:fill="FFFFFF"/>
    </w:rPr>
  </w:style>
  <w:style w:type="character" w:customStyle="1" w:styleId="Heading3">
    <w:name w:val="Heading #3_"/>
    <w:uiPriority w:val="99"/>
    <w:rsid w:val="00E71A9B"/>
    <w:rPr>
      <w:rFonts w:cstheme="minorBidi"/>
      <w:sz w:val="19"/>
      <w:szCs w:val="19"/>
      <w:shd w:val="clear" w:color="auto" w:fill="FFFFFF"/>
    </w:rPr>
  </w:style>
  <w:style w:type="character" w:customStyle="1" w:styleId="BodytextItalic">
    <w:name w:val="Body text + Italic"/>
    <w:uiPriority w:val="99"/>
    <w:rsid w:val="00E71A9B"/>
    <w:rPr>
      <w:rFonts w:cstheme="minorBidi"/>
      <w:i/>
      <w:iCs/>
      <w:sz w:val="19"/>
      <w:szCs w:val="19"/>
      <w:shd w:val="clear" w:color="auto" w:fill="FFFFFF"/>
    </w:rPr>
  </w:style>
  <w:style w:type="paragraph" w:customStyle="1" w:styleId="BodyText2">
    <w:name w:val="Body Text2"/>
    <w:basedOn w:val="Normal"/>
    <w:uiPriority w:val="99"/>
    <w:rsid w:val="00E71A9B"/>
    <w:pPr>
      <w:shd w:val="clear" w:color="auto" w:fill="FFFFFF"/>
      <w:spacing w:before="180" w:after="60" w:line="240" w:lineRule="exact"/>
      <w:ind w:hanging="800"/>
    </w:pPr>
    <w:rPr>
      <w:rFonts w:ascii="Calibri" w:hAnsi="Calibri" w:cs="Calibri"/>
      <w:sz w:val="19"/>
      <w:szCs w:val="19"/>
    </w:rPr>
  </w:style>
  <w:style w:type="paragraph" w:customStyle="1" w:styleId="Heading30">
    <w:name w:val="Heading #3"/>
    <w:basedOn w:val="Normal"/>
    <w:uiPriority w:val="99"/>
    <w:rsid w:val="00E71A9B"/>
    <w:pPr>
      <w:shd w:val="clear" w:color="auto" w:fill="FFFFFF"/>
      <w:spacing w:before="60" w:after="60" w:line="240" w:lineRule="atLeast"/>
      <w:ind w:hanging="400"/>
      <w:outlineLvl w:val="2"/>
    </w:pPr>
    <w:rPr>
      <w:rFonts w:ascii="Calibri" w:hAnsi="Calibri" w:cs="Calibri"/>
      <w:sz w:val="19"/>
      <w:szCs w:val="19"/>
    </w:rPr>
  </w:style>
  <w:style w:type="paragraph" w:customStyle="1" w:styleId="Sadraj21">
    <w:name w:val="Sadržaj 21"/>
    <w:basedOn w:val="Normal"/>
    <w:uiPriority w:val="99"/>
    <w:rsid w:val="00E71A9B"/>
    <w:pPr>
      <w:keepNext/>
      <w:keepLines/>
      <w:spacing w:after="97" w:line="200" w:lineRule="exact"/>
      <w:jc w:val="left"/>
      <w:outlineLvl w:val="3"/>
    </w:pPr>
    <w:rPr>
      <w:b/>
      <w:bCs/>
      <w:sz w:val="20"/>
      <w:szCs w:val="20"/>
    </w:rPr>
  </w:style>
  <w:style w:type="paragraph" w:customStyle="1" w:styleId="Sadraj11">
    <w:name w:val="Sadržaj 11"/>
    <w:basedOn w:val="Normal"/>
    <w:uiPriority w:val="99"/>
    <w:rsid w:val="00E71A9B"/>
    <w:pPr>
      <w:keepNext/>
      <w:keepLines/>
      <w:spacing w:after="539" w:line="250" w:lineRule="exact"/>
      <w:jc w:val="center"/>
      <w:outlineLvl w:val="1"/>
    </w:pPr>
    <w:rPr>
      <w:b/>
      <w:bCs/>
      <w:sz w:val="25"/>
      <w:szCs w:val="25"/>
    </w:rPr>
  </w:style>
  <w:style w:type="character" w:customStyle="1" w:styleId="Sadraj2Char">
    <w:name w:val="Sadržaj 2 Char"/>
    <w:uiPriority w:val="99"/>
    <w:rsid w:val="00E71A9B"/>
    <w:rPr>
      <w:rFonts w:cstheme="minorBidi"/>
      <w:b/>
      <w:bCs/>
      <w:sz w:val="20"/>
      <w:szCs w:val="20"/>
      <w:lang w:val="hr-HR"/>
    </w:rPr>
  </w:style>
  <w:style w:type="character" w:customStyle="1" w:styleId="Sadraj1Char">
    <w:name w:val="Sadržaj 1 Char"/>
    <w:uiPriority w:val="99"/>
    <w:rsid w:val="00E71A9B"/>
    <w:rPr>
      <w:rFonts w:cstheme="minorBidi"/>
      <w:b/>
      <w:bCs/>
      <w:sz w:val="25"/>
      <w:szCs w:val="25"/>
      <w:lang w:val="hr-HR"/>
    </w:rPr>
  </w:style>
  <w:style w:type="paragraph" w:customStyle="1" w:styleId="normaltableau">
    <w:name w:val="normal_tableau"/>
    <w:basedOn w:val="Normal"/>
    <w:uiPriority w:val="99"/>
    <w:rsid w:val="00E71A9B"/>
    <w:pPr>
      <w:spacing w:before="120" w:line="240" w:lineRule="auto"/>
    </w:pPr>
    <w:rPr>
      <w:lang w:val="en-GB"/>
    </w:rPr>
  </w:style>
  <w:style w:type="paragraph" w:styleId="Tekstkrajnjebiljeke">
    <w:name w:val="endnote text"/>
    <w:basedOn w:val="Normal"/>
    <w:link w:val="TekstkrajnjebiljekeChar"/>
    <w:uiPriority w:val="99"/>
    <w:rsid w:val="00E71A9B"/>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rsid w:val="00E71A9B"/>
    <w:rPr>
      <w:rFonts w:ascii="Arial" w:hAnsi="Arial" w:cs="Arial"/>
      <w:sz w:val="20"/>
      <w:szCs w:val="20"/>
      <w:lang w:val="hr-HR"/>
    </w:rPr>
  </w:style>
  <w:style w:type="character" w:styleId="Referencakrajnjebiljeke">
    <w:name w:val="endnote reference"/>
    <w:basedOn w:val="Zadanifontodlomka"/>
    <w:uiPriority w:val="99"/>
    <w:rsid w:val="00E71A9B"/>
    <w:rPr>
      <w:rFonts w:cstheme="minorBidi"/>
      <w:vertAlign w:val="superscript"/>
    </w:rPr>
  </w:style>
  <w:style w:type="paragraph" w:customStyle="1" w:styleId="Text3">
    <w:name w:val="Text 3"/>
    <w:basedOn w:val="Normal"/>
    <w:uiPriority w:val="99"/>
    <w:rsid w:val="00E71A9B"/>
    <w:pPr>
      <w:spacing w:before="120" w:line="240" w:lineRule="auto"/>
      <w:ind w:left="850"/>
    </w:pPr>
    <w:rPr>
      <w:sz w:val="24"/>
      <w:szCs w:val="24"/>
      <w:lang w:val="en-GB"/>
    </w:rPr>
  </w:style>
  <w:style w:type="character" w:customStyle="1" w:styleId="Text3Char">
    <w:name w:val="Text 3 Char"/>
    <w:uiPriority w:val="99"/>
    <w:rsid w:val="00E71A9B"/>
    <w:rPr>
      <w:rFonts w:cstheme="minorBidi"/>
      <w:sz w:val="24"/>
      <w:szCs w:val="24"/>
      <w:lang w:val="en-GB"/>
    </w:rPr>
  </w:style>
  <w:style w:type="character" w:customStyle="1" w:styleId="Headerorfooter">
    <w:name w:val="Header or footer_"/>
    <w:basedOn w:val="Zadanifontodlomka"/>
    <w:link w:val="Headerorfooter1"/>
    <w:rsid w:val="00E65C20"/>
    <w:rPr>
      <w:rFonts w:ascii="Book Antiqua" w:eastAsia="Book Antiqua" w:hAnsi="Book Antiqua" w:cs="Book Antiqua"/>
      <w:b/>
      <w:bCs/>
      <w:spacing w:val="10"/>
      <w:sz w:val="18"/>
      <w:szCs w:val="18"/>
      <w:shd w:val="clear" w:color="auto" w:fill="FFFFFF"/>
    </w:rPr>
  </w:style>
  <w:style w:type="character" w:customStyle="1" w:styleId="Bodytext20">
    <w:name w:val="Body text (2)_"/>
    <w:basedOn w:val="Zadanifontodlomka"/>
    <w:link w:val="Bodytext210"/>
    <w:rsid w:val="00E65C20"/>
    <w:rPr>
      <w:rFonts w:ascii="Calibri" w:eastAsia="Calibri" w:hAnsi="Calibri" w:cs="Calibri"/>
      <w:sz w:val="20"/>
      <w:szCs w:val="20"/>
      <w:shd w:val="clear" w:color="auto" w:fill="FFFFFF"/>
    </w:rPr>
  </w:style>
  <w:style w:type="paragraph" w:customStyle="1" w:styleId="Bodytext210">
    <w:name w:val="Body text (2)1"/>
    <w:basedOn w:val="Normal"/>
    <w:link w:val="Bodytext20"/>
    <w:rsid w:val="00E65C20"/>
    <w:pPr>
      <w:widowControl w:val="0"/>
      <w:shd w:val="clear" w:color="auto" w:fill="FFFFFF"/>
      <w:autoSpaceDE/>
      <w:autoSpaceDN/>
      <w:spacing w:before="360" w:after="360" w:line="240" w:lineRule="exact"/>
      <w:ind w:hanging="440"/>
    </w:pPr>
    <w:rPr>
      <w:rFonts w:ascii="Calibri" w:eastAsia="Calibri" w:hAnsi="Calibri" w:cs="Calibri"/>
      <w:sz w:val="20"/>
      <w:szCs w:val="20"/>
    </w:rPr>
  </w:style>
  <w:style w:type="paragraph" w:customStyle="1" w:styleId="Headerorfooter1">
    <w:name w:val="Header or footer1"/>
    <w:basedOn w:val="Normal"/>
    <w:link w:val="Headerorfooter"/>
    <w:rsid w:val="00E65C20"/>
    <w:pPr>
      <w:widowControl w:val="0"/>
      <w:shd w:val="clear" w:color="auto" w:fill="FFFFFF"/>
      <w:autoSpaceDE/>
      <w:autoSpaceDN/>
      <w:spacing w:after="0" w:line="0" w:lineRule="atLeast"/>
      <w:jc w:val="left"/>
    </w:pPr>
    <w:rPr>
      <w:rFonts w:ascii="Book Antiqua" w:eastAsia="Book Antiqua" w:hAnsi="Book Antiqua" w:cs="Book Antiqua"/>
      <w:b/>
      <w:bCs/>
      <w:spacing w:val="10"/>
      <w:sz w:val="18"/>
      <w:szCs w:val="18"/>
    </w:rPr>
  </w:style>
  <w:style w:type="character" w:customStyle="1" w:styleId="Znakovifusnote">
    <w:name w:val="Znakovi fusnote"/>
    <w:rsid w:val="00887B45"/>
    <w:rPr>
      <w:rFonts w:ascii="Arial" w:hAnsi="Arial" w:cs="Times New Roman"/>
      <w:sz w:val="18"/>
      <w:vertAlign w:val="superscript"/>
    </w:rPr>
  </w:style>
  <w:style w:type="paragraph" w:customStyle="1" w:styleId="Stilnaslova">
    <w:name w:val="Stil naslova"/>
    <w:basedOn w:val="Normal"/>
    <w:next w:val="Tijeloteksta"/>
    <w:rsid w:val="00887B45"/>
    <w:pPr>
      <w:tabs>
        <w:tab w:val="right" w:leader="dot" w:pos="8640"/>
      </w:tabs>
      <w:suppressAutoHyphens/>
      <w:autoSpaceDE/>
      <w:autoSpaceDN/>
      <w:spacing w:after="0" w:line="240" w:lineRule="auto"/>
      <w:jc w:val="center"/>
    </w:pPr>
    <w:rPr>
      <w:rFonts w:eastAsia="Times New Roman" w:cs="Arial"/>
      <w:b/>
      <w:sz w:val="36"/>
      <w:szCs w:val="20"/>
      <w:lang w:val="en-US" w:eastAsia="zh-CN"/>
    </w:rPr>
  </w:style>
  <w:style w:type="paragraph" w:customStyle="1" w:styleId="BankNormal">
    <w:name w:val="BankNormal"/>
    <w:basedOn w:val="Normal"/>
    <w:rsid w:val="00887B45"/>
    <w:pPr>
      <w:tabs>
        <w:tab w:val="num" w:pos="1209"/>
      </w:tabs>
      <w:suppressAutoHyphens/>
      <w:autoSpaceDE/>
      <w:autoSpaceDN/>
      <w:spacing w:after="240" w:line="240" w:lineRule="auto"/>
      <w:ind w:left="1209" w:hanging="360"/>
      <w:jc w:val="left"/>
    </w:pPr>
    <w:rPr>
      <w:rFonts w:eastAsia="Times New Roman" w:cs="Arial"/>
      <w:szCs w:val="20"/>
      <w:lang w:val="en-US" w:eastAsia="zh-CN"/>
    </w:rPr>
  </w:style>
  <w:style w:type="paragraph" w:styleId="Tekstfusnote">
    <w:name w:val="footnote text"/>
    <w:basedOn w:val="Normal"/>
    <w:link w:val="TekstfusnoteChar"/>
    <w:rsid w:val="00887B45"/>
    <w:pPr>
      <w:suppressAutoHyphens/>
      <w:autoSpaceDE/>
      <w:autoSpaceDN/>
      <w:spacing w:after="0" w:line="240" w:lineRule="auto"/>
      <w:ind w:left="120" w:right="1262" w:hanging="120"/>
      <w:jc w:val="left"/>
    </w:pPr>
    <w:rPr>
      <w:rFonts w:eastAsia="Times New Roman" w:cs="Arial"/>
      <w:sz w:val="18"/>
      <w:szCs w:val="20"/>
      <w:lang w:val="en-US" w:eastAsia="zh-CN"/>
    </w:rPr>
  </w:style>
  <w:style w:type="character" w:customStyle="1" w:styleId="TekstfusnoteChar">
    <w:name w:val="Tekst fusnote Char"/>
    <w:basedOn w:val="Zadanifontodlomka"/>
    <w:link w:val="Tekstfusnote"/>
    <w:rsid w:val="00887B45"/>
    <w:rPr>
      <w:rFonts w:ascii="Arial" w:eastAsia="Times New Roman" w:hAnsi="Arial" w:cs="Arial"/>
      <w:sz w:val="18"/>
      <w:szCs w:val="20"/>
      <w:lang w:val="en-US" w:eastAsia="zh-CN"/>
    </w:rPr>
  </w:style>
  <w:style w:type="paragraph" w:customStyle="1" w:styleId="Tijeloteksta21">
    <w:name w:val="Tijelo teksta 21"/>
    <w:basedOn w:val="Normal"/>
    <w:rsid w:val="00887B45"/>
    <w:pPr>
      <w:tabs>
        <w:tab w:val="left" w:pos="360"/>
        <w:tab w:val="right" w:leader="dot" w:pos="8640"/>
      </w:tabs>
      <w:suppressAutoHyphens/>
      <w:autoSpaceDE/>
      <w:autoSpaceDN/>
      <w:spacing w:after="0" w:line="240" w:lineRule="auto"/>
      <w:jc w:val="left"/>
    </w:pPr>
    <w:rPr>
      <w:rFonts w:eastAsia="Times New Roman" w:cs="Arial"/>
      <w:sz w:val="20"/>
      <w:szCs w:val="24"/>
      <w:lang w:val="en-US" w:eastAsia="zh-CN"/>
    </w:rPr>
  </w:style>
  <w:style w:type="character" w:customStyle="1" w:styleId="StandardWebChar">
    <w:name w:val="Standard (Web) Char"/>
    <w:link w:val="StandardWeb"/>
    <w:rsid w:val="007A7A93"/>
    <w:rPr>
      <w:rFonts w:ascii="Arial" w:hAnsi="Arial"/>
      <w:sz w:val="24"/>
      <w:szCs w:val="24"/>
    </w:rPr>
  </w:style>
  <w:style w:type="paragraph" w:customStyle="1" w:styleId="Body">
    <w:name w:val="Body"/>
    <w:basedOn w:val="Normal"/>
    <w:rsid w:val="00607C38"/>
    <w:pPr>
      <w:overflowPunct w:val="0"/>
      <w:adjustRightInd w:val="0"/>
      <w:spacing w:line="240" w:lineRule="atLeast"/>
      <w:ind w:left="720"/>
      <w:textAlignment w:val="baseline"/>
    </w:pPr>
    <w:rPr>
      <w:rFonts w:eastAsia="Times New Roman" w:cs="Arial"/>
      <w:lang w:val="en-GB" w:eastAsia="en-US"/>
    </w:rPr>
  </w:style>
  <w:style w:type="paragraph" w:customStyle="1" w:styleId="Naslov20">
    <w:name w:val="Naslov2"/>
    <w:basedOn w:val="Naslov1"/>
    <w:next w:val="Body"/>
    <w:rsid w:val="00607C38"/>
    <w:pPr>
      <w:keepLines w:val="0"/>
      <w:overflowPunct w:val="0"/>
      <w:adjustRightInd w:val="0"/>
      <w:spacing w:before="360" w:after="360"/>
      <w:jc w:val="center"/>
      <w:textAlignment w:val="baseline"/>
      <w:outlineLvl w:val="9"/>
    </w:pPr>
    <w:rPr>
      <w:rFonts w:ascii="Arial" w:eastAsia="Times New Roman" w:hAnsi="Arial" w:cs="Arial"/>
      <w:caps/>
      <w:kern w:val="28"/>
      <w:lang w:eastAsia="en-US"/>
    </w:rPr>
  </w:style>
  <w:style w:type="character" w:customStyle="1" w:styleId="OdlomakpopisaChar">
    <w:name w:val="Odlomak popisa Char"/>
    <w:aliases w:val="Heading 12 Char,heading 1 Char,naslov 1 Char,Naslov 12 Char,Graf Char,Paragraph Char,List Paragraph Red Char,lp1 Char,Normal bullet Char"/>
    <w:basedOn w:val="Zadanifontodlomka"/>
    <w:link w:val="Odlomakpopisa"/>
    <w:uiPriority w:val="34"/>
    <w:locked/>
    <w:rsid w:val="000152B1"/>
    <w:rPr>
      <w:rFonts w:ascii="Arial" w:hAnsi="Arial"/>
    </w:rPr>
  </w:style>
  <w:style w:type="character" w:styleId="Jakoisticanje">
    <w:name w:val="Intense Emphasis"/>
    <w:uiPriority w:val="21"/>
    <w:qFormat/>
    <w:rsid w:val="000152B1"/>
    <w:rPr>
      <w:b/>
      <w:bCs/>
      <w:i/>
      <w:iCs/>
    </w:rPr>
  </w:style>
  <w:style w:type="character" w:styleId="Neupadljivareferenca">
    <w:name w:val="Subtle Reference"/>
    <w:uiPriority w:val="31"/>
    <w:qFormat/>
    <w:rsid w:val="00D67FBB"/>
    <w:rPr>
      <w:smallCaps/>
      <w:color w:val="404040"/>
    </w:rPr>
  </w:style>
  <w:style w:type="character" w:styleId="Neupadljivoisticanje">
    <w:name w:val="Subtle Emphasis"/>
    <w:basedOn w:val="Zadanifontodlomka"/>
    <w:uiPriority w:val="19"/>
    <w:qFormat/>
    <w:rsid w:val="00ED0457"/>
    <w:rPr>
      <w:i/>
      <w:iCs/>
      <w:color w:val="808080" w:themeColor="text1" w:themeTint="7F"/>
    </w:rPr>
  </w:style>
  <w:style w:type="paragraph" w:customStyle="1" w:styleId="Naslov11">
    <w:name w:val="Naslov 11"/>
    <w:basedOn w:val="Normal"/>
    <w:qFormat/>
    <w:rsid w:val="00024DE5"/>
    <w:pPr>
      <w:numPr>
        <w:numId w:val="28"/>
      </w:numPr>
      <w:adjustRightInd w:val="0"/>
      <w:spacing w:after="0" w:line="240" w:lineRule="auto"/>
      <w:jc w:val="left"/>
    </w:pPr>
    <w:rPr>
      <w:rFonts w:eastAsia="Times New Roman" w:cs="Helvetica-BoldOblique"/>
      <w:b/>
      <w:sz w:val="24"/>
    </w:rPr>
  </w:style>
  <w:style w:type="table" w:styleId="Reetkatablice">
    <w:name w:val="Table Grid"/>
    <w:basedOn w:val="Obinatablica"/>
    <w:uiPriority w:val="59"/>
    <w:rsid w:val="006A1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areferenca">
    <w:name w:val="Intense Reference"/>
    <w:uiPriority w:val="32"/>
    <w:qFormat/>
    <w:rsid w:val="00160E10"/>
    <w:rPr>
      <w:b/>
      <w:bCs/>
      <w:smallCap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970354">
      <w:bodyDiv w:val="1"/>
      <w:marLeft w:val="0"/>
      <w:marRight w:val="0"/>
      <w:marTop w:val="0"/>
      <w:marBottom w:val="0"/>
      <w:divBdr>
        <w:top w:val="none" w:sz="0" w:space="0" w:color="auto"/>
        <w:left w:val="none" w:sz="0" w:space="0" w:color="auto"/>
        <w:bottom w:val="none" w:sz="0" w:space="0" w:color="auto"/>
        <w:right w:val="none" w:sz="0" w:space="0" w:color="auto"/>
      </w:divBdr>
    </w:div>
    <w:div w:id="321664487">
      <w:bodyDiv w:val="1"/>
      <w:marLeft w:val="0"/>
      <w:marRight w:val="0"/>
      <w:marTop w:val="0"/>
      <w:marBottom w:val="0"/>
      <w:divBdr>
        <w:top w:val="none" w:sz="0" w:space="0" w:color="auto"/>
        <w:left w:val="none" w:sz="0" w:space="0" w:color="auto"/>
        <w:bottom w:val="none" w:sz="0" w:space="0" w:color="auto"/>
        <w:right w:val="none" w:sz="0" w:space="0" w:color="auto"/>
      </w:divBdr>
    </w:div>
    <w:div w:id="460736214">
      <w:bodyDiv w:val="1"/>
      <w:marLeft w:val="0"/>
      <w:marRight w:val="0"/>
      <w:marTop w:val="0"/>
      <w:marBottom w:val="0"/>
      <w:divBdr>
        <w:top w:val="none" w:sz="0" w:space="0" w:color="auto"/>
        <w:left w:val="none" w:sz="0" w:space="0" w:color="auto"/>
        <w:bottom w:val="none" w:sz="0" w:space="0" w:color="auto"/>
        <w:right w:val="none" w:sz="0" w:space="0" w:color="auto"/>
      </w:divBdr>
    </w:div>
    <w:div w:id="808087584">
      <w:bodyDiv w:val="1"/>
      <w:marLeft w:val="0"/>
      <w:marRight w:val="0"/>
      <w:marTop w:val="0"/>
      <w:marBottom w:val="0"/>
      <w:divBdr>
        <w:top w:val="none" w:sz="0" w:space="0" w:color="auto"/>
        <w:left w:val="none" w:sz="0" w:space="0" w:color="auto"/>
        <w:bottom w:val="none" w:sz="0" w:space="0" w:color="auto"/>
        <w:right w:val="none" w:sz="0" w:space="0" w:color="auto"/>
      </w:divBdr>
    </w:div>
    <w:div w:id="867445613">
      <w:bodyDiv w:val="1"/>
      <w:marLeft w:val="0"/>
      <w:marRight w:val="0"/>
      <w:marTop w:val="0"/>
      <w:marBottom w:val="0"/>
      <w:divBdr>
        <w:top w:val="none" w:sz="0" w:space="0" w:color="auto"/>
        <w:left w:val="none" w:sz="0" w:space="0" w:color="auto"/>
        <w:bottom w:val="none" w:sz="0" w:space="0" w:color="auto"/>
        <w:right w:val="none" w:sz="0" w:space="0" w:color="auto"/>
      </w:divBdr>
    </w:div>
    <w:div w:id="1122386372">
      <w:bodyDiv w:val="1"/>
      <w:marLeft w:val="0"/>
      <w:marRight w:val="0"/>
      <w:marTop w:val="0"/>
      <w:marBottom w:val="0"/>
      <w:divBdr>
        <w:top w:val="none" w:sz="0" w:space="0" w:color="auto"/>
        <w:left w:val="none" w:sz="0" w:space="0" w:color="auto"/>
        <w:bottom w:val="none" w:sz="0" w:space="0" w:color="auto"/>
        <w:right w:val="none" w:sz="0" w:space="0" w:color="auto"/>
      </w:divBdr>
    </w:div>
    <w:div w:id="1158614098">
      <w:bodyDiv w:val="1"/>
      <w:marLeft w:val="0"/>
      <w:marRight w:val="0"/>
      <w:marTop w:val="0"/>
      <w:marBottom w:val="0"/>
      <w:divBdr>
        <w:top w:val="none" w:sz="0" w:space="0" w:color="auto"/>
        <w:left w:val="none" w:sz="0" w:space="0" w:color="auto"/>
        <w:bottom w:val="none" w:sz="0" w:space="0" w:color="auto"/>
        <w:right w:val="none" w:sz="0" w:space="0" w:color="auto"/>
      </w:divBdr>
    </w:div>
    <w:div w:id="1211499935">
      <w:bodyDiv w:val="1"/>
      <w:marLeft w:val="0"/>
      <w:marRight w:val="0"/>
      <w:marTop w:val="0"/>
      <w:marBottom w:val="0"/>
      <w:divBdr>
        <w:top w:val="none" w:sz="0" w:space="0" w:color="auto"/>
        <w:left w:val="none" w:sz="0" w:space="0" w:color="auto"/>
        <w:bottom w:val="none" w:sz="0" w:space="0" w:color="auto"/>
        <w:right w:val="none" w:sz="0" w:space="0" w:color="auto"/>
      </w:divBdr>
    </w:div>
    <w:div w:id="1282492244">
      <w:bodyDiv w:val="1"/>
      <w:marLeft w:val="0"/>
      <w:marRight w:val="0"/>
      <w:marTop w:val="0"/>
      <w:marBottom w:val="0"/>
      <w:divBdr>
        <w:top w:val="none" w:sz="0" w:space="0" w:color="auto"/>
        <w:left w:val="none" w:sz="0" w:space="0" w:color="auto"/>
        <w:bottom w:val="none" w:sz="0" w:space="0" w:color="auto"/>
        <w:right w:val="none" w:sz="0" w:space="0" w:color="auto"/>
      </w:divBdr>
    </w:div>
    <w:div w:id="1532298058">
      <w:bodyDiv w:val="1"/>
      <w:marLeft w:val="0"/>
      <w:marRight w:val="0"/>
      <w:marTop w:val="0"/>
      <w:marBottom w:val="0"/>
      <w:divBdr>
        <w:top w:val="none" w:sz="0" w:space="0" w:color="auto"/>
        <w:left w:val="none" w:sz="0" w:space="0" w:color="auto"/>
        <w:bottom w:val="none" w:sz="0" w:space="0" w:color="auto"/>
        <w:right w:val="none" w:sz="0" w:space="0" w:color="auto"/>
      </w:divBdr>
    </w:div>
    <w:div w:id="1605070884">
      <w:bodyDiv w:val="1"/>
      <w:marLeft w:val="0"/>
      <w:marRight w:val="0"/>
      <w:marTop w:val="0"/>
      <w:marBottom w:val="0"/>
      <w:divBdr>
        <w:top w:val="none" w:sz="0" w:space="0" w:color="auto"/>
        <w:left w:val="none" w:sz="0" w:space="0" w:color="auto"/>
        <w:bottom w:val="none" w:sz="0" w:space="0" w:color="auto"/>
        <w:right w:val="none" w:sz="0" w:space="0" w:color="auto"/>
      </w:divBdr>
    </w:div>
    <w:div w:id="197814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ojn.nn.hr/Oglasnik/" TargetMode="Externa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eojn.nn.hr/Oglasnik/" TargetMode="Externa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sna@komrad.hr"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3B7A0E-DE82-4653-B570-C9E435E19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11769</Words>
  <Characters>67086</Characters>
  <Application>Microsoft Office Word</Application>
  <DocSecurity>0</DocSecurity>
  <Lines>559</Lines>
  <Paragraphs>157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ISPORUČITELJ VODNE USLUGE d</vt:lpstr>
      <vt:lpstr>ISPORUČITELJ VODNE USLUGE d</vt:lpstr>
    </vt:vector>
  </TitlesOfParts>
  <Company>Hrvatske vode</Company>
  <LinksUpToDate>false</LinksUpToDate>
  <CharactersWithSpaces>78698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ISPORUČITELJ VODNE USLUGE d</dc:title>
  <dc:creator>Miroslav Matković</dc:creator>
  <cp:lastModifiedBy>HT-ICT</cp:lastModifiedBy>
  <cp:revision>2</cp:revision>
  <cp:lastPrinted>2020-05-15T06:47:00Z</cp:lastPrinted>
  <dcterms:created xsi:type="dcterms:W3CDTF">2020-05-15T08:59:00Z</dcterms:created>
  <dcterms:modified xsi:type="dcterms:W3CDTF">2020-05-15T08:59:00Z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2147291824</vt:i4>
  </property>
  <property fmtid="{D5CDD505-2E9C-101B-9397-08002B2CF9AE}" pid="3" name="ContentTypeId">
    <vt:lpwstr>0x0101007E56C0C59C64054A98D8351634DC8A96</vt:lpwstr>
  </property>
  <property fmtid="{D5CDD505-2E9C-101B-9397-08002B2CF9AE}" pid="4" name="_dlc_DocIdItemGuid">
    <vt:lpwstr>3824e274-fadd-44db-a6d1-f01c9ee39bce</vt:lpwstr>
  </property>
  <property fmtid="{D5CDD505-2E9C-101B-9397-08002B2CF9AE}" pid="5" name="_dlc_DocId">
    <vt:lpwstr>4QMJR6VWACFV-649-700</vt:lpwstr>
  </property>
  <property fmtid="{D5CDD505-2E9C-101B-9397-08002B2CF9AE}" pid="6" name="_dlc_DocIdUrl">
    <vt:lpwstr>http://cf/_layouts/DocIdRedir.aspx?ID=4QMJR6VWACFV-649-700, 4QMJR6VWACFV-649-700</vt:lpwstr>
  </property>
</Properties>
</file>