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BC32C" w14:textId="5B265020" w:rsidR="00232E38" w:rsidRPr="00025D4A" w:rsidRDefault="00232E38" w:rsidP="00102C83">
      <w:pPr>
        <w:jc w:val="center"/>
        <w:rPr>
          <w:b/>
          <w:bCs/>
          <w:lang w:val="hr-HR"/>
        </w:rPr>
      </w:pPr>
      <w:bookmarkStart w:id="0" w:name="_GoBack"/>
      <w:bookmarkEnd w:id="0"/>
    </w:p>
    <w:p w14:paraId="26CE9494" w14:textId="38341BAE" w:rsidR="00246CBD" w:rsidRPr="0029646E" w:rsidRDefault="00246CBD" w:rsidP="00246CBD">
      <w:pPr>
        <w:pStyle w:val="Tijeloteksta"/>
        <w:jc w:val="center"/>
        <w:rPr>
          <w:rFonts w:ascii="Times New Roman" w:hAnsi="Times New Roman" w:cs="Times New Roman"/>
        </w:rPr>
      </w:pPr>
    </w:p>
    <w:p w14:paraId="5E26AE02" w14:textId="77777777" w:rsidR="00246CBD" w:rsidRDefault="00246CBD" w:rsidP="00246CBD">
      <w:pPr>
        <w:pStyle w:val="BodyTextCenter"/>
        <w:rPr>
          <w:rFonts w:ascii="Times New Roman" w:hAnsi="Times New Roman" w:cs="Times New Roman"/>
        </w:rPr>
      </w:pPr>
    </w:p>
    <w:p w14:paraId="16FC8098" w14:textId="77777777" w:rsidR="00EA63C8" w:rsidRPr="00FD70DD" w:rsidRDefault="00EA63C8" w:rsidP="00EA63C8">
      <w:pPr>
        <w:jc w:val="center"/>
        <w:rPr>
          <w:rFonts w:asciiTheme="minorHAnsi" w:hAnsiTheme="minorHAnsi" w:cstheme="minorHAnsi"/>
          <w:bCs/>
          <w:vertAlign w:val="superscript"/>
        </w:rPr>
      </w:pPr>
      <w:r>
        <w:rPr>
          <w:noProof/>
          <w:lang w:val="hr-HR" w:eastAsia="hr-HR"/>
        </w:rPr>
        <w:drawing>
          <wp:inline distT="0" distB="0" distL="0" distR="0" wp14:anchorId="47107E34" wp14:editId="5EC6675B">
            <wp:extent cx="981075" cy="1028700"/>
            <wp:effectExtent l="0" t="0" r="9525" b="0"/>
            <wp:docPr id="2" name="Picture 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icon"/>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81075" cy="1028700"/>
                    </a:xfrm>
                    <a:prstGeom prst="rect">
                      <a:avLst/>
                    </a:prstGeom>
                    <a:noFill/>
                    <a:ln>
                      <a:noFill/>
                    </a:ln>
                  </pic:spPr>
                </pic:pic>
              </a:graphicData>
            </a:graphic>
          </wp:inline>
        </w:drawing>
      </w:r>
    </w:p>
    <w:p w14:paraId="6FDDFA64" w14:textId="77777777" w:rsidR="00EA63C8" w:rsidRPr="00FD70DD" w:rsidRDefault="00EA63C8" w:rsidP="00EA63C8">
      <w:pPr>
        <w:jc w:val="center"/>
        <w:rPr>
          <w:rFonts w:asciiTheme="minorHAnsi" w:hAnsiTheme="minorHAnsi" w:cstheme="minorHAnsi"/>
          <w:bCs/>
        </w:rPr>
      </w:pPr>
    </w:p>
    <w:p w14:paraId="31DBD0DB" w14:textId="77777777" w:rsidR="00EA63C8" w:rsidRPr="009D65E3" w:rsidRDefault="00EA63C8" w:rsidP="00EA63C8">
      <w:pPr>
        <w:jc w:val="center"/>
        <w:rPr>
          <w:rFonts w:asciiTheme="minorHAnsi" w:hAnsiTheme="minorHAnsi" w:cstheme="minorHAnsi"/>
          <w:noProof/>
          <w:lang w:eastAsia="hr-HR"/>
        </w:rPr>
      </w:pPr>
    </w:p>
    <w:p w14:paraId="58E82538" w14:textId="77777777" w:rsidR="00EA63C8" w:rsidRPr="009D65E3" w:rsidRDefault="00EA63C8" w:rsidP="00EA63C8">
      <w:pPr>
        <w:jc w:val="center"/>
        <w:rPr>
          <w:rFonts w:asciiTheme="minorHAnsi" w:hAnsiTheme="minorHAnsi" w:cstheme="minorHAnsi"/>
          <w:noProof/>
          <w:lang w:eastAsia="hr-HR"/>
        </w:rPr>
      </w:pPr>
    </w:p>
    <w:p w14:paraId="5CE8B001" w14:textId="77777777" w:rsidR="00EA63C8" w:rsidRPr="009D65E3" w:rsidRDefault="00EA63C8" w:rsidP="00EA63C8">
      <w:pPr>
        <w:jc w:val="center"/>
        <w:rPr>
          <w:rFonts w:asciiTheme="minorHAnsi" w:hAnsiTheme="minorHAnsi" w:cstheme="minorHAnsi"/>
          <w:noProof/>
          <w:lang w:eastAsia="hr-HR"/>
        </w:rPr>
      </w:pPr>
    </w:p>
    <w:p w14:paraId="65B50E52" w14:textId="77777777" w:rsidR="00EA63C8" w:rsidRPr="009D65E3" w:rsidRDefault="00EA63C8" w:rsidP="00EA63C8">
      <w:pPr>
        <w:jc w:val="center"/>
        <w:rPr>
          <w:rFonts w:asciiTheme="minorHAnsi" w:hAnsiTheme="minorHAnsi" w:cstheme="minorHAnsi"/>
          <w:noProof/>
          <w:lang w:eastAsia="hr-HR"/>
        </w:rPr>
      </w:pPr>
    </w:p>
    <w:p w14:paraId="6DF35892" w14:textId="77777777" w:rsidR="00EA63C8" w:rsidRPr="00EA63C8" w:rsidRDefault="00EA63C8" w:rsidP="00EA63C8">
      <w:pPr>
        <w:jc w:val="center"/>
        <w:rPr>
          <w:b/>
          <w:sz w:val="28"/>
          <w:szCs w:val="28"/>
        </w:rPr>
      </w:pPr>
      <w:r w:rsidRPr="00EA63C8">
        <w:rPr>
          <w:b/>
          <w:bCs/>
          <w:sz w:val="28"/>
          <w:szCs w:val="28"/>
        </w:rPr>
        <w:t>KOMRAD d. o</w:t>
      </w:r>
      <w:r w:rsidRPr="00EA63C8">
        <w:rPr>
          <w:b/>
          <w:sz w:val="28"/>
          <w:szCs w:val="28"/>
        </w:rPr>
        <w:t xml:space="preserve">. o. </w:t>
      </w:r>
    </w:p>
    <w:p w14:paraId="2B99D1C0" w14:textId="77777777" w:rsidR="00EA63C8" w:rsidRDefault="00EA63C8" w:rsidP="00EA63C8">
      <w:pPr>
        <w:jc w:val="center"/>
        <w:rPr>
          <w:sz w:val="28"/>
          <w:szCs w:val="28"/>
        </w:rPr>
      </w:pPr>
      <w:r>
        <w:rPr>
          <w:sz w:val="28"/>
          <w:szCs w:val="28"/>
        </w:rPr>
        <w:t>Braće Radić 2, 33520 Slatina</w:t>
      </w:r>
    </w:p>
    <w:p w14:paraId="153C21DB" w14:textId="77777777" w:rsidR="00232E38" w:rsidRPr="00025D4A" w:rsidRDefault="00232E38" w:rsidP="00E25262">
      <w:pPr>
        <w:jc w:val="center"/>
        <w:rPr>
          <w:rFonts w:ascii="Calibri" w:hAnsi="Calibri" w:cs="Calibri"/>
          <w:b/>
          <w:bCs/>
          <w:lang w:val="hr-HR"/>
        </w:rPr>
      </w:pPr>
    </w:p>
    <w:p w14:paraId="6A9DD3D0" w14:textId="0F4DEB4D" w:rsidR="00232E38" w:rsidRPr="00025D4A" w:rsidRDefault="00572CC3" w:rsidP="00E25262">
      <w:pPr>
        <w:jc w:val="center"/>
        <w:rPr>
          <w:rFonts w:ascii="Calibri" w:hAnsi="Calibri" w:cs="Calibri"/>
          <w:b/>
          <w:bCs/>
          <w:lang w:val="hr-HR"/>
        </w:rPr>
      </w:pPr>
      <w:r w:rsidRPr="00572CC3">
        <w:rPr>
          <w:rFonts w:ascii="Calibri" w:hAnsi="Calibri" w:cs="Calibri"/>
          <w:b/>
          <w:bCs/>
          <w:lang w:val="hr-HR"/>
        </w:rPr>
        <w:t>(dalje u tekstu: „Naručitelj“)</w:t>
      </w:r>
    </w:p>
    <w:p w14:paraId="43D3B984" w14:textId="77777777" w:rsidR="00232E38" w:rsidRPr="00025D4A" w:rsidRDefault="00232E38" w:rsidP="00E25262">
      <w:pPr>
        <w:jc w:val="center"/>
        <w:rPr>
          <w:rFonts w:ascii="Calibri" w:hAnsi="Calibri" w:cs="Calibri"/>
          <w:b/>
          <w:bCs/>
          <w:lang w:val="hr-HR"/>
        </w:rPr>
      </w:pPr>
    </w:p>
    <w:p w14:paraId="2C80C676" w14:textId="789D5B64" w:rsidR="00232E38" w:rsidRPr="00025D4A" w:rsidRDefault="00F223FF" w:rsidP="00E25262">
      <w:pPr>
        <w:keepNext/>
        <w:jc w:val="center"/>
        <w:outlineLvl w:val="0"/>
        <w:rPr>
          <w:rFonts w:ascii="Calibri" w:hAnsi="Calibri" w:cs="Calibri"/>
          <w:b/>
          <w:bCs/>
          <w:sz w:val="72"/>
          <w:szCs w:val="72"/>
          <w:lang w:val="hr-HR"/>
        </w:rPr>
      </w:pPr>
      <w:bookmarkStart w:id="1" w:name="_Toc339283684"/>
      <w:bookmarkStart w:id="2" w:name="_Toc343023812"/>
      <w:r w:rsidRPr="00025D4A">
        <w:rPr>
          <w:rFonts w:ascii="Calibri" w:hAnsi="Calibri" w:cs="Calibri"/>
          <w:b/>
          <w:bCs/>
          <w:sz w:val="72"/>
          <w:szCs w:val="72"/>
          <w:lang w:val="hr-HR"/>
        </w:rPr>
        <w:t>DOKU</w:t>
      </w:r>
      <w:r w:rsidR="00B81BC6" w:rsidRPr="00025D4A">
        <w:rPr>
          <w:rFonts w:ascii="Calibri" w:hAnsi="Calibri" w:cs="Calibri"/>
          <w:b/>
          <w:bCs/>
          <w:sz w:val="72"/>
          <w:szCs w:val="72"/>
          <w:lang w:val="hr-HR"/>
        </w:rPr>
        <w:t>M</w:t>
      </w:r>
      <w:r w:rsidR="009A2940" w:rsidRPr="00025D4A">
        <w:rPr>
          <w:rFonts w:ascii="Calibri" w:hAnsi="Calibri" w:cs="Calibri"/>
          <w:b/>
          <w:bCs/>
          <w:sz w:val="72"/>
          <w:szCs w:val="72"/>
          <w:lang w:val="hr-HR"/>
        </w:rPr>
        <w:t>E</w:t>
      </w:r>
      <w:r w:rsidR="006D2D2F" w:rsidRPr="00025D4A">
        <w:rPr>
          <w:rFonts w:ascii="Calibri" w:hAnsi="Calibri" w:cs="Calibri"/>
          <w:b/>
          <w:bCs/>
          <w:sz w:val="72"/>
          <w:szCs w:val="72"/>
          <w:lang w:val="hr-HR"/>
        </w:rPr>
        <w:t>N</w:t>
      </w:r>
      <w:r w:rsidR="00232E38" w:rsidRPr="00025D4A">
        <w:rPr>
          <w:rFonts w:ascii="Calibri" w:hAnsi="Calibri" w:cs="Calibri"/>
          <w:b/>
          <w:bCs/>
          <w:sz w:val="72"/>
          <w:szCs w:val="72"/>
          <w:lang w:val="hr-HR"/>
        </w:rPr>
        <w:t xml:space="preserve">TACIJA </w:t>
      </w:r>
      <w:bookmarkEnd w:id="1"/>
      <w:bookmarkEnd w:id="2"/>
      <w:r w:rsidR="007C5F9A">
        <w:rPr>
          <w:rFonts w:ascii="Calibri" w:hAnsi="Calibri" w:cs="Calibri"/>
          <w:b/>
          <w:bCs/>
          <w:sz w:val="72"/>
          <w:szCs w:val="72"/>
          <w:lang w:val="hr-HR"/>
        </w:rPr>
        <w:t>O NABAVI</w:t>
      </w:r>
    </w:p>
    <w:p w14:paraId="634A579C" w14:textId="77777777" w:rsidR="008F3C9E" w:rsidRPr="00025D4A" w:rsidRDefault="008F3C9E" w:rsidP="00E25262">
      <w:pPr>
        <w:jc w:val="center"/>
        <w:rPr>
          <w:rFonts w:ascii="Calibri" w:hAnsi="Calibri" w:cs="Calibri"/>
          <w:b/>
          <w:bCs/>
          <w:lang w:val="hr-HR"/>
        </w:rPr>
      </w:pPr>
    </w:p>
    <w:p w14:paraId="360FE519" w14:textId="77777777" w:rsidR="00232E38" w:rsidRPr="00025D4A" w:rsidRDefault="008F3C9E" w:rsidP="00E25262">
      <w:pPr>
        <w:jc w:val="center"/>
        <w:rPr>
          <w:rFonts w:ascii="Calibri" w:hAnsi="Calibri" w:cs="Calibri"/>
          <w:b/>
          <w:bCs/>
          <w:lang w:val="hr-HR"/>
        </w:rPr>
      </w:pPr>
      <w:r w:rsidRPr="00025D4A">
        <w:rPr>
          <w:rFonts w:ascii="Calibri" w:hAnsi="Calibri" w:cs="Calibri"/>
          <w:b/>
          <w:bCs/>
          <w:lang w:val="hr-HR"/>
        </w:rPr>
        <w:t>z</w:t>
      </w:r>
      <w:r w:rsidR="00232E38" w:rsidRPr="00025D4A">
        <w:rPr>
          <w:rFonts w:ascii="Calibri" w:hAnsi="Calibri" w:cs="Calibri"/>
          <w:b/>
          <w:bCs/>
          <w:lang w:val="hr-HR"/>
        </w:rPr>
        <w:t>a projekt sufinanciran od EU</w:t>
      </w:r>
    </w:p>
    <w:p w14:paraId="3EB85066" w14:textId="77777777" w:rsidR="00232E38" w:rsidRPr="00025D4A" w:rsidRDefault="00232E38" w:rsidP="00424083">
      <w:pPr>
        <w:rPr>
          <w:lang w:val="hr-HR"/>
        </w:rPr>
      </w:pPr>
    </w:p>
    <w:p w14:paraId="22C4722B" w14:textId="77DBA0D3" w:rsidR="00232E38" w:rsidRPr="00246CBD" w:rsidRDefault="00246CBD" w:rsidP="00246CBD">
      <w:pPr>
        <w:jc w:val="center"/>
        <w:rPr>
          <w:rFonts w:ascii="Calibri" w:hAnsi="Calibri" w:cs="Calibri"/>
          <w:color w:val="000000" w:themeColor="text1"/>
          <w:lang w:val="hr-HR"/>
        </w:rPr>
      </w:pPr>
      <w:bookmarkStart w:id="3" w:name="_Hlk535394889"/>
      <w:r w:rsidRPr="00246CBD">
        <w:rPr>
          <w:rFonts w:ascii="Calibri" w:hAnsi="Calibri" w:cs="Calibri"/>
          <w:b/>
          <w:bCs/>
          <w:color w:val="000000" w:themeColor="text1"/>
          <w:sz w:val="36"/>
          <w:szCs w:val="36"/>
        </w:rPr>
        <w:t xml:space="preserve">USLUGE NADZORA NAD PROVEDBOM PROJEKTA </w:t>
      </w:r>
      <w:r w:rsidR="00EA63C8" w:rsidRPr="00EA63C8">
        <w:rPr>
          <w:rFonts w:ascii="Calibri" w:hAnsi="Calibri" w:cs="Calibri"/>
          <w:b/>
          <w:bCs/>
          <w:color w:val="000000" w:themeColor="text1"/>
          <w:sz w:val="36"/>
          <w:szCs w:val="36"/>
        </w:rPr>
        <w:t>IZGRADNJA I REKONSTRUKCIJA VODNO-KOMUNALNE INFRASTRUKTURE AGLOMERACIJA SLATINA</w:t>
      </w:r>
    </w:p>
    <w:bookmarkEnd w:id="3"/>
    <w:p w14:paraId="156EBBD1" w14:textId="77777777" w:rsidR="0006183C" w:rsidRPr="00025D4A" w:rsidRDefault="0006183C" w:rsidP="0006183C">
      <w:pPr>
        <w:keepNext/>
        <w:jc w:val="center"/>
        <w:outlineLvl w:val="0"/>
        <w:rPr>
          <w:rFonts w:ascii="Calibri" w:hAnsi="Calibri" w:cs="Calibri"/>
          <w:b/>
          <w:bCs/>
          <w:sz w:val="72"/>
          <w:szCs w:val="72"/>
          <w:lang w:val="hr-HR"/>
        </w:rPr>
      </w:pPr>
      <w:r w:rsidRPr="00025D4A">
        <w:rPr>
          <w:rFonts w:ascii="Calibri" w:hAnsi="Calibri" w:cs="Calibri"/>
          <w:b/>
          <w:bCs/>
          <w:sz w:val="72"/>
          <w:szCs w:val="72"/>
          <w:lang w:val="hr-HR"/>
        </w:rPr>
        <w:t>Knjiga 1</w:t>
      </w:r>
    </w:p>
    <w:p w14:paraId="5427EFE8" w14:textId="0301D36D" w:rsidR="0006183C" w:rsidRPr="00025D4A" w:rsidRDefault="0006183C" w:rsidP="0006183C">
      <w:pPr>
        <w:pStyle w:val="Naslov4"/>
        <w:jc w:val="center"/>
        <w:rPr>
          <w:rFonts w:ascii="Calibri" w:hAnsi="Calibri" w:cs="Calibri"/>
          <w:color w:val="003399"/>
          <w:sz w:val="36"/>
          <w:szCs w:val="36"/>
          <w:lang w:val="hr-HR"/>
        </w:rPr>
      </w:pPr>
      <w:r w:rsidRPr="00025D4A">
        <w:rPr>
          <w:rFonts w:ascii="Calibri" w:hAnsi="Calibri" w:cs="Calibri"/>
          <w:lang w:val="hr-HR"/>
        </w:rPr>
        <w:t>Upute ponuditeljima</w:t>
      </w:r>
    </w:p>
    <w:p w14:paraId="1B2B6CDA" w14:textId="77777777" w:rsidR="0006183C" w:rsidRDefault="0006183C" w:rsidP="0006183C">
      <w:pPr>
        <w:rPr>
          <w:rFonts w:ascii="Calibri" w:hAnsi="Calibri" w:cs="Calibri"/>
          <w:lang w:val="hr-HR"/>
        </w:rPr>
      </w:pPr>
    </w:p>
    <w:p w14:paraId="6BFBAB4E" w14:textId="77777777" w:rsidR="0006183C" w:rsidRDefault="0006183C" w:rsidP="0006183C">
      <w:pPr>
        <w:rPr>
          <w:rFonts w:ascii="Calibri" w:hAnsi="Calibri" w:cs="Calibri"/>
          <w:lang w:val="hr-HR"/>
        </w:rPr>
      </w:pPr>
    </w:p>
    <w:p w14:paraId="30E7AD72" w14:textId="77777777" w:rsidR="0006183C" w:rsidRPr="00025D4A" w:rsidRDefault="0006183C" w:rsidP="0006183C">
      <w:pPr>
        <w:rPr>
          <w:rFonts w:ascii="Calibri" w:hAnsi="Calibri" w:cs="Calibri"/>
          <w:lang w:val="hr-HR"/>
        </w:rPr>
      </w:pPr>
    </w:p>
    <w:p w14:paraId="216B5359" w14:textId="25168C57" w:rsidR="00232E38" w:rsidRPr="00025D4A" w:rsidRDefault="0006183C" w:rsidP="0006183C">
      <w:pPr>
        <w:jc w:val="center"/>
        <w:rPr>
          <w:rFonts w:ascii="Calibri" w:hAnsi="Calibri" w:cs="Calibri"/>
          <w:b/>
          <w:bCs/>
          <w:lang w:val="hr-HR"/>
        </w:rPr>
      </w:pPr>
      <w:r w:rsidRPr="00025D4A">
        <w:rPr>
          <w:rFonts w:ascii="Calibri" w:hAnsi="Calibri" w:cs="Calibri"/>
          <w:color w:val="0070C0"/>
          <w:lang w:val="hr-HR"/>
        </w:rPr>
        <w:t xml:space="preserve">Evidencijski broj javne nabave: </w:t>
      </w:r>
      <w:r w:rsidR="009A1BA8" w:rsidRPr="00C42D2D">
        <w:rPr>
          <w:rFonts w:ascii="Calibri" w:hAnsi="Calibri" w:cs="Calibri"/>
          <w:color w:val="0070C0"/>
          <w:lang w:val="hr-HR"/>
        </w:rPr>
        <w:t>EVV-</w:t>
      </w:r>
      <w:r w:rsidR="00E13C12">
        <w:rPr>
          <w:rFonts w:ascii="Calibri" w:hAnsi="Calibri" w:cs="Calibri"/>
          <w:color w:val="0070C0"/>
          <w:lang w:val="hr-HR"/>
        </w:rPr>
        <w:t>3</w:t>
      </w:r>
      <w:r w:rsidR="009A1BA8" w:rsidRPr="00C42D2D">
        <w:rPr>
          <w:rFonts w:ascii="Calibri" w:hAnsi="Calibri" w:cs="Calibri"/>
          <w:color w:val="0070C0"/>
          <w:lang w:val="hr-HR"/>
        </w:rPr>
        <w:t>/201</w:t>
      </w:r>
      <w:r w:rsidR="009057D3">
        <w:rPr>
          <w:rFonts w:ascii="Calibri" w:hAnsi="Calibri" w:cs="Calibri"/>
          <w:color w:val="0070C0"/>
          <w:lang w:val="hr-HR"/>
        </w:rPr>
        <w:t>9</w:t>
      </w:r>
    </w:p>
    <w:p w14:paraId="2D6930BC" w14:textId="6DBEC1A9" w:rsidR="00232E38" w:rsidRDefault="00232E38" w:rsidP="00E25262">
      <w:pPr>
        <w:jc w:val="center"/>
        <w:rPr>
          <w:rFonts w:ascii="Calibri" w:hAnsi="Calibri" w:cs="Calibri"/>
          <w:b/>
          <w:bCs/>
          <w:lang w:val="hr-HR"/>
        </w:rPr>
      </w:pPr>
    </w:p>
    <w:p w14:paraId="4A18747F" w14:textId="1A7A66AD" w:rsidR="008D38AC" w:rsidRDefault="008D38AC" w:rsidP="00E25262">
      <w:pPr>
        <w:jc w:val="center"/>
        <w:rPr>
          <w:rFonts w:ascii="Calibri" w:hAnsi="Calibri" w:cs="Calibri"/>
          <w:b/>
          <w:bCs/>
          <w:lang w:val="hr-HR"/>
        </w:rPr>
      </w:pPr>
    </w:p>
    <w:p w14:paraId="64C1AE8C" w14:textId="4CD9AD0A" w:rsidR="008D38AC" w:rsidRDefault="008D38AC" w:rsidP="00E25262">
      <w:pPr>
        <w:jc w:val="center"/>
        <w:rPr>
          <w:rFonts w:ascii="Calibri" w:hAnsi="Calibri" w:cs="Calibri"/>
          <w:b/>
          <w:bCs/>
          <w:lang w:val="hr-HR"/>
        </w:rPr>
      </w:pPr>
    </w:p>
    <w:p w14:paraId="55D037F1" w14:textId="7AE87BD7" w:rsidR="008D38AC" w:rsidRDefault="008D38AC" w:rsidP="00E25262">
      <w:pPr>
        <w:jc w:val="center"/>
        <w:rPr>
          <w:rFonts w:ascii="Calibri" w:hAnsi="Calibri" w:cs="Calibri"/>
          <w:b/>
          <w:bCs/>
          <w:lang w:val="hr-HR"/>
        </w:rPr>
      </w:pPr>
    </w:p>
    <w:p w14:paraId="70CA4CB5" w14:textId="2DD989E2" w:rsidR="008D38AC" w:rsidRPr="00025D4A" w:rsidRDefault="0041532B" w:rsidP="00E25262">
      <w:pPr>
        <w:jc w:val="center"/>
        <w:rPr>
          <w:rFonts w:ascii="Calibri" w:hAnsi="Calibri" w:cs="Calibri"/>
          <w:b/>
          <w:bCs/>
          <w:lang w:val="hr-HR"/>
        </w:rPr>
      </w:pPr>
      <w:r w:rsidRPr="00A15078">
        <w:rPr>
          <w:noProof/>
          <w:lang w:val="hr-HR" w:eastAsia="hr-HR"/>
        </w:rPr>
        <w:drawing>
          <wp:inline distT="0" distB="0" distL="0" distR="0" wp14:anchorId="0D8B6EDC" wp14:editId="1EFC1D15">
            <wp:extent cx="5760085" cy="1435100"/>
            <wp:effectExtent l="0" t="0" r="0" b="0"/>
            <wp:docPr id="1" name="Picture 1" descr="E:\01_JAVNA_NABAVA\04_OPCI_DOKUMENTI\10_DzN_nove_sprance\NADZOR\OPK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_JAVNA_NABAVA\04_OPCI_DOKUMENTI\10_DzN_nove_sprance\NADZOR\OPKK-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085" cy="1435100"/>
                    </a:xfrm>
                    <a:prstGeom prst="rect">
                      <a:avLst/>
                    </a:prstGeom>
                    <a:noFill/>
                    <a:ln>
                      <a:noFill/>
                    </a:ln>
                  </pic:spPr>
                </pic:pic>
              </a:graphicData>
            </a:graphic>
          </wp:inline>
        </w:drawing>
      </w:r>
    </w:p>
    <w:p w14:paraId="377F6700" w14:textId="77777777" w:rsidR="00232E38" w:rsidRPr="00025D4A" w:rsidRDefault="00232E38" w:rsidP="00E25262">
      <w:pPr>
        <w:jc w:val="center"/>
        <w:rPr>
          <w:rFonts w:ascii="Calibri" w:hAnsi="Calibri" w:cs="Calibri"/>
          <w:b/>
          <w:bCs/>
          <w:lang w:val="hr-HR"/>
        </w:rPr>
        <w:sectPr w:rsidR="00232E38" w:rsidRPr="00025D4A" w:rsidSect="002A3B3C">
          <w:headerReference w:type="default" r:id="rId11"/>
          <w:footerReference w:type="default" r:id="rId12"/>
          <w:pgSz w:w="11907" w:h="16840" w:code="9"/>
          <w:pgMar w:top="1418" w:right="1418" w:bottom="1418" w:left="1418" w:header="708" w:footer="708" w:gutter="0"/>
          <w:pgNumType w:start="0"/>
          <w:cols w:space="708"/>
          <w:titlePg/>
          <w:docGrid w:linePitch="272"/>
        </w:sectPr>
      </w:pPr>
    </w:p>
    <w:p w14:paraId="2D9F4883" w14:textId="0F4A4CD8" w:rsidR="00232E38" w:rsidRPr="00025D4A" w:rsidRDefault="00232E38" w:rsidP="004560FA">
      <w:pPr>
        <w:rPr>
          <w:rFonts w:ascii="Calibri" w:hAnsi="Calibri" w:cs="Calibri"/>
          <w:lang w:val="hr-HR"/>
        </w:rPr>
      </w:pPr>
      <w:r w:rsidRPr="00025D4A">
        <w:rPr>
          <w:rFonts w:ascii="Calibri" w:hAnsi="Calibri" w:cs="Calibri"/>
          <w:lang w:val="hr-HR"/>
        </w:rPr>
        <w:lastRenderedPageBreak/>
        <w:t xml:space="preserve">Ova Dokumentacija </w:t>
      </w:r>
      <w:r w:rsidR="007D686E">
        <w:rPr>
          <w:rFonts w:ascii="Calibri" w:hAnsi="Calibri" w:cs="Calibri"/>
          <w:lang w:val="hr-HR"/>
        </w:rPr>
        <w:t>o nabavi</w:t>
      </w:r>
      <w:r w:rsidRPr="00025D4A">
        <w:rPr>
          <w:rFonts w:ascii="Calibri" w:hAnsi="Calibri" w:cs="Calibri"/>
          <w:lang w:val="hr-HR"/>
        </w:rPr>
        <w:t xml:space="preserve"> se sastoji od:</w:t>
      </w:r>
    </w:p>
    <w:p w14:paraId="52AD9771" w14:textId="77777777" w:rsidR="00232E38" w:rsidRPr="00025D4A" w:rsidRDefault="00232E38" w:rsidP="004560FA">
      <w:pPr>
        <w:rPr>
          <w:lang w:val="hr-HR"/>
        </w:rPr>
      </w:pPr>
    </w:p>
    <w:p w14:paraId="68979953" w14:textId="6B586E34" w:rsidR="00232E38" w:rsidRPr="00025D4A" w:rsidRDefault="00232E38" w:rsidP="00F32929">
      <w:pPr>
        <w:pStyle w:val="Naslov5"/>
        <w:tabs>
          <w:tab w:val="left" w:pos="1620"/>
        </w:tabs>
        <w:ind w:left="1980" w:right="382" w:hanging="1980"/>
        <w:rPr>
          <w:rFonts w:ascii="Calibri" w:hAnsi="Calibri" w:cs="Calibri"/>
          <w:i w:val="0"/>
          <w:iCs w:val="0"/>
          <w:color w:val="000080"/>
          <w:sz w:val="24"/>
          <w:szCs w:val="24"/>
        </w:rPr>
      </w:pPr>
      <w:r w:rsidRPr="00025D4A">
        <w:rPr>
          <w:rFonts w:ascii="Calibri" w:hAnsi="Calibri" w:cs="Calibri"/>
          <w:i w:val="0"/>
          <w:iCs w:val="0"/>
          <w:color w:val="000080"/>
          <w:sz w:val="24"/>
          <w:szCs w:val="24"/>
        </w:rPr>
        <w:t>Knjiga 1</w:t>
      </w:r>
      <w:r w:rsidRPr="00025D4A">
        <w:rPr>
          <w:rFonts w:ascii="Calibri" w:hAnsi="Calibri" w:cs="Calibri"/>
          <w:i w:val="0"/>
          <w:iCs w:val="0"/>
          <w:color w:val="000080"/>
          <w:sz w:val="24"/>
          <w:szCs w:val="24"/>
        </w:rPr>
        <w:tab/>
        <w:t>UPUTE PONUDITELJIMA</w:t>
      </w:r>
    </w:p>
    <w:p w14:paraId="1AE1E5BD" w14:textId="77777777" w:rsidR="00232E38" w:rsidRPr="00025D4A" w:rsidRDefault="00232E38" w:rsidP="00F50D62">
      <w:pPr>
        <w:pStyle w:val="Naslov5"/>
        <w:tabs>
          <w:tab w:val="left" w:pos="1620"/>
        </w:tabs>
        <w:ind w:left="1980" w:right="382" w:hanging="1980"/>
        <w:rPr>
          <w:rFonts w:ascii="Calibri" w:hAnsi="Calibri" w:cs="Calibri"/>
          <w:i w:val="0"/>
          <w:iCs w:val="0"/>
          <w:color w:val="000080"/>
          <w:sz w:val="24"/>
          <w:szCs w:val="24"/>
        </w:rPr>
      </w:pPr>
      <w:r w:rsidRPr="00025D4A">
        <w:rPr>
          <w:rFonts w:ascii="Calibri" w:hAnsi="Calibri" w:cs="Calibri"/>
          <w:i w:val="0"/>
          <w:iCs w:val="0"/>
          <w:color w:val="000080"/>
          <w:sz w:val="24"/>
          <w:szCs w:val="24"/>
        </w:rPr>
        <w:t>Knjiga 2</w:t>
      </w:r>
      <w:r w:rsidRPr="00025D4A">
        <w:rPr>
          <w:rFonts w:ascii="Calibri" w:hAnsi="Calibri" w:cs="Calibri"/>
          <w:i w:val="0"/>
          <w:iCs w:val="0"/>
          <w:color w:val="000080"/>
          <w:sz w:val="24"/>
          <w:szCs w:val="24"/>
        </w:rPr>
        <w:tab/>
        <w:t xml:space="preserve">UGOVORNA DOKUMENTACIJA </w:t>
      </w:r>
    </w:p>
    <w:p w14:paraId="2EFB38D0" w14:textId="6B7D3C0C" w:rsidR="00232E38" w:rsidRPr="00025D4A" w:rsidRDefault="00232E38" w:rsidP="00F32929">
      <w:pPr>
        <w:pStyle w:val="Naslov5"/>
        <w:tabs>
          <w:tab w:val="left" w:pos="1620"/>
        </w:tabs>
        <w:ind w:left="1980" w:right="382" w:hanging="1980"/>
        <w:rPr>
          <w:rFonts w:ascii="Calibri" w:hAnsi="Calibri" w:cs="Calibri"/>
          <w:i w:val="0"/>
          <w:iCs w:val="0"/>
          <w:color w:val="000080"/>
          <w:sz w:val="24"/>
          <w:szCs w:val="24"/>
        </w:rPr>
      </w:pPr>
      <w:r w:rsidRPr="00025D4A">
        <w:rPr>
          <w:rFonts w:ascii="Calibri" w:hAnsi="Calibri" w:cs="Calibri"/>
          <w:i w:val="0"/>
          <w:iCs w:val="0"/>
          <w:color w:val="000080"/>
          <w:sz w:val="24"/>
          <w:szCs w:val="24"/>
        </w:rPr>
        <w:t>Knjiga 3</w:t>
      </w:r>
      <w:r w:rsidRPr="00025D4A">
        <w:rPr>
          <w:rFonts w:ascii="Calibri" w:hAnsi="Calibri" w:cs="Calibri"/>
          <w:i w:val="0"/>
          <w:iCs w:val="0"/>
          <w:color w:val="000080"/>
          <w:sz w:val="24"/>
          <w:szCs w:val="24"/>
        </w:rPr>
        <w:tab/>
      </w:r>
      <w:r w:rsidR="00B44542">
        <w:rPr>
          <w:rFonts w:ascii="Calibri" w:hAnsi="Calibri" w:cs="Calibri"/>
          <w:i w:val="0"/>
          <w:iCs w:val="0"/>
          <w:color w:val="000080"/>
          <w:sz w:val="24"/>
          <w:szCs w:val="24"/>
        </w:rPr>
        <w:t>PROJEKTNI ZADATAK</w:t>
      </w:r>
    </w:p>
    <w:p w14:paraId="76BF4546" w14:textId="77777777" w:rsidR="00232E38" w:rsidRPr="00025D4A" w:rsidRDefault="00232E38" w:rsidP="00F32929">
      <w:pPr>
        <w:ind w:right="382"/>
        <w:jc w:val="both"/>
        <w:rPr>
          <w:rFonts w:ascii="Calibri" w:hAnsi="Calibri" w:cs="Calibri"/>
          <w:lang w:val="hr-HR"/>
        </w:rPr>
      </w:pPr>
    </w:p>
    <w:p w14:paraId="22D173BC" w14:textId="142B37D8" w:rsidR="00232E38" w:rsidRDefault="00232E38" w:rsidP="00F32929">
      <w:pPr>
        <w:ind w:right="382"/>
        <w:jc w:val="both"/>
        <w:rPr>
          <w:rFonts w:ascii="Calibri" w:hAnsi="Calibri" w:cs="Calibri"/>
          <w:lang w:val="hr-HR"/>
        </w:rPr>
      </w:pPr>
    </w:p>
    <w:p w14:paraId="590A1230" w14:textId="0C53C4F2" w:rsidR="00AB5D41" w:rsidRDefault="00AB5D41">
      <w:pPr>
        <w:rPr>
          <w:rFonts w:ascii="Calibri" w:hAnsi="Calibri" w:cs="Calibri"/>
          <w:lang w:val="hr-HR"/>
        </w:rPr>
      </w:pPr>
      <w:r>
        <w:rPr>
          <w:rFonts w:ascii="Calibri" w:hAnsi="Calibri" w:cs="Calibri"/>
          <w:lang w:val="hr-HR"/>
        </w:rPr>
        <w:br w:type="page"/>
      </w:r>
    </w:p>
    <w:p w14:paraId="04B741B9" w14:textId="77777777" w:rsidR="0006183C" w:rsidRDefault="0006183C" w:rsidP="00F32929">
      <w:pPr>
        <w:ind w:right="382"/>
        <w:jc w:val="both"/>
        <w:rPr>
          <w:rFonts w:ascii="Calibri" w:hAnsi="Calibri" w:cs="Calibri"/>
          <w:lang w:val="hr-HR"/>
        </w:rPr>
      </w:pPr>
    </w:p>
    <w:p w14:paraId="4505C6F8" w14:textId="2DB26D3E" w:rsidR="0006183C" w:rsidRDefault="0006183C" w:rsidP="00F32929">
      <w:pPr>
        <w:ind w:right="382"/>
        <w:jc w:val="both"/>
        <w:rPr>
          <w:rFonts w:ascii="Calibri" w:hAnsi="Calibri" w:cs="Calibri"/>
          <w:lang w:val="hr-HR"/>
        </w:rPr>
      </w:pPr>
    </w:p>
    <w:p w14:paraId="3115AAC8" w14:textId="74B1BF4D" w:rsidR="0006183C" w:rsidRDefault="0006183C" w:rsidP="00F32929">
      <w:pPr>
        <w:ind w:right="382"/>
        <w:jc w:val="both"/>
        <w:rPr>
          <w:rFonts w:ascii="Calibri" w:hAnsi="Calibri" w:cs="Calibri"/>
          <w:lang w:val="hr-HR"/>
        </w:rPr>
      </w:pPr>
    </w:p>
    <w:p w14:paraId="217D597B" w14:textId="77777777" w:rsidR="0006183C" w:rsidRPr="00025D4A" w:rsidRDefault="0006183C" w:rsidP="0006183C">
      <w:pPr>
        <w:pStyle w:val="BodyTextBoldCenter14p"/>
        <w:rPr>
          <w:i/>
          <w:iCs/>
          <w:sz w:val="20"/>
          <w:szCs w:val="20"/>
        </w:rPr>
      </w:pPr>
      <w:r w:rsidRPr="00025D4A">
        <w:rPr>
          <w:i/>
          <w:iCs/>
          <w:sz w:val="32"/>
          <w:szCs w:val="32"/>
        </w:rPr>
        <w:t>SADRŽAJ</w:t>
      </w:r>
      <w:r>
        <w:rPr>
          <w:i/>
          <w:iCs/>
          <w:sz w:val="32"/>
          <w:szCs w:val="32"/>
        </w:rPr>
        <w:t xml:space="preserve"> KNJIGE 1</w:t>
      </w:r>
    </w:p>
    <w:p w14:paraId="60DE8A6A" w14:textId="77777777" w:rsidR="0006183C" w:rsidRPr="00025D4A" w:rsidRDefault="0006183C" w:rsidP="0006183C">
      <w:pPr>
        <w:rPr>
          <w:rFonts w:ascii="Calibri" w:hAnsi="Calibri" w:cs="Calibri"/>
          <w:lang w:val="hr-HR"/>
        </w:rPr>
      </w:pPr>
    </w:p>
    <w:p w14:paraId="5470F054" w14:textId="77777777" w:rsidR="0006183C" w:rsidRPr="00025D4A" w:rsidRDefault="0006183C" w:rsidP="0006183C">
      <w:pPr>
        <w:rPr>
          <w:rFonts w:ascii="Calibri" w:hAnsi="Calibri" w:cs="Calibri"/>
          <w:lang w:val="hr-HR"/>
        </w:rPr>
      </w:pPr>
    </w:p>
    <w:p w14:paraId="0BC0AEF8" w14:textId="77777777" w:rsidR="0006183C" w:rsidRPr="00025D4A" w:rsidRDefault="0006183C" w:rsidP="0006183C">
      <w:pPr>
        <w:rPr>
          <w:rFonts w:ascii="Calibri" w:hAnsi="Calibri" w:cs="Calibri"/>
          <w:lang w:val="hr-HR"/>
        </w:rPr>
      </w:pPr>
    </w:p>
    <w:p w14:paraId="7A051B82" w14:textId="77777777" w:rsidR="0006183C" w:rsidRPr="00025D4A" w:rsidRDefault="0006183C" w:rsidP="0006183C">
      <w:pPr>
        <w:ind w:left="1701" w:right="-2" w:hanging="1701"/>
        <w:jc w:val="both"/>
        <w:rPr>
          <w:rFonts w:ascii="Calibri" w:hAnsi="Calibri" w:cs="Calibri"/>
          <w:b/>
          <w:bCs/>
          <w:lang w:val="hr-HR"/>
        </w:rPr>
      </w:pPr>
      <w:r w:rsidRPr="00025D4A">
        <w:rPr>
          <w:rFonts w:ascii="Calibri" w:hAnsi="Calibri" w:cs="Calibri"/>
          <w:b/>
          <w:bCs/>
          <w:u w:val="single"/>
          <w:lang w:val="hr-HR"/>
        </w:rPr>
        <w:t>Dio 1</w:t>
      </w:r>
      <w:r w:rsidRPr="00025D4A">
        <w:rPr>
          <w:rFonts w:ascii="Calibri" w:hAnsi="Calibri" w:cs="Calibri"/>
          <w:b/>
          <w:bCs/>
          <w:lang w:val="hr-HR"/>
        </w:rPr>
        <w:tab/>
        <w:t>Upute ponuditeljima</w:t>
      </w:r>
    </w:p>
    <w:p w14:paraId="30FD4C01" w14:textId="77777777" w:rsidR="0006183C" w:rsidRPr="00025D4A" w:rsidRDefault="0006183C" w:rsidP="0006183C">
      <w:pPr>
        <w:ind w:left="1701" w:right="-2" w:hanging="1701"/>
        <w:jc w:val="both"/>
        <w:rPr>
          <w:rFonts w:ascii="Calibri" w:hAnsi="Calibri" w:cs="Calibri"/>
          <w:b/>
          <w:bCs/>
          <w:u w:val="single"/>
          <w:lang w:val="hr-HR"/>
        </w:rPr>
      </w:pPr>
    </w:p>
    <w:p w14:paraId="73323401" w14:textId="77777777" w:rsidR="0006183C" w:rsidRPr="00025D4A" w:rsidRDefault="0006183C" w:rsidP="0006183C">
      <w:pPr>
        <w:ind w:right="-2"/>
        <w:jc w:val="both"/>
        <w:rPr>
          <w:rFonts w:ascii="Calibri" w:hAnsi="Calibri" w:cs="Calibri"/>
          <w:b/>
          <w:bCs/>
          <w:u w:val="single"/>
          <w:lang w:val="hr-HR"/>
        </w:rPr>
      </w:pPr>
    </w:p>
    <w:p w14:paraId="68020D9F" w14:textId="77777777" w:rsidR="0006183C" w:rsidRPr="005D0E09" w:rsidRDefault="0006183C" w:rsidP="0006183C">
      <w:pPr>
        <w:rPr>
          <w:lang w:val="hr-HR" w:eastAsia="en-US"/>
        </w:rPr>
        <w:sectPr w:rsidR="0006183C" w:rsidRPr="005D0E09" w:rsidSect="00C46866">
          <w:headerReference w:type="default" r:id="rId13"/>
          <w:footerReference w:type="default" r:id="rId14"/>
          <w:pgSz w:w="11907" w:h="16839" w:code="9"/>
          <w:pgMar w:top="1418" w:right="1286" w:bottom="1418" w:left="1418" w:header="709" w:footer="709" w:gutter="0"/>
          <w:pgBorders>
            <w:right w:val="single" w:sz="4" w:space="4" w:color="000080"/>
          </w:pgBorders>
          <w:pgNumType w:start="1"/>
          <w:cols w:space="708"/>
          <w:docGrid w:linePitch="360"/>
        </w:sectPr>
      </w:pPr>
    </w:p>
    <w:p w14:paraId="5D599BC0" w14:textId="01A40F22" w:rsidR="0006183C" w:rsidRPr="00625004" w:rsidRDefault="00625004" w:rsidP="00625004">
      <w:pPr>
        <w:rPr>
          <w:rFonts w:asciiTheme="minorHAnsi" w:hAnsiTheme="minorHAnsi"/>
          <w:b/>
          <w:color w:val="1F497D" w:themeColor="text2"/>
          <w:sz w:val="24"/>
          <w:szCs w:val="24"/>
          <w:lang w:val="hr-HR"/>
        </w:rPr>
      </w:pPr>
      <w:r w:rsidRPr="00625004">
        <w:rPr>
          <w:rFonts w:asciiTheme="minorHAnsi" w:hAnsiTheme="minorHAnsi"/>
          <w:b/>
          <w:color w:val="1F497D" w:themeColor="text2"/>
          <w:sz w:val="24"/>
          <w:szCs w:val="24"/>
          <w:lang w:val="hr-HR"/>
        </w:rPr>
        <w:lastRenderedPageBreak/>
        <w:t>SADRŽAJ:</w:t>
      </w:r>
    </w:p>
    <w:p w14:paraId="51B8F063" w14:textId="77777777" w:rsidR="0006183C" w:rsidRPr="00025D4A" w:rsidRDefault="0006183C" w:rsidP="0006183C">
      <w:pPr>
        <w:rPr>
          <w:rFonts w:ascii="Calibri" w:hAnsi="Calibri" w:cs="Calibri"/>
          <w:lang w:val="hr-HR"/>
        </w:rPr>
      </w:pPr>
    </w:p>
    <w:p w14:paraId="22ECC15F" w14:textId="00598D94" w:rsidR="00625004" w:rsidRPr="00A94668" w:rsidRDefault="00625004"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r w:rsidRPr="00625004">
        <w:rPr>
          <w:rFonts w:cs="Calibri"/>
          <w:lang w:val="hr-HR"/>
        </w:rPr>
        <w:fldChar w:fldCharType="begin"/>
      </w:r>
      <w:r w:rsidRPr="00625004">
        <w:rPr>
          <w:rFonts w:cs="Calibri"/>
          <w:lang w:val="hr-HR"/>
        </w:rPr>
        <w:instrText xml:space="preserve"> TOC \h \z \t "Heading 1;1;Točke;1" </w:instrText>
      </w:r>
      <w:r w:rsidRPr="00625004">
        <w:rPr>
          <w:rFonts w:cs="Calibri"/>
          <w:lang w:val="hr-HR"/>
        </w:rPr>
        <w:fldChar w:fldCharType="separate"/>
      </w:r>
      <w:hyperlink w:anchor="_Toc524949114" w:history="1">
        <w:r w:rsidRPr="00A94668">
          <w:rPr>
            <w:rStyle w:val="Hiperveza"/>
            <w:rFonts w:ascii="Calibri" w:hAnsi="Calibri"/>
            <w:noProof/>
            <w:color w:val="17365D" w:themeColor="text2" w:themeShade="BF"/>
            <w:sz w:val="20"/>
            <w:szCs w:val="20"/>
          </w:rPr>
          <w:t>1.</w:t>
        </w:r>
        <w:r w:rsidRPr="00A94668">
          <w:rPr>
            <w:rFonts w:ascii="Calibri" w:eastAsiaTheme="minorEastAsia" w:hAnsi="Calibri" w:cstheme="minorBidi"/>
            <w:noProof/>
            <w:color w:val="17365D" w:themeColor="text2" w:themeShade="BF"/>
            <w:sz w:val="20"/>
            <w:lang w:val="hr-HR" w:eastAsia="hr-HR"/>
          </w:rPr>
          <w:tab/>
        </w:r>
        <w:r w:rsidRPr="00A94668">
          <w:rPr>
            <w:rStyle w:val="Hiperveza"/>
            <w:rFonts w:ascii="Calibri" w:hAnsi="Calibri"/>
            <w:noProof/>
            <w:color w:val="17365D" w:themeColor="text2" w:themeShade="BF"/>
            <w:sz w:val="20"/>
            <w:szCs w:val="20"/>
          </w:rPr>
          <w:t>MJERODAVNO PRAVO</w:t>
        </w:r>
        <w:r w:rsidRPr="00A94668">
          <w:rPr>
            <w:rFonts w:ascii="Calibri" w:hAnsi="Calibri"/>
            <w:noProof/>
            <w:webHidden/>
            <w:color w:val="17365D" w:themeColor="text2" w:themeShade="BF"/>
            <w:sz w:val="20"/>
          </w:rPr>
          <w:tab/>
        </w:r>
        <w:r w:rsidRPr="00A94668">
          <w:rPr>
            <w:rFonts w:ascii="Calibri" w:hAnsi="Calibri"/>
            <w:noProof/>
            <w:webHidden/>
            <w:color w:val="17365D" w:themeColor="text2" w:themeShade="BF"/>
            <w:sz w:val="20"/>
          </w:rPr>
          <w:fldChar w:fldCharType="begin"/>
        </w:r>
        <w:r w:rsidRPr="00A94668">
          <w:rPr>
            <w:rFonts w:ascii="Calibri" w:hAnsi="Calibri"/>
            <w:noProof/>
            <w:webHidden/>
            <w:color w:val="17365D" w:themeColor="text2" w:themeShade="BF"/>
            <w:sz w:val="20"/>
          </w:rPr>
          <w:instrText xml:space="preserve"> PAGEREF _Toc524949114 \h </w:instrText>
        </w:r>
        <w:r w:rsidRPr="00A94668">
          <w:rPr>
            <w:rFonts w:ascii="Calibri" w:hAnsi="Calibri"/>
            <w:noProof/>
            <w:webHidden/>
            <w:color w:val="17365D" w:themeColor="text2" w:themeShade="BF"/>
            <w:sz w:val="20"/>
          </w:rPr>
        </w:r>
        <w:r w:rsidRPr="00A94668">
          <w:rPr>
            <w:rFonts w:ascii="Calibri" w:hAnsi="Calibri"/>
            <w:noProof/>
            <w:webHidden/>
            <w:color w:val="17365D" w:themeColor="text2" w:themeShade="BF"/>
            <w:sz w:val="20"/>
          </w:rPr>
          <w:fldChar w:fldCharType="separate"/>
        </w:r>
        <w:r w:rsidRPr="00A94668">
          <w:rPr>
            <w:rFonts w:ascii="Calibri" w:hAnsi="Calibri"/>
            <w:noProof/>
            <w:webHidden/>
            <w:color w:val="17365D" w:themeColor="text2" w:themeShade="BF"/>
            <w:sz w:val="20"/>
          </w:rPr>
          <w:t>5</w:t>
        </w:r>
        <w:r w:rsidRPr="00A94668">
          <w:rPr>
            <w:rFonts w:ascii="Calibri" w:hAnsi="Calibri"/>
            <w:noProof/>
            <w:webHidden/>
            <w:color w:val="17365D" w:themeColor="text2" w:themeShade="BF"/>
            <w:sz w:val="20"/>
          </w:rPr>
          <w:fldChar w:fldCharType="end"/>
        </w:r>
      </w:hyperlink>
    </w:p>
    <w:p w14:paraId="6FC32736" w14:textId="2067DC8A"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5" w:history="1">
        <w:r w:rsidR="00625004" w:rsidRPr="00A94668">
          <w:rPr>
            <w:rStyle w:val="Hiperveza"/>
            <w:rFonts w:ascii="Calibri" w:hAnsi="Calibri"/>
            <w:noProof/>
            <w:color w:val="17365D" w:themeColor="text2" w:themeShade="BF"/>
            <w:sz w:val="20"/>
            <w:szCs w:val="20"/>
          </w:rPr>
          <w:t>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Podaci o Naručitelju</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5</w:t>
        </w:r>
        <w:r w:rsidR="00625004" w:rsidRPr="00A94668">
          <w:rPr>
            <w:rFonts w:ascii="Calibri" w:hAnsi="Calibri"/>
            <w:noProof/>
            <w:webHidden/>
            <w:color w:val="17365D" w:themeColor="text2" w:themeShade="BF"/>
            <w:sz w:val="20"/>
          </w:rPr>
          <w:fldChar w:fldCharType="end"/>
        </w:r>
      </w:hyperlink>
    </w:p>
    <w:p w14:paraId="2CC42A52" w14:textId="23C498AD"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6" w:history="1">
        <w:r w:rsidR="00625004" w:rsidRPr="00A94668">
          <w:rPr>
            <w:rStyle w:val="Hiperveza"/>
            <w:rFonts w:ascii="Calibri" w:hAnsi="Calibri"/>
            <w:noProof/>
            <w:color w:val="17365D" w:themeColor="text2" w:themeShade="BF"/>
            <w:sz w:val="20"/>
            <w:szCs w:val="20"/>
          </w:rPr>
          <w:t>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Podaci o gospodarskim subjektima s kojima je Naručitelj u sukobu interesa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7C984E3F" w14:textId="0B02552E"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7" w:history="1">
        <w:r w:rsidR="00625004" w:rsidRPr="00A94668">
          <w:rPr>
            <w:rStyle w:val="Hiperveza"/>
            <w:rFonts w:ascii="Calibri" w:hAnsi="Calibri"/>
            <w:noProof/>
            <w:color w:val="17365D" w:themeColor="text2" w:themeShade="BF"/>
            <w:sz w:val="20"/>
            <w:szCs w:val="20"/>
          </w:rPr>
          <w:t>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Evidencijski broj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79FECB82" w14:textId="0E80B7B8"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8" w:history="1">
        <w:r w:rsidR="00625004" w:rsidRPr="00A94668">
          <w:rPr>
            <w:rStyle w:val="Hiperveza"/>
            <w:rFonts w:ascii="Calibri" w:hAnsi="Calibri"/>
            <w:noProof/>
            <w:color w:val="17365D" w:themeColor="text2" w:themeShade="BF"/>
            <w:sz w:val="20"/>
            <w:szCs w:val="20"/>
          </w:rPr>
          <w:t>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Početak postupka javne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3ED2278C" w14:textId="48A44EB3"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19" w:history="1">
        <w:r w:rsidR="00625004" w:rsidRPr="00A94668">
          <w:rPr>
            <w:rStyle w:val="Hiperveza"/>
            <w:rFonts w:ascii="Calibri" w:hAnsi="Calibri"/>
            <w:noProof/>
            <w:color w:val="17365D" w:themeColor="text2" w:themeShade="BF"/>
            <w:sz w:val="20"/>
            <w:szCs w:val="20"/>
          </w:rPr>
          <w:t>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Vrsta postupka javne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_Toc524949119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1F44004D" w14:textId="5ED1BA34"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0" w:history="1">
        <w:r w:rsidR="00625004" w:rsidRPr="00A94668">
          <w:rPr>
            <w:rStyle w:val="Hiperveza"/>
            <w:rFonts w:ascii="Calibri" w:hAnsi="Calibri"/>
            <w:noProof/>
            <w:color w:val="17365D" w:themeColor="text2" w:themeShade="BF"/>
            <w:sz w:val="20"/>
            <w:szCs w:val="20"/>
          </w:rPr>
          <w:t>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Procijenjena vrijednost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0ECC46AB" w14:textId="2DF7E1DE"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1" w:history="1">
        <w:r w:rsidR="00625004" w:rsidRPr="00A94668">
          <w:rPr>
            <w:rStyle w:val="Hiperveza"/>
            <w:rFonts w:ascii="Calibri" w:hAnsi="Calibri"/>
            <w:noProof/>
            <w:color w:val="17365D" w:themeColor="text2" w:themeShade="BF"/>
            <w:sz w:val="20"/>
            <w:szCs w:val="20"/>
          </w:rPr>
          <w:t>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Vrsta ugovora o javnoj nabavi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4DBFC68B" w14:textId="677BFEDA"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2" w:history="1">
        <w:r w:rsidR="00625004" w:rsidRPr="00A94668">
          <w:rPr>
            <w:rStyle w:val="Hiperveza"/>
            <w:rFonts w:ascii="Calibri" w:hAnsi="Calibri"/>
            <w:noProof/>
            <w:color w:val="17365D" w:themeColor="text2" w:themeShade="BF"/>
            <w:sz w:val="20"/>
            <w:szCs w:val="20"/>
          </w:rPr>
          <w:t>10.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SKLAPANJE UGOVORA ILI OKVIRNOG SPORAZUMA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513093B8" w14:textId="4F1FC13C"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3" w:history="1">
        <w:r w:rsidR="00625004" w:rsidRPr="00A94668">
          <w:rPr>
            <w:rStyle w:val="Hiperveza"/>
            <w:rFonts w:ascii="Calibri" w:hAnsi="Calibri"/>
            <w:noProof/>
            <w:color w:val="17365D" w:themeColor="text2" w:themeShade="BF"/>
            <w:sz w:val="20"/>
            <w:szCs w:val="20"/>
          </w:rPr>
          <w:t>11.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Elektronička dražba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7</w:t>
        </w:r>
        <w:r w:rsidR="00625004" w:rsidRPr="00A94668">
          <w:rPr>
            <w:rFonts w:ascii="Calibri" w:hAnsi="Calibri"/>
            <w:noProof/>
            <w:webHidden/>
            <w:color w:val="17365D" w:themeColor="text2" w:themeShade="BF"/>
            <w:sz w:val="20"/>
          </w:rPr>
          <w:fldChar w:fldCharType="end"/>
        </w:r>
      </w:hyperlink>
    </w:p>
    <w:p w14:paraId="4F9FCFC9" w14:textId="67A1B5B1"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4" w:history="1">
        <w:r w:rsidR="00625004" w:rsidRPr="00A94668">
          <w:rPr>
            <w:rStyle w:val="Hiperveza"/>
            <w:rFonts w:ascii="Calibri" w:hAnsi="Calibri"/>
            <w:noProof/>
            <w:color w:val="17365D" w:themeColor="text2" w:themeShade="BF"/>
            <w:sz w:val="20"/>
            <w:szCs w:val="20"/>
          </w:rPr>
          <w:t>12.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DINAMIČKI SUSTAV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40F338F9" w14:textId="2DC7C9E0"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5" w:history="1">
        <w:r w:rsidR="00625004" w:rsidRPr="00A94668">
          <w:rPr>
            <w:rStyle w:val="Hiperveza"/>
            <w:rFonts w:ascii="Calibri" w:hAnsi="Calibri"/>
            <w:noProof/>
            <w:color w:val="17365D" w:themeColor="text2" w:themeShade="BF"/>
            <w:sz w:val="20"/>
            <w:szCs w:val="20"/>
          </w:rPr>
          <w:t>13.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SUSTAV KVALIFIKACIJE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4DDD71F6" w14:textId="28A28D3D"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6" w:history="1">
        <w:r w:rsidR="00625004" w:rsidRPr="00A94668">
          <w:rPr>
            <w:rStyle w:val="Hiperveza"/>
            <w:rFonts w:ascii="Calibri" w:hAnsi="Calibri"/>
            <w:noProof/>
            <w:color w:val="17365D" w:themeColor="text2" w:themeShade="BF"/>
            <w:sz w:val="20"/>
            <w:szCs w:val="20"/>
          </w:rPr>
          <w:t>14.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PRETHODNO SAVJETOVANJE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4369CB79" w14:textId="1A68D82E"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7" w:history="1">
        <w:r w:rsidR="00625004" w:rsidRPr="00A94668">
          <w:rPr>
            <w:rStyle w:val="Hiperveza"/>
            <w:rFonts w:ascii="Calibri" w:hAnsi="Calibri"/>
            <w:noProof/>
            <w:color w:val="17365D" w:themeColor="text2" w:themeShade="BF"/>
            <w:sz w:val="20"/>
            <w:szCs w:val="20"/>
          </w:rPr>
          <w:t>15.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Opis predmeta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4CAFCA61" w14:textId="11215BFF"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8" w:history="1">
        <w:r w:rsidR="00625004" w:rsidRPr="00A94668">
          <w:rPr>
            <w:rStyle w:val="Hiperveza"/>
            <w:rFonts w:ascii="Calibri" w:hAnsi="Calibri"/>
            <w:noProof/>
            <w:color w:val="17365D" w:themeColor="text2" w:themeShade="BF"/>
            <w:sz w:val="20"/>
            <w:szCs w:val="20"/>
          </w:rPr>
          <w:t>16.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Opis i oznaka grupa predmeta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8</w:t>
        </w:r>
        <w:r w:rsidR="00625004" w:rsidRPr="00A94668">
          <w:rPr>
            <w:rFonts w:ascii="Calibri" w:hAnsi="Calibri"/>
            <w:noProof/>
            <w:webHidden/>
            <w:color w:val="17365D" w:themeColor="text2" w:themeShade="BF"/>
            <w:sz w:val="20"/>
          </w:rPr>
          <w:fldChar w:fldCharType="end"/>
        </w:r>
      </w:hyperlink>
    </w:p>
    <w:p w14:paraId="0EF3DAE2" w14:textId="6CB821B0"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29" w:history="1">
        <w:r w:rsidR="00625004" w:rsidRPr="00A94668">
          <w:rPr>
            <w:rStyle w:val="Hiperveza"/>
            <w:rFonts w:ascii="Calibri" w:hAnsi="Calibri"/>
            <w:noProof/>
            <w:color w:val="17365D" w:themeColor="text2" w:themeShade="BF"/>
            <w:sz w:val="20"/>
            <w:szCs w:val="20"/>
          </w:rPr>
          <w:t>17.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Opseg ili količina predmeta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_Toc524949129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3C20DC4E" w14:textId="020F75C5"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0" w:history="1">
        <w:r w:rsidR="00625004" w:rsidRPr="00A94668">
          <w:rPr>
            <w:rStyle w:val="Hiperveza"/>
            <w:rFonts w:ascii="Calibri" w:hAnsi="Calibri"/>
            <w:noProof/>
            <w:color w:val="17365D" w:themeColor="text2" w:themeShade="BF"/>
            <w:sz w:val="20"/>
            <w:szCs w:val="20"/>
          </w:rPr>
          <w:t>18.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TEHNIČKE SPECIFIKACIJE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53B06BC2" w14:textId="3004E0E7"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1" w:history="1">
        <w:r w:rsidR="00625004" w:rsidRPr="00A94668">
          <w:rPr>
            <w:rStyle w:val="Hiperveza"/>
            <w:rFonts w:ascii="Calibri" w:hAnsi="Calibri"/>
            <w:noProof/>
            <w:color w:val="17365D" w:themeColor="text2" w:themeShade="BF"/>
            <w:sz w:val="20"/>
            <w:szCs w:val="20"/>
          </w:rPr>
          <w:t>19.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Troškovnik</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3222DFFF" w14:textId="0CEDA57E"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2" w:history="1">
        <w:r w:rsidR="00625004" w:rsidRPr="00A94668">
          <w:rPr>
            <w:rStyle w:val="Hiperveza"/>
            <w:rFonts w:ascii="Calibri" w:hAnsi="Calibri"/>
            <w:noProof/>
            <w:color w:val="17365D" w:themeColor="text2" w:themeShade="BF"/>
            <w:sz w:val="20"/>
            <w:szCs w:val="20"/>
          </w:rPr>
          <w:t>20.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Mjesto izvršenja USLUGE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7EF81066" w14:textId="04DCA536"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3" w:history="1">
        <w:r w:rsidR="00625004" w:rsidRPr="00A94668">
          <w:rPr>
            <w:rStyle w:val="Hiperveza"/>
            <w:rFonts w:ascii="Calibri" w:hAnsi="Calibri"/>
            <w:noProof/>
            <w:color w:val="17365D" w:themeColor="text2" w:themeShade="BF"/>
            <w:sz w:val="20"/>
            <w:szCs w:val="20"/>
          </w:rPr>
          <w:t>21.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Rok za IZVRŠENJE USLUGA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9</w:t>
        </w:r>
        <w:r w:rsidR="00625004" w:rsidRPr="00A94668">
          <w:rPr>
            <w:rFonts w:ascii="Calibri" w:hAnsi="Calibri"/>
            <w:noProof/>
            <w:webHidden/>
            <w:color w:val="17365D" w:themeColor="text2" w:themeShade="BF"/>
            <w:sz w:val="20"/>
          </w:rPr>
          <w:fldChar w:fldCharType="end"/>
        </w:r>
      </w:hyperlink>
    </w:p>
    <w:p w14:paraId="0D9A264C" w14:textId="1C6760E9"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4" w:history="1">
        <w:r w:rsidR="00625004" w:rsidRPr="00A94668">
          <w:rPr>
            <w:rStyle w:val="Hiperveza"/>
            <w:rFonts w:ascii="Calibri" w:hAnsi="Calibri"/>
            <w:noProof/>
            <w:color w:val="17365D" w:themeColor="text2" w:themeShade="BF"/>
            <w:sz w:val="20"/>
            <w:szCs w:val="20"/>
          </w:rPr>
          <w:t>22.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Pravila za sudjelovanje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10</w:t>
        </w:r>
        <w:r w:rsidR="00625004" w:rsidRPr="00A94668">
          <w:rPr>
            <w:rFonts w:ascii="Calibri" w:hAnsi="Calibri"/>
            <w:noProof/>
            <w:webHidden/>
            <w:color w:val="17365D" w:themeColor="text2" w:themeShade="BF"/>
            <w:sz w:val="20"/>
          </w:rPr>
          <w:fldChar w:fldCharType="end"/>
        </w:r>
      </w:hyperlink>
    </w:p>
    <w:p w14:paraId="6DBBF438" w14:textId="0C4815FD"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5" w:history="1">
        <w:r w:rsidR="00625004" w:rsidRPr="00A94668">
          <w:rPr>
            <w:rStyle w:val="Hiperveza"/>
            <w:rFonts w:ascii="Calibri" w:hAnsi="Calibri"/>
            <w:noProof/>
            <w:color w:val="17365D" w:themeColor="text2" w:themeShade="BF"/>
            <w:sz w:val="20"/>
            <w:szCs w:val="20"/>
          </w:rPr>
          <w:t>23.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KRITERIJI ZA KVALITATIVNI ODABIR GOSPODARSKOG SUBJEKTA – OSNOVE ZA ISKLJUČENJE GOSPODARSKOG SUBJEKTA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10</w:t>
        </w:r>
        <w:r w:rsidR="00625004" w:rsidRPr="00A94668">
          <w:rPr>
            <w:rFonts w:ascii="Calibri" w:hAnsi="Calibri"/>
            <w:noProof/>
            <w:webHidden/>
            <w:color w:val="17365D" w:themeColor="text2" w:themeShade="BF"/>
            <w:sz w:val="20"/>
          </w:rPr>
          <w:fldChar w:fldCharType="end"/>
        </w:r>
      </w:hyperlink>
    </w:p>
    <w:p w14:paraId="5E94F48A" w14:textId="1EF7C97D"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6" w:history="1">
        <w:r w:rsidR="00625004" w:rsidRPr="00A94668">
          <w:rPr>
            <w:rStyle w:val="Hiperveza"/>
            <w:rFonts w:ascii="Calibri" w:hAnsi="Calibri"/>
            <w:noProof/>
            <w:color w:val="17365D" w:themeColor="text2" w:themeShade="BF"/>
            <w:sz w:val="20"/>
            <w:szCs w:val="20"/>
          </w:rPr>
          <w:t>24.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kriteriji za KVALITATIVNI odabir gospodarskog subjekta (UVJETI SPOSOBNOSTI)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14</w:t>
        </w:r>
        <w:r w:rsidR="00625004" w:rsidRPr="00A94668">
          <w:rPr>
            <w:rFonts w:ascii="Calibri" w:hAnsi="Calibri"/>
            <w:noProof/>
            <w:webHidden/>
            <w:color w:val="17365D" w:themeColor="text2" w:themeShade="BF"/>
            <w:sz w:val="20"/>
          </w:rPr>
          <w:fldChar w:fldCharType="end"/>
        </w:r>
      </w:hyperlink>
    </w:p>
    <w:p w14:paraId="13763710" w14:textId="117723DB"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7" w:history="1">
        <w:r w:rsidR="00625004" w:rsidRPr="00A94668">
          <w:rPr>
            <w:rStyle w:val="Hiperveza"/>
            <w:rFonts w:ascii="Calibri" w:hAnsi="Calibri"/>
            <w:noProof/>
            <w:color w:val="17365D" w:themeColor="text2" w:themeShade="BF"/>
            <w:sz w:val="20"/>
            <w:szCs w:val="20"/>
          </w:rPr>
          <w:t>25.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Opcije i moguća obnavljanja ugovora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19</w:t>
        </w:r>
        <w:r w:rsidR="00625004" w:rsidRPr="00A94668">
          <w:rPr>
            <w:rFonts w:ascii="Calibri" w:hAnsi="Calibri"/>
            <w:noProof/>
            <w:webHidden/>
            <w:color w:val="17365D" w:themeColor="text2" w:themeShade="BF"/>
            <w:sz w:val="20"/>
          </w:rPr>
          <w:fldChar w:fldCharType="end"/>
        </w:r>
      </w:hyperlink>
    </w:p>
    <w:p w14:paraId="392B2DFD" w14:textId="0FB7E214"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8" w:history="1">
        <w:r w:rsidR="00625004" w:rsidRPr="00A94668">
          <w:rPr>
            <w:rStyle w:val="Hiperveza"/>
            <w:rFonts w:ascii="Calibri" w:hAnsi="Calibri"/>
            <w:noProof/>
            <w:color w:val="17365D" w:themeColor="text2" w:themeShade="BF"/>
            <w:sz w:val="20"/>
            <w:szCs w:val="20"/>
          </w:rPr>
          <w:t>26.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OSLANJANJE NA SPOSOBNOST DRUGIH SUBJEKATA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19</w:t>
        </w:r>
        <w:r w:rsidR="00625004" w:rsidRPr="00A94668">
          <w:rPr>
            <w:rFonts w:ascii="Calibri" w:hAnsi="Calibri"/>
            <w:noProof/>
            <w:webHidden/>
            <w:color w:val="17365D" w:themeColor="text2" w:themeShade="BF"/>
            <w:sz w:val="20"/>
          </w:rPr>
          <w:fldChar w:fldCharType="end"/>
        </w:r>
      </w:hyperlink>
    </w:p>
    <w:p w14:paraId="48902032" w14:textId="732CF914"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39" w:history="1">
        <w:r w:rsidR="00625004" w:rsidRPr="00A94668">
          <w:rPr>
            <w:rStyle w:val="Hiperveza"/>
            <w:rFonts w:ascii="Calibri" w:hAnsi="Calibri"/>
            <w:noProof/>
            <w:color w:val="17365D" w:themeColor="text2" w:themeShade="BF"/>
            <w:sz w:val="20"/>
            <w:szCs w:val="20"/>
          </w:rPr>
          <w:t>27.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UVJETI I ZAHTJEVI KOJI MORAJU BITI ISPUNJENI SUKLADNO POSEBNIM PROPISIMA ILI STRUČNIM PRAVILIMA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_Toc524949139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21</w:t>
        </w:r>
        <w:r w:rsidR="00625004" w:rsidRPr="00A94668">
          <w:rPr>
            <w:rFonts w:ascii="Calibri" w:hAnsi="Calibri"/>
            <w:noProof/>
            <w:webHidden/>
            <w:color w:val="17365D" w:themeColor="text2" w:themeShade="BF"/>
            <w:sz w:val="20"/>
          </w:rPr>
          <w:fldChar w:fldCharType="end"/>
        </w:r>
      </w:hyperlink>
    </w:p>
    <w:p w14:paraId="5C2FFD79" w14:textId="2E078548"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0" w:history="1">
        <w:r w:rsidR="00625004" w:rsidRPr="00A94668">
          <w:rPr>
            <w:rStyle w:val="Hiperveza"/>
            <w:rFonts w:ascii="Calibri" w:hAnsi="Calibri"/>
            <w:noProof/>
            <w:color w:val="17365D" w:themeColor="text2" w:themeShade="BF"/>
            <w:sz w:val="20"/>
            <w:szCs w:val="20"/>
          </w:rPr>
          <w:t>28.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Odredbe koje se odnose na zajednicu GOSPODARSKIH SUBJEKATA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22</w:t>
        </w:r>
        <w:r w:rsidR="00625004" w:rsidRPr="00A94668">
          <w:rPr>
            <w:rFonts w:ascii="Calibri" w:hAnsi="Calibri"/>
            <w:noProof/>
            <w:webHidden/>
            <w:color w:val="17365D" w:themeColor="text2" w:themeShade="BF"/>
            <w:sz w:val="20"/>
          </w:rPr>
          <w:fldChar w:fldCharType="end"/>
        </w:r>
      </w:hyperlink>
    </w:p>
    <w:p w14:paraId="381BE698" w14:textId="78DDEB57"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1" w:history="1">
        <w:r w:rsidR="00625004" w:rsidRPr="00A94668">
          <w:rPr>
            <w:rStyle w:val="Hiperveza"/>
            <w:rFonts w:ascii="Calibri" w:hAnsi="Calibri"/>
            <w:noProof/>
            <w:color w:val="17365D" w:themeColor="text2" w:themeShade="BF"/>
            <w:sz w:val="20"/>
            <w:szCs w:val="20"/>
          </w:rPr>
          <w:t>29.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Odredbe koje se odnose na PODUGOVARATELJE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23</w:t>
        </w:r>
        <w:r w:rsidR="00625004" w:rsidRPr="00A94668">
          <w:rPr>
            <w:rFonts w:ascii="Calibri" w:hAnsi="Calibri"/>
            <w:noProof/>
            <w:webHidden/>
            <w:color w:val="17365D" w:themeColor="text2" w:themeShade="BF"/>
            <w:sz w:val="20"/>
          </w:rPr>
          <w:fldChar w:fldCharType="end"/>
        </w:r>
      </w:hyperlink>
    </w:p>
    <w:p w14:paraId="216A34AE" w14:textId="1A0C8166"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2" w:history="1">
        <w:r w:rsidR="00625004" w:rsidRPr="00A94668">
          <w:rPr>
            <w:rStyle w:val="Hiperveza"/>
            <w:rFonts w:ascii="Calibri" w:hAnsi="Calibri"/>
            <w:noProof/>
            <w:color w:val="17365D" w:themeColor="text2" w:themeShade="BF"/>
            <w:sz w:val="20"/>
            <w:szCs w:val="20"/>
          </w:rPr>
          <w:t>30.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preuzimanje dokumentacije O NABAVI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24</w:t>
        </w:r>
        <w:r w:rsidR="00625004" w:rsidRPr="00A94668">
          <w:rPr>
            <w:rFonts w:ascii="Calibri" w:hAnsi="Calibri"/>
            <w:noProof/>
            <w:webHidden/>
            <w:color w:val="17365D" w:themeColor="text2" w:themeShade="BF"/>
            <w:sz w:val="20"/>
          </w:rPr>
          <w:fldChar w:fldCharType="end"/>
        </w:r>
      </w:hyperlink>
    </w:p>
    <w:p w14:paraId="0273BA6D" w14:textId="3E059AF1"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3" w:history="1">
        <w:r w:rsidR="00625004" w:rsidRPr="00A94668">
          <w:rPr>
            <w:rStyle w:val="Hiperveza"/>
            <w:rFonts w:ascii="Calibri" w:hAnsi="Calibri"/>
            <w:noProof/>
            <w:color w:val="17365D" w:themeColor="text2" w:themeShade="BF"/>
            <w:sz w:val="20"/>
            <w:szCs w:val="20"/>
          </w:rPr>
          <w:t>31.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Dodatne informacije i objašnjenja, te izmjena dokumentacije O NABAVI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24</w:t>
        </w:r>
        <w:r w:rsidR="00625004" w:rsidRPr="00A94668">
          <w:rPr>
            <w:rFonts w:ascii="Calibri" w:hAnsi="Calibri"/>
            <w:noProof/>
            <w:webHidden/>
            <w:color w:val="17365D" w:themeColor="text2" w:themeShade="BF"/>
            <w:sz w:val="20"/>
          </w:rPr>
          <w:fldChar w:fldCharType="end"/>
        </w:r>
      </w:hyperlink>
    </w:p>
    <w:p w14:paraId="2CC39874" w14:textId="3238731F"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4" w:history="1">
        <w:r w:rsidR="00625004" w:rsidRPr="00A94668">
          <w:rPr>
            <w:rStyle w:val="Hiperveza"/>
            <w:rFonts w:ascii="Calibri" w:hAnsi="Calibri"/>
            <w:noProof/>
            <w:color w:val="17365D" w:themeColor="text2" w:themeShade="BF"/>
            <w:sz w:val="20"/>
            <w:szCs w:val="20"/>
          </w:rPr>
          <w:t>32.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način izrade ponude i sadržaj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26</w:t>
        </w:r>
        <w:r w:rsidR="00625004" w:rsidRPr="00A94668">
          <w:rPr>
            <w:rFonts w:ascii="Calibri" w:hAnsi="Calibri"/>
            <w:noProof/>
            <w:webHidden/>
            <w:color w:val="17365D" w:themeColor="text2" w:themeShade="BF"/>
            <w:sz w:val="20"/>
          </w:rPr>
          <w:fldChar w:fldCharType="end"/>
        </w:r>
      </w:hyperlink>
    </w:p>
    <w:p w14:paraId="66BC5E1A" w14:textId="69AA7952"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5" w:history="1">
        <w:r w:rsidR="00625004" w:rsidRPr="00A94668">
          <w:rPr>
            <w:rStyle w:val="Hiperveza"/>
            <w:rFonts w:ascii="Calibri" w:hAnsi="Calibri"/>
            <w:noProof/>
            <w:color w:val="17365D" w:themeColor="text2" w:themeShade="BF"/>
            <w:sz w:val="20"/>
            <w:szCs w:val="20"/>
          </w:rPr>
          <w:t>33.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PRAVILA DOSTAVE DOKUMENATA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27</w:t>
        </w:r>
        <w:r w:rsidR="00625004" w:rsidRPr="00A94668">
          <w:rPr>
            <w:rFonts w:ascii="Calibri" w:hAnsi="Calibri"/>
            <w:noProof/>
            <w:webHidden/>
            <w:color w:val="17365D" w:themeColor="text2" w:themeShade="BF"/>
            <w:sz w:val="20"/>
          </w:rPr>
          <w:fldChar w:fldCharType="end"/>
        </w:r>
      </w:hyperlink>
    </w:p>
    <w:p w14:paraId="6372F29F" w14:textId="4E8EA4C8"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6" w:history="1">
        <w:r w:rsidR="00625004" w:rsidRPr="00A94668">
          <w:rPr>
            <w:rStyle w:val="Hiperveza"/>
            <w:rFonts w:ascii="Calibri" w:hAnsi="Calibri"/>
            <w:noProof/>
            <w:color w:val="17365D" w:themeColor="text2" w:themeShade="BF"/>
            <w:sz w:val="20"/>
            <w:szCs w:val="20"/>
          </w:rPr>
          <w:t>34.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JEZIK I PISMO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27</w:t>
        </w:r>
        <w:r w:rsidR="00625004" w:rsidRPr="00A94668">
          <w:rPr>
            <w:rFonts w:ascii="Calibri" w:hAnsi="Calibri"/>
            <w:noProof/>
            <w:webHidden/>
            <w:color w:val="17365D" w:themeColor="text2" w:themeShade="BF"/>
            <w:sz w:val="20"/>
          </w:rPr>
          <w:fldChar w:fldCharType="end"/>
        </w:r>
      </w:hyperlink>
    </w:p>
    <w:p w14:paraId="4BD29C2C" w14:textId="1CAE2596"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7" w:history="1">
        <w:r w:rsidR="00625004" w:rsidRPr="00A94668">
          <w:rPr>
            <w:rStyle w:val="Hiperveza"/>
            <w:rFonts w:ascii="Calibri" w:hAnsi="Calibri"/>
            <w:noProof/>
            <w:color w:val="17365D" w:themeColor="text2" w:themeShade="BF"/>
            <w:sz w:val="20"/>
            <w:szCs w:val="20"/>
          </w:rPr>
          <w:t>35.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Način određivanJa cijene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28</w:t>
        </w:r>
        <w:r w:rsidR="00625004" w:rsidRPr="00A94668">
          <w:rPr>
            <w:rFonts w:ascii="Calibri" w:hAnsi="Calibri"/>
            <w:noProof/>
            <w:webHidden/>
            <w:color w:val="17365D" w:themeColor="text2" w:themeShade="BF"/>
            <w:sz w:val="20"/>
          </w:rPr>
          <w:fldChar w:fldCharType="end"/>
        </w:r>
      </w:hyperlink>
    </w:p>
    <w:p w14:paraId="69BE18BA" w14:textId="3CBB6682"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8" w:history="1">
        <w:r w:rsidR="00625004" w:rsidRPr="00A94668">
          <w:rPr>
            <w:rStyle w:val="Hiperveza"/>
            <w:rFonts w:ascii="Calibri" w:hAnsi="Calibri"/>
            <w:noProof/>
            <w:color w:val="17365D" w:themeColor="text2" w:themeShade="BF"/>
            <w:sz w:val="20"/>
            <w:szCs w:val="20"/>
          </w:rPr>
          <w:t>36.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Rok valjanosti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28</w:t>
        </w:r>
        <w:r w:rsidR="00625004" w:rsidRPr="00A94668">
          <w:rPr>
            <w:rFonts w:ascii="Calibri" w:hAnsi="Calibri"/>
            <w:noProof/>
            <w:webHidden/>
            <w:color w:val="17365D" w:themeColor="text2" w:themeShade="BF"/>
            <w:sz w:val="20"/>
          </w:rPr>
          <w:fldChar w:fldCharType="end"/>
        </w:r>
      </w:hyperlink>
    </w:p>
    <w:p w14:paraId="3CC7821E" w14:textId="7F199CD6"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49" w:history="1">
        <w:r w:rsidR="00625004" w:rsidRPr="00A94668">
          <w:rPr>
            <w:rStyle w:val="Hiperveza"/>
            <w:rFonts w:ascii="Calibri" w:hAnsi="Calibri"/>
            <w:noProof/>
            <w:color w:val="17365D" w:themeColor="text2" w:themeShade="BF"/>
            <w:sz w:val="20"/>
            <w:szCs w:val="20"/>
          </w:rPr>
          <w:t>37.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Izmjena i/ili dopuna ponude i odustajanje od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_Toc524949149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28</w:t>
        </w:r>
        <w:r w:rsidR="00625004" w:rsidRPr="00A94668">
          <w:rPr>
            <w:rFonts w:ascii="Calibri" w:hAnsi="Calibri"/>
            <w:noProof/>
            <w:webHidden/>
            <w:color w:val="17365D" w:themeColor="text2" w:themeShade="BF"/>
            <w:sz w:val="20"/>
          </w:rPr>
          <w:fldChar w:fldCharType="end"/>
        </w:r>
      </w:hyperlink>
    </w:p>
    <w:p w14:paraId="4CD79DFA" w14:textId="62602D70"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0" w:history="1">
        <w:r w:rsidR="00625004" w:rsidRPr="00A94668">
          <w:rPr>
            <w:rStyle w:val="Hiperveza"/>
            <w:rFonts w:ascii="Calibri" w:hAnsi="Calibri"/>
            <w:noProof/>
            <w:color w:val="17365D" w:themeColor="text2" w:themeShade="BF"/>
            <w:sz w:val="20"/>
            <w:szCs w:val="20"/>
          </w:rPr>
          <w:t>38.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Vrsta, sredstvo i uvjeti jamstva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29</w:t>
        </w:r>
        <w:r w:rsidR="00625004" w:rsidRPr="00A94668">
          <w:rPr>
            <w:rFonts w:ascii="Calibri" w:hAnsi="Calibri"/>
            <w:noProof/>
            <w:webHidden/>
            <w:color w:val="17365D" w:themeColor="text2" w:themeShade="BF"/>
            <w:sz w:val="20"/>
          </w:rPr>
          <w:fldChar w:fldCharType="end"/>
        </w:r>
      </w:hyperlink>
    </w:p>
    <w:p w14:paraId="06D45AF0" w14:textId="46B73776"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1" w:history="1">
        <w:r w:rsidR="00625004" w:rsidRPr="00A94668">
          <w:rPr>
            <w:rStyle w:val="Hiperveza"/>
            <w:rFonts w:ascii="Calibri" w:hAnsi="Calibri"/>
            <w:noProof/>
            <w:color w:val="17365D" w:themeColor="text2" w:themeShade="BF"/>
            <w:sz w:val="20"/>
            <w:szCs w:val="20"/>
          </w:rPr>
          <w:t>39.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Tajnost dokumentacije gospodarskih subjekata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31</w:t>
        </w:r>
        <w:r w:rsidR="00625004" w:rsidRPr="00A94668">
          <w:rPr>
            <w:rFonts w:ascii="Calibri" w:hAnsi="Calibri"/>
            <w:noProof/>
            <w:webHidden/>
            <w:color w:val="17365D" w:themeColor="text2" w:themeShade="BF"/>
            <w:sz w:val="20"/>
          </w:rPr>
          <w:fldChar w:fldCharType="end"/>
        </w:r>
      </w:hyperlink>
    </w:p>
    <w:p w14:paraId="1BB157DF" w14:textId="64E19973"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2" w:history="1">
        <w:r w:rsidR="00625004" w:rsidRPr="00A94668">
          <w:rPr>
            <w:rStyle w:val="Hiperveza"/>
            <w:rFonts w:ascii="Calibri" w:hAnsi="Calibri"/>
            <w:noProof/>
            <w:color w:val="17365D" w:themeColor="text2" w:themeShade="BF"/>
            <w:sz w:val="20"/>
            <w:szCs w:val="20"/>
          </w:rPr>
          <w:t>40.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VARIJANTE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32</w:t>
        </w:r>
        <w:r w:rsidR="00625004" w:rsidRPr="00A94668">
          <w:rPr>
            <w:rFonts w:ascii="Calibri" w:hAnsi="Calibri"/>
            <w:noProof/>
            <w:webHidden/>
            <w:color w:val="17365D" w:themeColor="text2" w:themeShade="BF"/>
            <w:sz w:val="20"/>
          </w:rPr>
          <w:fldChar w:fldCharType="end"/>
        </w:r>
      </w:hyperlink>
    </w:p>
    <w:p w14:paraId="7D84BFB4" w14:textId="5DB54D93"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3" w:history="1">
        <w:r w:rsidR="00625004" w:rsidRPr="00A94668">
          <w:rPr>
            <w:rStyle w:val="Hiperveza"/>
            <w:rFonts w:ascii="Calibri" w:hAnsi="Calibri"/>
            <w:noProof/>
            <w:color w:val="17365D" w:themeColor="text2" w:themeShade="BF"/>
            <w:sz w:val="20"/>
            <w:szCs w:val="20"/>
          </w:rPr>
          <w:t>41.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Način dostave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33</w:t>
        </w:r>
        <w:r w:rsidR="00625004" w:rsidRPr="00A94668">
          <w:rPr>
            <w:rFonts w:ascii="Calibri" w:hAnsi="Calibri"/>
            <w:noProof/>
            <w:webHidden/>
            <w:color w:val="17365D" w:themeColor="text2" w:themeShade="BF"/>
            <w:sz w:val="20"/>
          </w:rPr>
          <w:fldChar w:fldCharType="end"/>
        </w:r>
      </w:hyperlink>
    </w:p>
    <w:p w14:paraId="68BB5759" w14:textId="3C0B52A0"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4" w:history="1">
        <w:r w:rsidR="00625004" w:rsidRPr="00A94668">
          <w:rPr>
            <w:rStyle w:val="Hiperveza"/>
            <w:rFonts w:ascii="Calibri" w:hAnsi="Calibri"/>
            <w:noProof/>
            <w:color w:val="17365D" w:themeColor="text2" w:themeShade="BF"/>
            <w:sz w:val="20"/>
            <w:szCs w:val="20"/>
          </w:rPr>
          <w:t>42.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Dostava dijela / dijelova ponude u zatvorenoj omotnici</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34</w:t>
        </w:r>
        <w:r w:rsidR="00625004" w:rsidRPr="00A94668">
          <w:rPr>
            <w:rFonts w:ascii="Calibri" w:hAnsi="Calibri"/>
            <w:noProof/>
            <w:webHidden/>
            <w:color w:val="17365D" w:themeColor="text2" w:themeShade="BF"/>
            <w:sz w:val="20"/>
          </w:rPr>
          <w:fldChar w:fldCharType="end"/>
        </w:r>
      </w:hyperlink>
    </w:p>
    <w:p w14:paraId="7612CE04" w14:textId="0E268A03"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5" w:history="1">
        <w:r w:rsidR="00625004" w:rsidRPr="00A94668">
          <w:rPr>
            <w:rStyle w:val="Hiperveza"/>
            <w:rFonts w:ascii="Calibri" w:hAnsi="Calibri"/>
            <w:noProof/>
            <w:color w:val="17365D" w:themeColor="text2" w:themeShade="BF"/>
            <w:sz w:val="20"/>
            <w:szCs w:val="20"/>
          </w:rPr>
          <w:t>43.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Datum, vrijeme i mjesto dostave ponuda i javnog otvaranja ponuda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35</w:t>
        </w:r>
        <w:r w:rsidR="00625004" w:rsidRPr="00A94668">
          <w:rPr>
            <w:rFonts w:ascii="Calibri" w:hAnsi="Calibri"/>
            <w:noProof/>
            <w:webHidden/>
            <w:color w:val="17365D" w:themeColor="text2" w:themeShade="BF"/>
            <w:sz w:val="20"/>
          </w:rPr>
          <w:fldChar w:fldCharType="end"/>
        </w:r>
      </w:hyperlink>
    </w:p>
    <w:p w14:paraId="4A7663BE" w14:textId="21FB6269"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6" w:history="1">
        <w:r w:rsidR="00625004" w:rsidRPr="00A94668">
          <w:rPr>
            <w:rStyle w:val="Hiperveza"/>
            <w:rFonts w:ascii="Calibri" w:hAnsi="Calibri"/>
            <w:noProof/>
            <w:color w:val="17365D" w:themeColor="text2" w:themeShade="BF"/>
            <w:sz w:val="20"/>
            <w:szCs w:val="20"/>
          </w:rPr>
          <w:t>44.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PREGLED I OCJENA PONUDA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36</w:t>
        </w:r>
        <w:r w:rsidR="00625004" w:rsidRPr="00A94668">
          <w:rPr>
            <w:rFonts w:ascii="Calibri" w:hAnsi="Calibri"/>
            <w:noProof/>
            <w:webHidden/>
            <w:color w:val="17365D" w:themeColor="text2" w:themeShade="BF"/>
            <w:sz w:val="20"/>
          </w:rPr>
          <w:fldChar w:fldCharType="end"/>
        </w:r>
      </w:hyperlink>
    </w:p>
    <w:p w14:paraId="3ADD4644" w14:textId="0C862283"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7" w:history="1">
        <w:r w:rsidR="00625004" w:rsidRPr="00A94668">
          <w:rPr>
            <w:rStyle w:val="Hiperveza"/>
            <w:rFonts w:ascii="Calibri" w:hAnsi="Calibri"/>
            <w:noProof/>
            <w:color w:val="17365D" w:themeColor="text2" w:themeShade="BF"/>
            <w:sz w:val="20"/>
            <w:szCs w:val="20"/>
          </w:rPr>
          <w:t>45.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NAČIN PREGLEDA I OCJENE PONUDA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36</w:t>
        </w:r>
        <w:r w:rsidR="00625004" w:rsidRPr="00A94668">
          <w:rPr>
            <w:rFonts w:ascii="Calibri" w:hAnsi="Calibri"/>
            <w:noProof/>
            <w:webHidden/>
            <w:color w:val="17365D" w:themeColor="text2" w:themeShade="BF"/>
            <w:sz w:val="20"/>
          </w:rPr>
          <w:fldChar w:fldCharType="end"/>
        </w:r>
      </w:hyperlink>
    </w:p>
    <w:p w14:paraId="55DD7B2A" w14:textId="757D6F4F"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8" w:history="1">
        <w:r w:rsidR="00625004" w:rsidRPr="00A94668">
          <w:rPr>
            <w:rStyle w:val="Hiperveza"/>
            <w:rFonts w:ascii="Calibri" w:hAnsi="Calibri"/>
            <w:noProof/>
            <w:color w:val="17365D" w:themeColor="text2" w:themeShade="BF"/>
            <w:sz w:val="20"/>
            <w:szCs w:val="20"/>
          </w:rPr>
          <w:t>46.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DOPUNjavanje, POJAŠNJENJE I UPOTPUNJAVANJE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36</w:t>
        </w:r>
        <w:r w:rsidR="00625004" w:rsidRPr="00A94668">
          <w:rPr>
            <w:rFonts w:ascii="Calibri" w:hAnsi="Calibri"/>
            <w:noProof/>
            <w:webHidden/>
            <w:color w:val="17365D" w:themeColor="text2" w:themeShade="BF"/>
            <w:sz w:val="20"/>
          </w:rPr>
          <w:fldChar w:fldCharType="end"/>
        </w:r>
      </w:hyperlink>
    </w:p>
    <w:p w14:paraId="2CCAD9A5" w14:textId="1BA4744E"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59" w:history="1">
        <w:r w:rsidR="00625004" w:rsidRPr="00A94668">
          <w:rPr>
            <w:rStyle w:val="Hiperveza"/>
            <w:rFonts w:ascii="Calibri" w:hAnsi="Calibri"/>
            <w:noProof/>
            <w:color w:val="17365D" w:themeColor="text2" w:themeShade="BF"/>
            <w:sz w:val="20"/>
            <w:szCs w:val="20"/>
          </w:rPr>
          <w:t>47.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DOKAZIVANJE KRITERIJA ZA KVALITATIVNI ODABIR GOSPODARSKOG SUBJEKTA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_Toc524949159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37</w:t>
        </w:r>
        <w:r w:rsidR="00625004" w:rsidRPr="00A94668">
          <w:rPr>
            <w:rFonts w:ascii="Calibri" w:hAnsi="Calibri"/>
            <w:noProof/>
            <w:webHidden/>
            <w:color w:val="17365D" w:themeColor="text2" w:themeShade="BF"/>
            <w:sz w:val="20"/>
          </w:rPr>
          <w:fldChar w:fldCharType="end"/>
        </w:r>
      </w:hyperlink>
    </w:p>
    <w:p w14:paraId="7D0C4B2E" w14:textId="58F08B7E"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0" w:history="1">
        <w:r w:rsidR="00625004" w:rsidRPr="00A94668">
          <w:rPr>
            <w:rStyle w:val="Hiperveza"/>
            <w:rFonts w:ascii="Calibri" w:hAnsi="Calibri"/>
            <w:noProof/>
            <w:color w:val="17365D" w:themeColor="text2" w:themeShade="BF"/>
            <w:sz w:val="20"/>
            <w:szCs w:val="20"/>
          </w:rPr>
          <w:t>48.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RAZLOZI ZA ODBIJANJE PONUDA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37</w:t>
        </w:r>
        <w:r w:rsidR="00625004" w:rsidRPr="00A94668">
          <w:rPr>
            <w:rFonts w:ascii="Calibri" w:hAnsi="Calibri"/>
            <w:noProof/>
            <w:webHidden/>
            <w:color w:val="17365D" w:themeColor="text2" w:themeShade="BF"/>
            <w:sz w:val="20"/>
          </w:rPr>
          <w:fldChar w:fldCharType="end"/>
        </w:r>
      </w:hyperlink>
    </w:p>
    <w:p w14:paraId="5BAD2569" w14:textId="49D86771"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1" w:history="1">
        <w:r w:rsidR="00625004" w:rsidRPr="00A94668">
          <w:rPr>
            <w:rStyle w:val="Hiperveza"/>
            <w:rFonts w:ascii="Calibri" w:hAnsi="Calibri"/>
            <w:noProof/>
            <w:color w:val="17365D" w:themeColor="text2" w:themeShade="BF"/>
            <w:sz w:val="20"/>
            <w:szCs w:val="20"/>
          </w:rPr>
          <w:t>49.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Kriterij za odabir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38</w:t>
        </w:r>
        <w:r w:rsidR="00625004" w:rsidRPr="00A94668">
          <w:rPr>
            <w:rFonts w:ascii="Calibri" w:hAnsi="Calibri"/>
            <w:noProof/>
            <w:webHidden/>
            <w:color w:val="17365D" w:themeColor="text2" w:themeShade="BF"/>
            <w:sz w:val="20"/>
          </w:rPr>
          <w:fldChar w:fldCharType="end"/>
        </w:r>
      </w:hyperlink>
    </w:p>
    <w:p w14:paraId="1C81172C" w14:textId="24DC5BE7"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2" w:history="1">
        <w:r w:rsidR="00625004" w:rsidRPr="00A94668">
          <w:rPr>
            <w:rStyle w:val="Hiperveza"/>
            <w:rFonts w:ascii="Calibri" w:hAnsi="Calibri"/>
            <w:noProof/>
            <w:color w:val="17365D" w:themeColor="text2" w:themeShade="BF"/>
            <w:sz w:val="20"/>
            <w:szCs w:val="20"/>
          </w:rPr>
          <w:t>50.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IZUZETNO NISKE PONUDE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41</w:t>
        </w:r>
        <w:r w:rsidR="00625004" w:rsidRPr="00A94668">
          <w:rPr>
            <w:rFonts w:ascii="Calibri" w:hAnsi="Calibri"/>
            <w:noProof/>
            <w:webHidden/>
            <w:color w:val="17365D" w:themeColor="text2" w:themeShade="BF"/>
            <w:sz w:val="20"/>
          </w:rPr>
          <w:fldChar w:fldCharType="end"/>
        </w:r>
      </w:hyperlink>
    </w:p>
    <w:p w14:paraId="1F62A749" w14:textId="06DF3BF3"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3" w:history="1">
        <w:r w:rsidR="00625004" w:rsidRPr="00A94668">
          <w:rPr>
            <w:rStyle w:val="Hiperveza"/>
            <w:rFonts w:ascii="Calibri" w:hAnsi="Calibri"/>
            <w:noProof/>
            <w:color w:val="17365D" w:themeColor="text2" w:themeShade="BF"/>
            <w:sz w:val="20"/>
            <w:szCs w:val="20"/>
          </w:rPr>
          <w:t>51.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PROVJERA PONUDITELJA koji je podnio ekonomski najpovoljniju ponudu</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41</w:t>
        </w:r>
        <w:r w:rsidR="00625004" w:rsidRPr="00A94668">
          <w:rPr>
            <w:rFonts w:ascii="Calibri" w:hAnsi="Calibri"/>
            <w:noProof/>
            <w:webHidden/>
            <w:color w:val="17365D" w:themeColor="text2" w:themeShade="BF"/>
            <w:sz w:val="20"/>
          </w:rPr>
          <w:fldChar w:fldCharType="end"/>
        </w:r>
      </w:hyperlink>
    </w:p>
    <w:p w14:paraId="26B86D1E" w14:textId="715C4CF1"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4" w:history="1">
        <w:r w:rsidR="00625004" w:rsidRPr="00A94668">
          <w:rPr>
            <w:rStyle w:val="Hiperveza"/>
            <w:rFonts w:ascii="Calibri" w:hAnsi="Calibri"/>
            <w:noProof/>
            <w:color w:val="17365D" w:themeColor="text2" w:themeShade="BF"/>
            <w:sz w:val="20"/>
            <w:szCs w:val="20"/>
          </w:rPr>
          <w:t>52.</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ODLUKA O ODABIRU/PONIŠTENJU I Rok za donošenje odluke o odabiru/PONIŠTENJU</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_Toc524949164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41</w:t>
        </w:r>
        <w:r w:rsidR="00625004" w:rsidRPr="00A94668">
          <w:rPr>
            <w:rFonts w:ascii="Calibri" w:hAnsi="Calibri"/>
            <w:noProof/>
            <w:webHidden/>
            <w:color w:val="17365D" w:themeColor="text2" w:themeShade="BF"/>
            <w:sz w:val="20"/>
          </w:rPr>
          <w:fldChar w:fldCharType="end"/>
        </w:r>
      </w:hyperlink>
    </w:p>
    <w:p w14:paraId="0C3EEA53" w14:textId="2A79DF9E"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5" w:history="1">
        <w:r w:rsidR="00625004" w:rsidRPr="00A94668">
          <w:rPr>
            <w:rStyle w:val="Hiperveza"/>
            <w:rFonts w:ascii="Calibri" w:hAnsi="Calibri"/>
            <w:noProof/>
            <w:color w:val="17365D" w:themeColor="text2" w:themeShade="BF"/>
            <w:sz w:val="20"/>
            <w:szCs w:val="20"/>
          </w:rPr>
          <w:t>53.</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UVID U DOKUMENTACIJU POSTUPKA JAVNE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_Toc524949165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42</w:t>
        </w:r>
        <w:r w:rsidR="00625004" w:rsidRPr="00A94668">
          <w:rPr>
            <w:rFonts w:ascii="Calibri" w:hAnsi="Calibri"/>
            <w:noProof/>
            <w:webHidden/>
            <w:color w:val="17365D" w:themeColor="text2" w:themeShade="BF"/>
            <w:sz w:val="20"/>
          </w:rPr>
          <w:fldChar w:fldCharType="end"/>
        </w:r>
      </w:hyperlink>
    </w:p>
    <w:p w14:paraId="64B01E22" w14:textId="5B8E8068"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6" w:history="1">
        <w:r w:rsidR="00625004" w:rsidRPr="00A94668">
          <w:rPr>
            <w:rStyle w:val="Hiperveza"/>
            <w:rFonts w:ascii="Calibri" w:hAnsi="Calibri"/>
            <w:noProof/>
            <w:color w:val="17365D" w:themeColor="text2" w:themeShade="BF"/>
            <w:sz w:val="20"/>
            <w:szCs w:val="20"/>
          </w:rPr>
          <w:t>54.</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Pouka o pravnom lijeku</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_Toc524949166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42</w:t>
        </w:r>
        <w:r w:rsidR="00625004" w:rsidRPr="00A94668">
          <w:rPr>
            <w:rFonts w:ascii="Calibri" w:hAnsi="Calibri"/>
            <w:noProof/>
            <w:webHidden/>
            <w:color w:val="17365D" w:themeColor="text2" w:themeShade="BF"/>
            <w:sz w:val="20"/>
          </w:rPr>
          <w:fldChar w:fldCharType="end"/>
        </w:r>
      </w:hyperlink>
    </w:p>
    <w:p w14:paraId="5380F018" w14:textId="74879380"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7" w:history="1">
        <w:r w:rsidR="00625004" w:rsidRPr="00A94668">
          <w:rPr>
            <w:rStyle w:val="Hiperveza"/>
            <w:rFonts w:ascii="Calibri" w:hAnsi="Calibri"/>
            <w:noProof/>
            <w:color w:val="17365D" w:themeColor="text2" w:themeShade="BF"/>
            <w:sz w:val="20"/>
            <w:szCs w:val="20"/>
          </w:rPr>
          <w:t>55.</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ZAVRŠETAK POSTUPKA JAVNE NABAVE</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_Toc524949167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42</w:t>
        </w:r>
        <w:r w:rsidR="00625004" w:rsidRPr="00A94668">
          <w:rPr>
            <w:rFonts w:ascii="Calibri" w:hAnsi="Calibri"/>
            <w:noProof/>
            <w:webHidden/>
            <w:color w:val="17365D" w:themeColor="text2" w:themeShade="BF"/>
            <w:sz w:val="20"/>
          </w:rPr>
          <w:fldChar w:fldCharType="end"/>
        </w:r>
      </w:hyperlink>
    </w:p>
    <w:p w14:paraId="14879838" w14:textId="530C3565"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8" w:history="1">
        <w:r w:rsidR="00625004" w:rsidRPr="00A94668">
          <w:rPr>
            <w:rStyle w:val="Hiperveza"/>
            <w:rFonts w:ascii="Calibri" w:hAnsi="Calibri"/>
            <w:noProof/>
            <w:color w:val="17365D" w:themeColor="text2" w:themeShade="BF"/>
            <w:sz w:val="20"/>
            <w:szCs w:val="20"/>
          </w:rPr>
          <w:t>56.</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Dokumenti koji će se nakon završetka postupka javne nabave vratiti Ponuditeljima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_Toc524949168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43</w:t>
        </w:r>
        <w:r w:rsidR="00625004" w:rsidRPr="00A94668">
          <w:rPr>
            <w:rFonts w:ascii="Calibri" w:hAnsi="Calibri"/>
            <w:noProof/>
            <w:webHidden/>
            <w:color w:val="17365D" w:themeColor="text2" w:themeShade="BF"/>
            <w:sz w:val="20"/>
          </w:rPr>
          <w:fldChar w:fldCharType="end"/>
        </w:r>
      </w:hyperlink>
    </w:p>
    <w:p w14:paraId="30E76B78" w14:textId="3EF8E8FF"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69" w:history="1">
        <w:r w:rsidR="00625004" w:rsidRPr="00A94668">
          <w:rPr>
            <w:rStyle w:val="Hiperveza"/>
            <w:rFonts w:ascii="Calibri" w:hAnsi="Calibri"/>
            <w:noProof/>
            <w:color w:val="17365D" w:themeColor="text2" w:themeShade="BF"/>
            <w:sz w:val="20"/>
            <w:szCs w:val="20"/>
          </w:rPr>
          <w:t>57.</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NACRT I POTPIS ugovora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_Toc524949169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43</w:t>
        </w:r>
        <w:r w:rsidR="00625004" w:rsidRPr="00A94668">
          <w:rPr>
            <w:rFonts w:ascii="Calibri" w:hAnsi="Calibri"/>
            <w:noProof/>
            <w:webHidden/>
            <w:color w:val="17365D" w:themeColor="text2" w:themeShade="BF"/>
            <w:sz w:val="20"/>
          </w:rPr>
          <w:fldChar w:fldCharType="end"/>
        </w:r>
      </w:hyperlink>
    </w:p>
    <w:p w14:paraId="3912AD3E" w14:textId="29AC46B8"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70" w:history="1">
        <w:r w:rsidR="00625004" w:rsidRPr="00A94668">
          <w:rPr>
            <w:rStyle w:val="Hiperveza"/>
            <w:rFonts w:ascii="Calibri" w:hAnsi="Calibri"/>
            <w:noProof/>
            <w:color w:val="17365D" w:themeColor="text2" w:themeShade="BF"/>
            <w:sz w:val="20"/>
            <w:szCs w:val="20"/>
          </w:rPr>
          <w:t>58.</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POSEBNI I OSTALI UVJETI ZA IZVRŠENJE UGOVORA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_Toc524949170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43</w:t>
        </w:r>
        <w:r w:rsidR="00625004" w:rsidRPr="00A94668">
          <w:rPr>
            <w:rFonts w:ascii="Calibri" w:hAnsi="Calibri"/>
            <w:noProof/>
            <w:webHidden/>
            <w:color w:val="17365D" w:themeColor="text2" w:themeShade="BF"/>
            <w:sz w:val="20"/>
          </w:rPr>
          <w:fldChar w:fldCharType="end"/>
        </w:r>
      </w:hyperlink>
    </w:p>
    <w:p w14:paraId="1C8CE46A" w14:textId="545CFB6C"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71" w:history="1">
        <w:r w:rsidR="00625004" w:rsidRPr="00A94668">
          <w:rPr>
            <w:rStyle w:val="Hiperveza"/>
            <w:rFonts w:ascii="Calibri" w:hAnsi="Calibri"/>
            <w:noProof/>
            <w:color w:val="17365D" w:themeColor="text2" w:themeShade="BF"/>
            <w:sz w:val="20"/>
            <w:szCs w:val="20"/>
          </w:rPr>
          <w:t>59.</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Rok, način i uvjeti plaćanja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_Toc524949171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44</w:t>
        </w:r>
        <w:r w:rsidR="00625004" w:rsidRPr="00A94668">
          <w:rPr>
            <w:rFonts w:ascii="Calibri" w:hAnsi="Calibri"/>
            <w:noProof/>
            <w:webHidden/>
            <w:color w:val="17365D" w:themeColor="text2" w:themeShade="BF"/>
            <w:sz w:val="20"/>
          </w:rPr>
          <w:fldChar w:fldCharType="end"/>
        </w:r>
      </w:hyperlink>
    </w:p>
    <w:p w14:paraId="64237585" w14:textId="23177775" w:rsidR="00625004" w:rsidRPr="00A94668" w:rsidRDefault="009155F3" w:rsidP="00A94668">
      <w:pPr>
        <w:pStyle w:val="Sadraj1"/>
        <w:spacing w:line="360" w:lineRule="auto"/>
        <w:contextualSpacing/>
        <w:rPr>
          <w:rFonts w:ascii="Calibri" w:eastAsiaTheme="minorEastAsia" w:hAnsi="Calibri" w:cstheme="minorBidi"/>
          <w:noProof/>
          <w:color w:val="17365D" w:themeColor="text2" w:themeShade="BF"/>
          <w:sz w:val="20"/>
          <w:lang w:val="hr-HR" w:eastAsia="hr-HR"/>
        </w:rPr>
      </w:pPr>
      <w:hyperlink w:anchor="_Toc524949172" w:history="1">
        <w:r w:rsidR="00625004" w:rsidRPr="00A94668">
          <w:rPr>
            <w:rStyle w:val="Hiperveza"/>
            <w:rFonts w:ascii="Calibri" w:hAnsi="Calibri"/>
            <w:noProof/>
            <w:color w:val="17365D" w:themeColor="text2" w:themeShade="BF"/>
            <w:sz w:val="20"/>
            <w:szCs w:val="20"/>
          </w:rPr>
          <w:t>60.</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IZMJENE UGOVORA O JAVNOJ NABAVI TIJEKOM NJEGOVA TRAJANJA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_Toc524949172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45</w:t>
        </w:r>
        <w:r w:rsidR="00625004" w:rsidRPr="00A94668">
          <w:rPr>
            <w:rFonts w:ascii="Calibri" w:hAnsi="Calibri"/>
            <w:noProof/>
            <w:webHidden/>
            <w:color w:val="17365D" w:themeColor="text2" w:themeShade="BF"/>
            <w:sz w:val="20"/>
          </w:rPr>
          <w:fldChar w:fldCharType="end"/>
        </w:r>
      </w:hyperlink>
    </w:p>
    <w:p w14:paraId="3F60664E" w14:textId="4D0DFDEF" w:rsidR="00625004" w:rsidRPr="00625004" w:rsidRDefault="009155F3" w:rsidP="00A94668">
      <w:pPr>
        <w:pStyle w:val="Sadraj1"/>
        <w:spacing w:line="360" w:lineRule="auto"/>
        <w:contextualSpacing/>
        <w:rPr>
          <w:rFonts w:eastAsiaTheme="minorEastAsia" w:cstheme="minorBidi"/>
          <w:noProof/>
          <w:lang w:val="hr-HR" w:eastAsia="hr-HR"/>
        </w:rPr>
      </w:pPr>
      <w:hyperlink w:anchor="_Toc524949173" w:history="1">
        <w:r w:rsidR="00625004" w:rsidRPr="00A94668">
          <w:rPr>
            <w:rStyle w:val="Hiperveza"/>
            <w:rFonts w:ascii="Calibri" w:hAnsi="Calibri"/>
            <w:noProof/>
            <w:color w:val="17365D" w:themeColor="text2" w:themeShade="BF"/>
            <w:sz w:val="20"/>
            <w:szCs w:val="20"/>
          </w:rPr>
          <w:t>61.</w:t>
        </w:r>
        <w:r w:rsidR="00625004" w:rsidRPr="00A94668">
          <w:rPr>
            <w:rFonts w:ascii="Calibri" w:eastAsiaTheme="minorEastAsia" w:hAnsi="Calibri" w:cstheme="minorBidi"/>
            <w:noProof/>
            <w:color w:val="17365D" w:themeColor="text2" w:themeShade="BF"/>
            <w:sz w:val="20"/>
            <w:lang w:val="hr-HR" w:eastAsia="hr-HR"/>
          </w:rPr>
          <w:tab/>
        </w:r>
        <w:r w:rsidR="00625004" w:rsidRPr="00A94668">
          <w:rPr>
            <w:rStyle w:val="Hiperveza"/>
            <w:rFonts w:ascii="Calibri" w:hAnsi="Calibri"/>
            <w:noProof/>
            <w:color w:val="17365D" w:themeColor="text2" w:themeShade="BF"/>
            <w:sz w:val="20"/>
            <w:szCs w:val="20"/>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trajanjaugovora</w:t>
        </w:r>
        <w:r w:rsidR="00625004" w:rsidRPr="00A94668">
          <w:rPr>
            <w:rFonts w:ascii="Calibri" w:hAnsi="Calibri"/>
            <w:noProof/>
            <w:webHidden/>
            <w:color w:val="17365D" w:themeColor="text2" w:themeShade="BF"/>
            <w:sz w:val="20"/>
          </w:rPr>
          <w:tab/>
        </w:r>
        <w:r w:rsidR="00625004" w:rsidRPr="00A94668">
          <w:rPr>
            <w:rFonts w:ascii="Calibri" w:hAnsi="Calibri"/>
            <w:noProof/>
            <w:webHidden/>
            <w:color w:val="17365D" w:themeColor="text2" w:themeShade="BF"/>
            <w:sz w:val="20"/>
          </w:rPr>
          <w:fldChar w:fldCharType="begin"/>
        </w:r>
        <w:r w:rsidR="00625004" w:rsidRPr="00A94668">
          <w:rPr>
            <w:rFonts w:ascii="Calibri" w:hAnsi="Calibri"/>
            <w:noProof/>
            <w:webHidden/>
            <w:color w:val="17365D" w:themeColor="text2" w:themeShade="BF"/>
            <w:sz w:val="20"/>
          </w:rPr>
          <w:instrText xml:space="preserve"> PAGEREF _Toc524949173 \h </w:instrText>
        </w:r>
        <w:r w:rsidR="00625004" w:rsidRPr="00A94668">
          <w:rPr>
            <w:rFonts w:ascii="Calibri" w:hAnsi="Calibri"/>
            <w:noProof/>
            <w:webHidden/>
            <w:color w:val="17365D" w:themeColor="text2" w:themeShade="BF"/>
            <w:sz w:val="20"/>
          </w:rPr>
        </w:r>
        <w:r w:rsidR="00625004" w:rsidRPr="00A94668">
          <w:rPr>
            <w:rFonts w:ascii="Calibri" w:hAnsi="Calibri"/>
            <w:noProof/>
            <w:webHidden/>
            <w:color w:val="17365D" w:themeColor="text2" w:themeShade="BF"/>
            <w:sz w:val="20"/>
          </w:rPr>
          <w:fldChar w:fldCharType="separate"/>
        </w:r>
        <w:r w:rsidR="00625004" w:rsidRPr="00A94668">
          <w:rPr>
            <w:rFonts w:ascii="Calibri" w:hAnsi="Calibri"/>
            <w:noProof/>
            <w:webHidden/>
            <w:color w:val="17365D" w:themeColor="text2" w:themeShade="BF"/>
            <w:sz w:val="20"/>
          </w:rPr>
          <w:t>46</w:t>
        </w:r>
        <w:r w:rsidR="00625004" w:rsidRPr="00A94668">
          <w:rPr>
            <w:rFonts w:ascii="Calibri" w:hAnsi="Calibri"/>
            <w:noProof/>
            <w:webHidden/>
            <w:color w:val="17365D" w:themeColor="text2" w:themeShade="BF"/>
            <w:sz w:val="20"/>
          </w:rPr>
          <w:fldChar w:fldCharType="end"/>
        </w:r>
      </w:hyperlink>
    </w:p>
    <w:p w14:paraId="547049CF" w14:textId="7B54ECE3" w:rsidR="0006183C" w:rsidRPr="00025D4A" w:rsidRDefault="00625004" w:rsidP="00A94668">
      <w:pPr>
        <w:contextualSpacing/>
        <w:rPr>
          <w:rFonts w:ascii="Calibri" w:hAnsi="Calibri" w:cs="Calibri"/>
          <w:lang w:val="hr-HR"/>
        </w:rPr>
      </w:pPr>
      <w:r w:rsidRPr="00625004">
        <w:rPr>
          <w:rFonts w:asciiTheme="minorHAnsi" w:hAnsiTheme="minorHAnsi" w:cs="Calibri"/>
          <w:color w:val="1F497D" w:themeColor="text2"/>
          <w:lang w:val="hr-HR"/>
        </w:rPr>
        <w:fldChar w:fldCharType="end"/>
      </w:r>
    </w:p>
    <w:p w14:paraId="72CC616A" w14:textId="77777777" w:rsidR="0006183C" w:rsidRPr="00025D4A" w:rsidRDefault="0006183C" w:rsidP="0006183C">
      <w:pPr>
        <w:rPr>
          <w:rFonts w:ascii="Calibri" w:hAnsi="Calibri" w:cs="Calibri"/>
          <w:lang w:val="hr-HR"/>
        </w:rPr>
      </w:pPr>
    </w:p>
    <w:p w14:paraId="25C209D5" w14:textId="77777777" w:rsidR="0006183C" w:rsidRPr="00025D4A" w:rsidRDefault="0006183C" w:rsidP="0006183C">
      <w:pPr>
        <w:rPr>
          <w:rFonts w:ascii="Calibri" w:hAnsi="Calibri" w:cs="Calibri"/>
          <w:lang w:val="hr-HR"/>
        </w:rPr>
      </w:pPr>
    </w:p>
    <w:p w14:paraId="200000A1" w14:textId="77777777" w:rsidR="0006183C" w:rsidRPr="00025D4A" w:rsidRDefault="0006183C" w:rsidP="0006183C">
      <w:pPr>
        <w:rPr>
          <w:rFonts w:ascii="Calibri" w:hAnsi="Calibri" w:cs="Calibri"/>
          <w:lang w:val="hr-HR"/>
        </w:rPr>
      </w:pPr>
    </w:p>
    <w:p w14:paraId="3B24E892" w14:textId="77777777" w:rsidR="0006183C" w:rsidRPr="00025D4A" w:rsidRDefault="0006183C" w:rsidP="0006183C">
      <w:pPr>
        <w:rPr>
          <w:rFonts w:ascii="Calibri" w:hAnsi="Calibri" w:cs="Calibri"/>
          <w:lang w:val="hr-HR"/>
        </w:rPr>
      </w:pPr>
    </w:p>
    <w:p w14:paraId="11FAF8D7" w14:textId="77777777" w:rsidR="0006183C" w:rsidRPr="00025D4A" w:rsidRDefault="0006183C" w:rsidP="0006183C">
      <w:pPr>
        <w:rPr>
          <w:rFonts w:ascii="Calibri" w:hAnsi="Calibri" w:cs="Calibri"/>
          <w:lang w:val="hr-HR"/>
        </w:rPr>
      </w:pPr>
    </w:p>
    <w:p w14:paraId="642914BD" w14:textId="77777777" w:rsidR="0006183C" w:rsidRPr="00025D4A" w:rsidRDefault="0006183C" w:rsidP="0006183C">
      <w:pPr>
        <w:keepNext/>
        <w:jc w:val="center"/>
        <w:outlineLvl w:val="4"/>
        <w:rPr>
          <w:rFonts w:ascii="Calibri" w:hAnsi="Calibri" w:cs="Calibri"/>
          <w:b/>
          <w:bCs/>
          <w:color w:val="000080"/>
          <w:sz w:val="40"/>
          <w:szCs w:val="40"/>
          <w:lang w:val="hr-HR"/>
        </w:rPr>
      </w:pPr>
      <w:r w:rsidRPr="00025D4A">
        <w:rPr>
          <w:rFonts w:ascii="Calibri" w:hAnsi="Calibri" w:cs="Calibri"/>
          <w:b/>
          <w:bCs/>
          <w:color w:val="000080"/>
          <w:sz w:val="40"/>
          <w:szCs w:val="40"/>
          <w:lang w:val="hr-HR"/>
        </w:rPr>
        <w:t>KNJIGA 1</w:t>
      </w:r>
    </w:p>
    <w:p w14:paraId="170D7F30" w14:textId="77777777" w:rsidR="0006183C" w:rsidRPr="00025D4A" w:rsidRDefault="0006183C" w:rsidP="0006183C">
      <w:pPr>
        <w:rPr>
          <w:rFonts w:ascii="Calibri" w:hAnsi="Calibri" w:cs="Calibri"/>
          <w:lang w:val="hr-HR"/>
        </w:rPr>
      </w:pPr>
    </w:p>
    <w:p w14:paraId="7BD516D2" w14:textId="77777777" w:rsidR="0006183C" w:rsidRPr="00025D4A" w:rsidRDefault="0006183C" w:rsidP="0006183C">
      <w:pPr>
        <w:rPr>
          <w:rFonts w:ascii="Calibri" w:hAnsi="Calibri" w:cs="Calibri"/>
          <w:lang w:val="hr-HR"/>
        </w:rPr>
      </w:pPr>
    </w:p>
    <w:p w14:paraId="38D973F2" w14:textId="77777777" w:rsidR="0006183C" w:rsidRPr="00025D4A" w:rsidRDefault="0006183C" w:rsidP="0006183C">
      <w:pPr>
        <w:rPr>
          <w:rFonts w:ascii="Calibri" w:hAnsi="Calibri" w:cs="Calibri"/>
          <w:lang w:val="hr-HR"/>
        </w:rPr>
      </w:pPr>
    </w:p>
    <w:p w14:paraId="0941D5EC" w14:textId="77777777" w:rsidR="0006183C" w:rsidRPr="00025D4A" w:rsidRDefault="0006183C" w:rsidP="0006183C">
      <w:pPr>
        <w:rPr>
          <w:rFonts w:ascii="Calibri" w:hAnsi="Calibri" w:cs="Calibri"/>
          <w:lang w:val="hr-HR"/>
        </w:rPr>
      </w:pPr>
    </w:p>
    <w:p w14:paraId="3DB86B64" w14:textId="6C4656DE" w:rsidR="0006183C" w:rsidRPr="00025D4A" w:rsidRDefault="0006183C" w:rsidP="0006183C">
      <w:pPr>
        <w:keepNext/>
        <w:jc w:val="center"/>
        <w:outlineLvl w:val="4"/>
        <w:rPr>
          <w:rFonts w:ascii="Calibri" w:hAnsi="Calibri" w:cs="Calibri"/>
          <w:b/>
          <w:bCs/>
          <w:color w:val="000080"/>
          <w:sz w:val="36"/>
          <w:szCs w:val="36"/>
          <w:lang w:val="hr-HR"/>
        </w:rPr>
      </w:pPr>
      <w:r w:rsidRPr="00025D4A">
        <w:rPr>
          <w:rFonts w:ascii="Calibri" w:hAnsi="Calibri" w:cs="Calibri"/>
          <w:b/>
          <w:bCs/>
          <w:color w:val="000080"/>
          <w:sz w:val="36"/>
          <w:szCs w:val="36"/>
          <w:lang w:val="hr-HR"/>
        </w:rPr>
        <w:t>UPUTE PONUDITELJIMA</w:t>
      </w:r>
    </w:p>
    <w:p w14:paraId="66FCBF0E" w14:textId="77777777" w:rsidR="0006183C" w:rsidRPr="00025D4A" w:rsidRDefault="0006183C" w:rsidP="0006183C">
      <w:pPr>
        <w:rPr>
          <w:rFonts w:ascii="Calibri" w:hAnsi="Calibri" w:cs="Calibri"/>
          <w:lang w:val="hr-HR"/>
        </w:rPr>
      </w:pPr>
    </w:p>
    <w:p w14:paraId="093A733A" w14:textId="77777777" w:rsidR="0006183C" w:rsidRPr="00025D4A" w:rsidRDefault="0006183C" w:rsidP="0006183C">
      <w:pPr>
        <w:rPr>
          <w:rFonts w:ascii="Calibri" w:hAnsi="Calibri" w:cs="Calibri"/>
          <w:lang w:val="hr-HR"/>
        </w:rPr>
      </w:pPr>
    </w:p>
    <w:p w14:paraId="22632435" w14:textId="77777777" w:rsidR="0006183C" w:rsidRPr="00025D4A" w:rsidRDefault="0006183C" w:rsidP="0006183C">
      <w:pPr>
        <w:rPr>
          <w:rFonts w:ascii="Calibri" w:hAnsi="Calibri" w:cs="Calibri"/>
          <w:lang w:val="hr-HR"/>
        </w:rPr>
      </w:pPr>
    </w:p>
    <w:p w14:paraId="5070B834" w14:textId="77777777" w:rsidR="0006183C" w:rsidRPr="00025D4A" w:rsidRDefault="0006183C" w:rsidP="0006183C">
      <w:pPr>
        <w:rPr>
          <w:rFonts w:ascii="Calibri" w:hAnsi="Calibri" w:cs="Calibri"/>
          <w:lang w:val="hr-HR"/>
        </w:rPr>
      </w:pPr>
    </w:p>
    <w:p w14:paraId="6204F005" w14:textId="2CAE79C8" w:rsidR="0006183C" w:rsidRPr="00025D4A" w:rsidRDefault="0006183C" w:rsidP="0006183C">
      <w:pPr>
        <w:ind w:right="382"/>
        <w:jc w:val="both"/>
        <w:rPr>
          <w:rFonts w:ascii="Calibri" w:hAnsi="Calibri" w:cs="Calibri"/>
          <w:lang w:val="hr-HR"/>
        </w:rPr>
      </w:pPr>
      <w:r w:rsidRPr="00025D4A">
        <w:rPr>
          <w:rFonts w:ascii="Calibri" w:hAnsi="Calibri" w:cs="Calibri"/>
          <w:b/>
          <w:bCs/>
          <w:sz w:val="24"/>
          <w:szCs w:val="24"/>
          <w:lang w:val="hr-HR"/>
        </w:rPr>
        <w:br w:type="page"/>
      </w:r>
    </w:p>
    <w:p w14:paraId="5851BCF3" w14:textId="77777777" w:rsidR="00232E38" w:rsidRPr="00025D4A" w:rsidRDefault="00232E38" w:rsidP="00F32929">
      <w:pPr>
        <w:pStyle w:val="Naslov5"/>
        <w:tabs>
          <w:tab w:val="left" w:pos="1620"/>
        </w:tabs>
        <w:ind w:left="1980" w:right="382" w:hanging="1980"/>
        <w:rPr>
          <w:rFonts w:ascii="Calibri" w:hAnsi="Calibri" w:cs="Calibri"/>
          <w:i w:val="0"/>
          <w:iCs w:val="0"/>
          <w:color w:val="000080"/>
          <w:sz w:val="24"/>
          <w:szCs w:val="24"/>
        </w:rPr>
        <w:sectPr w:rsidR="00232E38" w:rsidRPr="00025D4A" w:rsidSect="00C46866">
          <w:headerReference w:type="default" r:id="rId15"/>
          <w:footerReference w:type="default" r:id="rId16"/>
          <w:pgSz w:w="11907" w:h="16839" w:code="9"/>
          <w:pgMar w:top="1418" w:right="1286" w:bottom="1418" w:left="1418" w:header="709" w:footer="709" w:gutter="0"/>
          <w:pgBorders>
            <w:right w:val="single" w:sz="4" w:space="4" w:color="000080"/>
          </w:pgBorders>
          <w:pgNumType w:start="1"/>
          <w:cols w:space="708"/>
          <w:docGrid w:linePitch="360"/>
        </w:sectPr>
      </w:pPr>
    </w:p>
    <w:p w14:paraId="3AAE24E1" w14:textId="5B838841" w:rsidR="00AC76DF" w:rsidRPr="001408E4" w:rsidRDefault="00AC76DF" w:rsidP="00AC76DF">
      <w:pPr>
        <w:autoSpaceDE w:val="0"/>
        <w:autoSpaceDN w:val="0"/>
        <w:adjustRightInd w:val="0"/>
        <w:spacing w:after="120"/>
        <w:ind w:right="380"/>
        <w:jc w:val="both"/>
        <w:rPr>
          <w:rFonts w:ascii="Calibri" w:hAnsi="Calibri" w:cs="Calibri"/>
          <w:b/>
          <w:bCs/>
          <w:lang w:val="hr-HR"/>
        </w:rPr>
      </w:pPr>
      <w:r w:rsidRPr="001408E4">
        <w:rPr>
          <w:rFonts w:ascii="Calibri" w:hAnsi="Calibri" w:cs="Calibri"/>
          <w:b/>
          <w:bCs/>
          <w:lang w:val="hr-HR"/>
        </w:rPr>
        <w:lastRenderedPageBreak/>
        <w:t xml:space="preserve">Ponuda je izjava volje Ponuditelja u pisanom obliku da će </w:t>
      </w:r>
      <w:r w:rsidR="00AA0600">
        <w:rPr>
          <w:rFonts w:ascii="Calibri" w:hAnsi="Calibri" w:cs="Calibri"/>
          <w:b/>
          <w:bCs/>
          <w:lang w:val="hr-HR"/>
        </w:rPr>
        <w:t xml:space="preserve">isporučiti robu, </w:t>
      </w:r>
      <w:r w:rsidRPr="001408E4">
        <w:rPr>
          <w:rFonts w:ascii="Calibri" w:hAnsi="Calibri" w:cs="Calibri"/>
          <w:b/>
          <w:bCs/>
          <w:lang w:val="hr-HR"/>
        </w:rPr>
        <w:t xml:space="preserve">pružiti usluge </w:t>
      </w:r>
      <w:r w:rsidR="00AA0600">
        <w:rPr>
          <w:rFonts w:ascii="Calibri" w:hAnsi="Calibri" w:cs="Calibri"/>
          <w:b/>
          <w:bCs/>
          <w:lang w:val="hr-HR"/>
        </w:rPr>
        <w:t xml:space="preserve">ili izvesti radove </w:t>
      </w:r>
      <w:r w:rsidRPr="001408E4">
        <w:rPr>
          <w:rFonts w:ascii="Calibri" w:hAnsi="Calibri" w:cs="Calibri"/>
          <w:b/>
          <w:bCs/>
          <w:lang w:val="hr-HR"/>
        </w:rPr>
        <w:t>u skladu s uvjetima i zahtjevima iz Dokumentacije o nabavi.</w:t>
      </w:r>
    </w:p>
    <w:p w14:paraId="682BE32A" w14:textId="1CF2276B" w:rsidR="00232E38" w:rsidRPr="001408E4" w:rsidRDefault="00AC76DF" w:rsidP="00AC76DF">
      <w:pPr>
        <w:autoSpaceDE w:val="0"/>
        <w:autoSpaceDN w:val="0"/>
        <w:adjustRightInd w:val="0"/>
        <w:spacing w:after="120"/>
        <w:ind w:right="380"/>
        <w:jc w:val="both"/>
        <w:rPr>
          <w:rFonts w:ascii="Calibri" w:hAnsi="Calibri" w:cs="Calibri"/>
          <w:b/>
          <w:bCs/>
          <w:lang w:val="hr-HR"/>
        </w:rPr>
      </w:pPr>
      <w:r w:rsidRPr="001408E4">
        <w:rPr>
          <w:rFonts w:ascii="Calibri" w:hAnsi="Calibri" w:cs="Calibri"/>
          <w:b/>
          <w:bCs/>
          <w:lang w:val="hr-HR"/>
        </w:rPr>
        <w:t>Pri izradi ponude Ponuditelj se mora pridržavati zahtjeva i uvjeta iz Dokumentacije o nabavi te ne smije mijenjati ni nadopunjavati tekst Dokumentacije o nabavi.</w:t>
      </w:r>
    </w:p>
    <w:p w14:paraId="76B6A084" w14:textId="77777777" w:rsidR="00232E38" w:rsidRPr="00025D4A" w:rsidRDefault="00232E38" w:rsidP="00771533">
      <w:pPr>
        <w:keepNext/>
        <w:tabs>
          <w:tab w:val="num" w:pos="450"/>
        </w:tabs>
        <w:spacing w:before="120" w:after="120"/>
        <w:ind w:left="360" w:right="382"/>
        <w:jc w:val="both"/>
        <w:rPr>
          <w:rFonts w:ascii="Calibri" w:hAnsi="Calibri" w:cs="Calibri"/>
          <w:b/>
          <w:bCs/>
          <w:caps/>
          <w:color w:val="003399"/>
          <w:lang w:val="hr-HR"/>
        </w:rPr>
      </w:pPr>
    </w:p>
    <w:p w14:paraId="5738D51F" w14:textId="77777777" w:rsidR="00232E38" w:rsidRPr="00025D4A" w:rsidRDefault="00232E38" w:rsidP="00B77D82">
      <w:pPr>
        <w:pStyle w:val="Naslov4"/>
        <w:jc w:val="center"/>
        <w:rPr>
          <w:rFonts w:ascii="Calibri" w:hAnsi="Calibri" w:cs="Calibri"/>
          <w:sz w:val="24"/>
          <w:szCs w:val="24"/>
          <w:lang w:val="hr-HR"/>
        </w:rPr>
      </w:pPr>
      <w:bookmarkStart w:id="5" w:name="_Toc222295286"/>
      <w:bookmarkStart w:id="6" w:name="_Toc343023815"/>
      <w:r w:rsidRPr="00025D4A">
        <w:rPr>
          <w:rFonts w:ascii="Calibri" w:hAnsi="Calibri" w:cs="Calibri"/>
          <w:sz w:val="24"/>
          <w:szCs w:val="24"/>
          <w:lang w:val="hr-HR"/>
        </w:rPr>
        <w:t>A. OPĆI DIO</w:t>
      </w:r>
      <w:bookmarkEnd w:id="5"/>
      <w:bookmarkEnd w:id="6"/>
    </w:p>
    <w:p w14:paraId="3A54F921" w14:textId="77777777" w:rsidR="00232E38" w:rsidRPr="00025D4A" w:rsidRDefault="00232E38" w:rsidP="00F80C01">
      <w:pPr>
        <w:keepNext/>
        <w:tabs>
          <w:tab w:val="num" w:pos="450"/>
        </w:tabs>
        <w:spacing w:before="120" w:after="120"/>
        <w:ind w:left="360" w:right="382"/>
        <w:jc w:val="both"/>
        <w:rPr>
          <w:rFonts w:ascii="Calibri" w:hAnsi="Calibri" w:cs="Calibri"/>
          <w:b/>
          <w:bCs/>
          <w:caps/>
          <w:color w:val="003399"/>
          <w:lang w:val="hr-HR"/>
        </w:rPr>
      </w:pPr>
    </w:p>
    <w:p w14:paraId="68E62BEC" w14:textId="77777777" w:rsidR="00232E38" w:rsidRPr="00025D4A" w:rsidRDefault="00232E38" w:rsidP="00EC76CC">
      <w:pPr>
        <w:pStyle w:val="Toke"/>
      </w:pPr>
      <w:bookmarkStart w:id="7" w:name="_Toc524948247"/>
      <w:bookmarkStart w:id="8" w:name="_Toc524949114"/>
      <w:r w:rsidRPr="00025D4A">
        <w:t>MJERODAVNO PRAVO</w:t>
      </w:r>
      <w:bookmarkEnd w:id="7"/>
      <w:bookmarkEnd w:id="8"/>
    </w:p>
    <w:p w14:paraId="612FDAC5" w14:textId="4F2B0D7F" w:rsidR="00232E38" w:rsidRPr="00025D4A" w:rsidRDefault="00F20ECD" w:rsidP="003C3154">
      <w:pPr>
        <w:autoSpaceDE w:val="0"/>
        <w:autoSpaceDN w:val="0"/>
        <w:adjustRightInd w:val="0"/>
        <w:spacing w:after="120"/>
        <w:ind w:right="380"/>
        <w:jc w:val="both"/>
        <w:rPr>
          <w:rFonts w:ascii="Calibri" w:hAnsi="Calibri" w:cs="Calibri"/>
          <w:lang w:val="hr-HR"/>
        </w:rPr>
      </w:pPr>
      <w:r w:rsidRPr="00025D4A">
        <w:rPr>
          <w:rFonts w:ascii="Calibri" w:hAnsi="Calibri" w:cs="ArialMT"/>
          <w:lang w:val="hr-HR"/>
        </w:rPr>
        <w:t xml:space="preserve">Mjerodavno pravo za postupak nabave je Zakon o javnoj nabavi </w:t>
      </w:r>
      <w:r w:rsidR="009A1BA8" w:rsidRPr="009A1BA8">
        <w:rPr>
          <w:rFonts w:ascii="Calibri" w:hAnsi="Calibri" w:cs="ArialMT"/>
          <w:lang w:val="hr-HR"/>
        </w:rPr>
        <w:t>(„Narodne novine“, broj: 120/16) – dalje u tekstu: ZJN</w:t>
      </w:r>
      <w:r w:rsidR="0088258B">
        <w:rPr>
          <w:rFonts w:ascii="Calibri" w:hAnsi="Calibri" w:cs="ArialMT"/>
          <w:lang w:val="hr-HR"/>
        </w:rPr>
        <w:t xml:space="preserve"> </w:t>
      </w:r>
      <w:r w:rsidR="009A1BA8" w:rsidRPr="009A1BA8">
        <w:rPr>
          <w:rFonts w:ascii="Calibri" w:hAnsi="Calibri" w:cs="ArialMT"/>
          <w:lang w:val="hr-HR"/>
        </w:rPr>
        <w:t>2016 i prateći podzakonski propisi.</w:t>
      </w:r>
    </w:p>
    <w:p w14:paraId="03E88FD6" w14:textId="77777777" w:rsidR="00232E38" w:rsidRPr="00025D4A" w:rsidRDefault="00232E38" w:rsidP="003C3154">
      <w:pPr>
        <w:keepNext/>
        <w:tabs>
          <w:tab w:val="num" w:pos="450"/>
        </w:tabs>
        <w:spacing w:before="120" w:after="120"/>
        <w:ind w:left="360" w:right="382"/>
        <w:jc w:val="both"/>
        <w:rPr>
          <w:rFonts w:ascii="Calibri" w:hAnsi="Calibri" w:cs="Calibri"/>
          <w:b/>
          <w:bCs/>
          <w:caps/>
          <w:color w:val="003399"/>
          <w:lang w:val="hr-HR"/>
        </w:rPr>
      </w:pPr>
    </w:p>
    <w:p w14:paraId="0BE2B72C" w14:textId="77777777" w:rsidR="00232E38" w:rsidRPr="00EC76CC" w:rsidRDefault="00232E38" w:rsidP="00EC76CC">
      <w:pPr>
        <w:pStyle w:val="Toke"/>
      </w:pPr>
      <w:bookmarkStart w:id="9" w:name="_Toc524948248"/>
      <w:bookmarkStart w:id="10" w:name="_Toc524949115"/>
      <w:r w:rsidRPr="00EC76CC">
        <w:t>Podaci o Naručitelju</w:t>
      </w:r>
      <w:bookmarkEnd w:id="9"/>
      <w:bookmarkEnd w:id="10"/>
    </w:p>
    <w:p w14:paraId="3B9C6C38" w14:textId="7D340126" w:rsidR="003A1216" w:rsidRPr="003A1216" w:rsidRDefault="003A1216" w:rsidP="00EA63C8">
      <w:pPr>
        <w:autoSpaceDE w:val="0"/>
        <w:autoSpaceDN w:val="0"/>
        <w:adjustRightInd w:val="0"/>
        <w:spacing w:after="120"/>
        <w:ind w:right="380"/>
        <w:jc w:val="both"/>
        <w:rPr>
          <w:rFonts w:ascii="Calibri" w:hAnsi="Calibri" w:cs="ArialMT"/>
          <w:color w:val="000000"/>
          <w:lang w:val="hr-HR"/>
        </w:rPr>
      </w:pPr>
      <w:r w:rsidRPr="003A1216">
        <w:rPr>
          <w:rFonts w:ascii="Calibri" w:hAnsi="Calibri" w:cs="ArialMT"/>
          <w:color w:val="000000"/>
          <w:lang w:val="hr-HR"/>
        </w:rPr>
        <w:t xml:space="preserve">Naziv i sjedište Naručitelja: </w:t>
      </w:r>
      <w:proofErr w:type="spellStart"/>
      <w:r w:rsidRPr="003A1216">
        <w:rPr>
          <w:rFonts w:ascii="Calibri" w:hAnsi="Calibri" w:cs="ArialMT"/>
          <w:color w:val="000000"/>
          <w:lang w:val="hr-HR"/>
        </w:rPr>
        <w:t>Komrad</w:t>
      </w:r>
      <w:proofErr w:type="spellEnd"/>
      <w:r w:rsidRPr="003A1216">
        <w:rPr>
          <w:rFonts w:ascii="Calibri" w:hAnsi="Calibri" w:cs="ArialMT"/>
          <w:color w:val="000000"/>
          <w:lang w:val="hr-HR"/>
        </w:rPr>
        <w:t xml:space="preserve">  d.o.o. B. Radića 2,  33520  Slatina</w:t>
      </w:r>
    </w:p>
    <w:p w14:paraId="7AF06F77" w14:textId="77777777" w:rsidR="003A1216" w:rsidRPr="003A1216" w:rsidRDefault="003A1216" w:rsidP="00EA63C8">
      <w:pPr>
        <w:autoSpaceDE w:val="0"/>
        <w:autoSpaceDN w:val="0"/>
        <w:adjustRightInd w:val="0"/>
        <w:spacing w:after="120"/>
        <w:ind w:right="380"/>
        <w:jc w:val="both"/>
        <w:rPr>
          <w:rFonts w:ascii="Calibri" w:hAnsi="Calibri" w:cs="ArialMT"/>
          <w:color w:val="000000"/>
          <w:lang w:val="hr-HR"/>
        </w:rPr>
      </w:pPr>
      <w:r w:rsidRPr="003A1216">
        <w:rPr>
          <w:rFonts w:ascii="Calibri" w:hAnsi="Calibri" w:cs="ArialMT"/>
          <w:color w:val="000000"/>
          <w:lang w:val="hr-HR"/>
        </w:rPr>
        <w:t>OIB: 96537643037</w:t>
      </w:r>
    </w:p>
    <w:p w14:paraId="74F1213D" w14:textId="346A5FBC" w:rsidR="003A1216" w:rsidRPr="00B20FA3" w:rsidRDefault="003A1216" w:rsidP="00EA63C8">
      <w:pPr>
        <w:autoSpaceDE w:val="0"/>
        <w:autoSpaceDN w:val="0"/>
        <w:adjustRightInd w:val="0"/>
        <w:spacing w:after="120"/>
        <w:ind w:right="380"/>
        <w:jc w:val="both"/>
        <w:rPr>
          <w:rFonts w:ascii="Calibri" w:hAnsi="Calibri" w:cs="ArialMT"/>
          <w:color w:val="000000"/>
          <w:lang w:val="hr-HR"/>
        </w:rPr>
      </w:pPr>
      <w:r w:rsidRPr="00B20FA3">
        <w:rPr>
          <w:rFonts w:ascii="Calibri" w:hAnsi="Calibri" w:cs="ArialMT"/>
          <w:color w:val="000000"/>
          <w:lang w:val="hr-HR"/>
        </w:rPr>
        <w:t>Broj telefona: +385 (0)</w:t>
      </w:r>
      <w:r w:rsidR="00855C03">
        <w:rPr>
          <w:rFonts w:ascii="Calibri" w:hAnsi="Calibri" w:cs="ArialMT"/>
          <w:color w:val="000000"/>
          <w:lang w:val="hr-HR"/>
        </w:rPr>
        <w:t xml:space="preserve">33 551 252 </w:t>
      </w:r>
    </w:p>
    <w:p w14:paraId="6195087C" w14:textId="236B40D1" w:rsidR="003A1216" w:rsidRDefault="003A1216" w:rsidP="00EA63C8">
      <w:pPr>
        <w:autoSpaceDE w:val="0"/>
        <w:autoSpaceDN w:val="0"/>
        <w:adjustRightInd w:val="0"/>
        <w:spacing w:after="120"/>
        <w:ind w:right="380"/>
        <w:jc w:val="both"/>
        <w:rPr>
          <w:rFonts w:ascii="Calibri" w:hAnsi="Calibri" w:cs="ArialMT"/>
          <w:color w:val="000000"/>
          <w:lang w:val="hr-HR"/>
        </w:rPr>
      </w:pPr>
      <w:r w:rsidRPr="00B20FA3">
        <w:rPr>
          <w:rFonts w:ascii="Calibri" w:hAnsi="Calibri" w:cs="ArialMT"/>
          <w:color w:val="000000"/>
          <w:lang w:val="hr-HR"/>
        </w:rPr>
        <w:t>Broj telefaksa: +385(0)</w:t>
      </w:r>
      <w:r w:rsidR="00855C03">
        <w:rPr>
          <w:rFonts w:ascii="Calibri" w:hAnsi="Calibri" w:cs="ArialMT"/>
          <w:color w:val="000000"/>
          <w:lang w:val="hr-HR"/>
        </w:rPr>
        <w:t>33 551 941</w:t>
      </w:r>
    </w:p>
    <w:p w14:paraId="64A25E20" w14:textId="2409763B" w:rsidR="00855C03" w:rsidRPr="00B20FA3" w:rsidRDefault="00855C03" w:rsidP="00EA63C8">
      <w:pPr>
        <w:autoSpaceDE w:val="0"/>
        <w:autoSpaceDN w:val="0"/>
        <w:adjustRightInd w:val="0"/>
        <w:spacing w:after="120"/>
        <w:ind w:right="380"/>
        <w:jc w:val="both"/>
        <w:rPr>
          <w:rFonts w:ascii="Calibri" w:hAnsi="Calibri" w:cs="ArialMT"/>
          <w:color w:val="000000"/>
          <w:lang w:val="hr-HR"/>
        </w:rPr>
      </w:pPr>
      <w:r>
        <w:rPr>
          <w:rFonts w:ascii="Calibri" w:hAnsi="Calibri" w:cs="ArialMT"/>
          <w:color w:val="000000"/>
          <w:lang w:val="hr-HR"/>
        </w:rPr>
        <w:t>E-mail: direktor@komrad.hr</w:t>
      </w:r>
    </w:p>
    <w:p w14:paraId="73F69361" w14:textId="0A02AB1D" w:rsidR="00855C03" w:rsidRDefault="003A1216" w:rsidP="00EA63C8">
      <w:pPr>
        <w:autoSpaceDE w:val="0"/>
        <w:autoSpaceDN w:val="0"/>
        <w:adjustRightInd w:val="0"/>
        <w:spacing w:after="120"/>
        <w:ind w:right="380"/>
        <w:jc w:val="both"/>
        <w:rPr>
          <w:rFonts w:ascii="Calibri" w:hAnsi="Calibri" w:cs="ArialMT"/>
          <w:color w:val="000000"/>
          <w:lang w:val="hr-HR"/>
        </w:rPr>
      </w:pPr>
      <w:r w:rsidRPr="00B20FA3">
        <w:rPr>
          <w:rFonts w:ascii="Calibri" w:hAnsi="Calibri" w:cs="ArialMT"/>
          <w:color w:val="000000"/>
          <w:lang w:val="hr-HR"/>
        </w:rPr>
        <w:t>Internet adresa:</w:t>
      </w:r>
      <w:r w:rsidR="00855C03">
        <w:rPr>
          <w:rFonts w:ascii="Calibri" w:hAnsi="Calibri" w:cs="ArialMT"/>
          <w:color w:val="000000"/>
          <w:lang w:val="hr-HR"/>
        </w:rPr>
        <w:t xml:space="preserve"> </w:t>
      </w:r>
      <w:hyperlink r:id="rId17" w:history="1">
        <w:r w:rsidR="00855C03" w:rsidRPr="00302D0F">
          <w:rPr>
            <w:rStyle w:val="Hiperveza"/>
            <w:rFonts w:ascii="Calibri" w:hAnsi="Calibri" w:cs="ArialMT"/>
            <w:lang w:val="hr-HR"/>
          </w:rPr>
          <w:t>www.komrad.hr</w:t>
        </w:r>
      </w:hyperlink>
      <w:r w:rsidR="00855C03">
        <w:rPr>
          <w:rFonts w:ascii="Calibri" w:hAnsi="Calibri" w:cs="ArialMT"/>
          <w:color w:val="000000"/>
          <w:lang w:val="hr-HR"/>
        </w:rPr>
        <w:t xml:space="preserve"> </w:t>
      </w:r>
    </w:p>
    <w:p w14:paraId="31CD86F8" w14:textId="77777777" w:rsidR="00232E38" w:rsidRPr="00025D4A" w:rsidRDefault="00232E38" w:rsidP="003214F3">
      <w:pPr>
        <w:keepNext/>
        <w:numPr>
          <w:ilvl w:val="0"/>
          <w:numId w:val="2"/>
        </w:numPr>
        <w:tabs>
          <w:tab w:val="num" w:pos="450"/>
        </w:tabs>
        <w:spacing w:before="120" w:after="120"/>
        <w:ind w:right="382"/>
        <w:jc w:val="both"/>
        <w:rPr>
          <w:rFonts w:ascii="Calibri" w:hAnsi="Calibri" w:cs="Calibri"/>
          <w:b/>
          <w:bCs/>
          <w:caps/>
          <w:color w:val="003399"/>
          <w:lang w:val="hr-HR"/>
        </w:rPr>
      </w:pPr>
      <w:r w:rsidRPr="00025D4A">
        <w:rPr>
          <w:rFonts w:ascii="Calibri" w:hAnsi="Calibri" w:cs="Calibri"/>
          <w:b/>
          <w:bCs/>
          <w:caps/>
          <w:color w:val="003399"/>
          <w:lang w:val="hr-HR"/>
        </w:rPr>
        <w:t>Podaci o osobAMA zadužeNIM za komunikaciju s Ponuditeljima</w:t>
      </w:r>
    </w:p>
    <w:p w14:paraId="7ECA9616" w14:textId="798ABA4D" w:rsidR="00EA63C8" w:rsidRDefault="003A1216" w:rsidP="003A1216">
      <w:pPr>
        <w:rPr>
          <w:rFonts w:ascii="Calibri" w:hAnsi="Calibri" w:cs="ArialMT"/>
          <w:color w:val="000000"/>
          <w:lang w:val="hr-HR"/>
        </w:rPr>
      </w:pPr>
      <w:r w:rsidRPr="003A1216">
        <w:rPr>
          <w:rFonts w:ascii="Calibri" w:hAnsi="Calibri" w:cs="ArialMT"/>
          <w:color w:val="000000"/>
          <w:lang w:val="hr-HR"/>
        </w:rPr>
        <w:t xml:space="preserve">Ime i prezime: </w:t>
      </w:r>
      <w:r w:rsidR="00E75972" w:rsidRPr="00E75972">
        <w:rPr>
          <w:rFonts w:ascii="Calibri" w:hAnsi="Calibri" w:cs="ArialMT"/>
          <w:color w:val="000000"/>
          <w:lang w:val="hr-HR"/>
        </w:rPr>
        <w:t xml:space="preserve">Jasna Bočkaj i Kruno </w:t>
      </w:r>
      <w:proofErr w:type="spellStart"/>
      <w:r w:rsidR="00E75972" w:rsidRPr="00E75972">
        <w:rPr>
          <w:rFonts w:ascii="Calibri" w:hAnsi="Calibri" w:cs="ArialMT"/>
          <w:color w:val="000000"/>
          <w:lang w:val="hr-HR"/>
        </w:rPr>
        <w:t>Fabijanac</w:t>
      </w:r>
      <w:proofErr w:type="spellEnd"/>
    </w:p>
    <w:p w14:paraId="158B4C52" w14:textId="03CD8742" w:rsidR="003A1216" w:rsidRPr="003A1216" w:rsidRDefault="003A1216" w:rsidP="003A1216">
      <w:pPr>
        <w:rPr>
          <w:rFonts w:ascii="Calibri" w:hAnsi="Calibri" w:cs="ArialMT"/>
          <w:color w:val="000000"/>
          <w:lang w:val="hr-HR"/>
        </w:rPr>
      </w:pPr>
      <w:r w:rsidRPr="003A1216">
        <w:rPr>
          <w:rFonts w:ascii="Calibri" w:hAnsi="Calibri" w:cs="ArialMT"/>
          <w:color w:val="000000"/>
          <w:lang w:val="hr-HR"/>
        </w:rPr>
        <w:t xml:space="preserve">Adresa: </w:t>
      </w:r>
      <w:proofErr w:type="spellStart"/>
      <w:r w:rsidRPr="003A1216">
        <w:rPr>
          <w:rFonts w:ascii="Calibri" w:hAnsi="Calibri" w:cs="ArialMT"/>
          <w:color w:val="000000"/>
          <w:lang w:val="hr-HR"/>
        </w:rPr>
        <w:t>B.Radića</w:t>
      </w:r>
      <w:proofErr w:type="spellEnd"/>
      <w:r w:rsidRPr="003A1216">
        <w:rPr>
          <w:rFonts w:ascii="Calibri" w:hAnsi="Calibri" w:cs="ArialMT"/>
          <w:color w:val="000000"/>
          <w:lang w:val="hr-HR"/>
        </w:rPr>
        <w:t xml:space="preserve"> 2, 33520  Slatina</w:t>
      </w:r>
    </w:p>
    <w:p w14:paraId="3770611A" w14:textId="63A50C0C" w:rsidR="00CA71E6" w:rsidRDefault="003A1216" w:rsidP="003A1216">
      <w:pPr>
        <w:rPr>
          <w:rFonts w:ascii="Calibri" w:hAnsi="Calibri" w:cs="ArialMT"/>
          <w:color w:val="000000"/>
          <w:lang w:val="hr-HR"/>
        </w:rPr>
      </w:pPr>
      <w:r w:rsidRPr="003A1216">
        <w:rPr>
          <w:rFonts w:ascii="Calibri" w:hAnsi="Calibri" w:cs="ArialMT"/>
          <w:color w:val="000000"/>
          <w:lang w:val="hr-HR"/>
        </w:rPr>
        <w:t>Adresa elektroničke pošte:</w:t>
      </w:r>
      <w:r w:rsidR="00E75972" w:rsidRPr="00E75972">
        <w:rPr>
          <w:rFonts w:ascii="Calibri" w:hAnsi="Calibri" w:cs="ArialMT"/>
          <w:color w:val="000000"/>
          <w:lang w:val="hr-HR"/>
        </w:rPr>
        <w:t xml:space="preserve"> </w:t>
      </w:r>
      <w:hyperlink r:id="rId18" w:history="1">
        <w:r w:rsidR="00E75972" w:rsidRPr="002B1472">
          <w:rPr>
            <w:rStyle w:val="Hiperveza"/>
            <w:rFonts w:ascii="Calibri" w:hAnsi="Calibri" w:cs="ArialMT"/>
            <w:lang w:val="hr-HR"/>
          </w:rPr>
          <w:t>jasna@komrad.hr</w:t>
        </w:r>
      </w:hyperlink>
      <w:r w:rsidR="00E75972">
        <w:rPr>
          <w:rFonts w:ascii="Calibri" w:hAnsi="Calibri" w:cs="ArialMT"/>
          <w:color w:val="000000"/>
          <w:lang w:val="hr-HR"/>
        </w:rPr>
        <w:t xml:space="preserve"> i </w:t>
      </w:r>
      <w:r w:rsidR="00E75972" w:rsidRPr="00E75972">
        <w:rPr>
          <w:rFonts w:ascii="Calibri" w:hAnsi="Calibri" w:cs="ArialMT"/>
          <w:color w:val="000000"/>
          <w:lang w:val="hr-HR"/>
        </w:rPr>
        <w:t xml:space="preserve"> </w:t>
      </w:r>
      <w:hyperlink r:id="rId19" w:history="1">
        <w:r w:rsidR="00E75972" w:rsidRPr="002B1472">
          <w:rPr>
            <w:rStyle w:val="Hiperveza"/>
            <w:rFonts w:ascii="Calibri" w:hAnsi="Calibri" w:cs="ArialMT"/>
            <w:lang w:val="hr-HR"/>
          </w:rPr>
          <w:t>kruno@komrad.hr</w:t>
        </w:r>
      </w:hyperlink>
      <w:r w:rsidR="00E75972">
        <w:rPr>
          <w:rFonts w:ascii="Calibri" w:hAnsi="Calibri" w:cs="ArialMT"/>
          <w:color w:val="000000"/>
          <w:lang w:val="hr-HR"/>
        </w:rPr>
        <w:t xml:space="preserve"> </w:t>
      </w:r>
    </w:p>
    <w:p w14:paraId="2A4B46F1" w14:textId="77777777" w:rsidR="003A1216" w:rsidRPr="00025D4A" w:rsidRDefault="003A1216" w:rsidP="003A1216">
      <w:pPr>
        <w:rPr>
          <w:rFonts w:asciiTheme="minorHAnsi" w:hAnsiTheme="minorHAnsi"/>
          <w:color w:val="0000FF"/>
          <w:u w:val="single"/>
          <w:lang w:val="hr-HR"/>
        </w:rPr>
      </w:pPr>
    </w:p>
    <w:p w14:paraId="6396C5C7" w14:textId="35DABCD0" w:rsidR="00F62D61" w:rsidRDefault="0088258B" w:rsidP="00F62D61">
      <w:pPr>
        <w:autoSpaceDE w:val="0"/>
        <w:autoSpaceDN w:val="0"/>
        <w:adjustRightInd w:val="0"/>
        <w:spacing w:after="120"/>
        <w:ind w:right="380"/>
        <w:jc w:val="both"/>
        <w:rPr>
          <w:rFonts w:ascii="Calibri" w:hAnsi="Calibri" w:cstheme="minorHAnsi"/>
          <w:lang w:val="hr-HR"/>
        </w:rPr>
      </w:pPr>
      <w:r>
        <w:rPr>
          <w:rFonts w:ascii="Calibri" w:hAnsi="Calibri" w:cstheme="minorHAnsi"/>
          <w:lang w:val="hr-HR"/>
        </w:rPr>
        <w:t>Sukladno čl. 202 ZJN 2016, k</w:t>
      </w:r>
      <w:r w:rsidR="00F62D61" w:rsidRPr="00F62D61">
        <w:rPr>
          <w:rFonts w:ascii="Calibri" w:hAnsi="Calibri" w:cstheme="minorHAnsi"/>
          <w:lang w:val="hr-HR"/>
        </w:rPr>
        <w:t>omunikacija i svaka druga razmjena informacija između Naručitelja i gospodarskih subjekata može se obavljati isključivo na hrvatskom jeziku</w:t>
      </w:r>
      <w:r w:rsidR="00AB4D72">
        <w:rPr>
          <w:rFonts w:ascii="Calibri" w:hAnsi="Calibri" w:cstheme="minorHAnsi"/>
          <w:lang w:val="hr-HR"/>
        </w:rPr>
        <w:t xml:space="preserve"> i latiničnom pismu</w:t>
      </w:r>
      <w:r w:rsidR="00F62D61" w:rsidRPr="00F62D61">
        <w:rPr>
          <w:rFonts w:ascii="Calibri" w:hAnsi="Calibri" w:cstheme="minorHAnsi"/>
          <w:lang w:val="hr-HR"/>
        </w:rPr>
        <w:t xml:space="preserve"> putem sustava Elektroničkog oglasnika javne nabave Republike Hrvatske (dalje: EOJN RH) modul Pitanja/Pojašnjenja dokumentacije </w:t>
      </w:r>
      <w:r w:rsidR="00B13A71">
        <w:rPr>
          <w:rFonts w:ascii="Calibri" w:hAnsi="Calibri" w:cstheme="minorHAnsi"/>
          <w:lang w:val="hr-HR"/>
        </w:rPr>
        <w:t>o nabavi</w:t>
      </w:r>
      <w:r w:rsidR="00F62D61" w:rsidRPr="00F62D61">
        <w:rPr>
          <w:rFonts w:ascii="Calibri" w:hAnsi="Calibri" w:cstheme="minorHAnsi"/>
          <w:lang w:val="hr-HR"/>
        </w:rPr>
        <w:t>. Detaljne upute o načinu komunikacije između gospodarskih subjekata i Naručitelja u roku za dostavu ponuda putem sustava EOJN RH-a dostupne su na stranicama EOJN RH</w:t>
      </w:r>
      <w:r w:rsidR="00AB4D72">
        <w:rPr>
          <w:rFonts w:ascii="Calibri" w:hAnsi="Calibri" w:cstheme="minorHAnsi"/>
          <w:lang w:val="hr-HR"/>
        </w:rPr>
        <w:t>:</w:t>
      </w:r>
      <w:r w:rsidR="00F62D61" w:rsidRPr="00F62D61">
        <w:rPr>
          <w:rFonts w:ascii="Calibri" w:hAnsi="Calibri" w:cstheme="minorHAnsi"/>
          <w:lang w:val="hr-HR"/>
        </w:rPr>
        <w:t xml:space="preserve"> </w:t>
      </w:r>
      <w:hyperlink r:id="rId20" w:history="1">
        <w:r w:rsidRPr="00E3226E">
          <w:rPr>
            <w:rStyle w:val="Hiperveza"/>
            <w:rFonts w:ascii="Calibri" w:hAnsi="Calibri" w:cstheme="minorHAnsi"/>
            <w:lang w:val="hr-HR"/>
          </w:rPr>
          <w:t>https://eojn.nn.hr</w:t>
        </w:r>
      </w:hyperlink>
      <w:r w:rsidR="00F62D61" w:rsidRPr="00F62D61">
        <w:rPr>
          <w:rFonts w:ascii="Calibri" w:hAnsi="Calibri" w:cstheme="minorHAnsi"/>
          <w:lang w:val="hr-HR"/>
        </w:rPr>
        <w:t>.</w:t>
      </w:r>
    </w:p>
    <w:p w14:paraId="1BD8FE57" w14:textId="4C5689C9" w:rsidR="0088258B" w:rsidRPr="00F62D61" w:rsidRDefault="0088258B" w:rsidP="00F62D61">
      <w:pPr>
        <w:autoSpaceDE w:val="0"/>
        <w:autoSpaceDN w:val="0"/>
        <w:adjustRightInd w:val="0"/>
        <w:spacing w:after="120"/>
        <w:ind w:right="380"/>
        <w:jc w:val="both"/>
        <w:rPr>
          <w:rFonts w:ascii="Calibri" w:hAnsi="Calibri" w:cstheme="minorHAnsi"/>
          <w:lang w:val="hr-HR"/>
        </w:rPr>
      </w:pPr>
      <w:r>
        <w:rPr>
          <w:rFonts w:ascii="Calibri" w:hAnsi="Calibri" w:cstheme="minorHAnsi"/>
          <w:lang w:val="hr-HR"/>
        </w:rPr>
        <w:t>Sukladno čl. 63 ZJN 2016, naručitelj i gospodarski subjekt mogu iznimno komunicirati usmenim putem ako se ta komunikacija ne odnosi na ključne elemente postupka javne nabave (</w:t>
      </w:r>
      <w:proofErr w:type="spellStart"/>
      <w:r>
        <w:rPr>
          <w:rFonts w:ascii="Calibri" w:hAnsi="Calibri" w:cstheme="minorHAnsi"/>
          <w:lang w:val="hr-HR"/>
        </w:rPr>
        <w:t>DoN</w:t>
      </w:r>
      <w:proofErr w:type="spellEnd"/>
      <w:r>
        <w:rPr>
          <w:rFonts w:ascii="Calibri" w:hAnsi="Calibri" w:cstheme="minorHAnsi"/>
          <w:lang w:val="hr-HR"/>
        </w:rPr>
        <w:t xml:space="preserve">, zahtjevi za sudjelovanje, potvrde interesa i ponude). Usmena komunikacija koja bi mogla znatno utjecati na sadržaj i ocjenu ponuda, mora biti u zadovoljavajućoj mjeri i na prikladan način dokumentirana (sastavljanjem pisanih bilješki, zapisnika, </w:t>
      </w:r>
      <w:proofErr w:type="spellStart"/>
      <w:r>
        <w:rPr>
          <w:rFonts w:ascii="Calibri" w:hAnsi="Calibri" w:cstheme="minorHAnsi"/>
          <w:lang w:val="hr-HR"/>
        </w:rPr>
        <w:t>audiosnimki</w:t>
      </w:r>
      <w:proofErr w:type="spellEnd"/>
      <w:r>
        <w:rPr>
          <w:rFonts w:ascii="Calibri" w:hAnsi="Calibri" w:cstheme="minorHAnsi"/>
          <w:lang w:val="hr-HR"/>
        </w:rPr>
        <w:t xml:space="preserve"> ili sažetaka elemenata komunikacije, i sl.).  </w:t>
      </w:r>
    </w:p>
    <w:p w14:paraId="4B59C9F6" w14:textId="2E667A89" w:rsidR="002C31A8" w:rsidRDefault="002C31A8">
      <w:pPr>
        <w:rPr>
          <w:rFonts w:ascii="Calibri" w:hAnsi="Calibri" w:cs="Calibri"/>
          <w:b/>
          <w:bCs/>
          <w:caps/>
          <w:color w:val="003399"/>
          <w:lang w:val="hr-HR"/>
        </w:rPr>
      </w:pPr>
    </w:p>
    <w:p w14:paraId="37307910" w14:textId="784A0975" w:rsidR="00232E38" w:rsidRPr="00025D4A" w:rsidRDefault="00232E38" w:rsidP="00EC76CC">
      <w:pPr>
        <w:pStyle w:val="Toke"/>
      </w:pPr>
      <w:bookmarkStart w:id="11" w:name="_Toc524948249"/>
      <w:bookmarkStart w:id="12" w:name="_Toc524949116"/>
      <w:r w:rsidRPr="00025D4A">
        <w:t>Podaci o gospodarskim subjektima s kojima je Naručitelj u sukobu interesa</w:t>
      </w:r>
      <w:bookmarkEnd w:id="11"/>
      <w:bookmarkEnd w:id="12"/>
    </w:p>
    <w:p w14:paraId="0C3F11FC" w14:textId="77777777" w:rsidR="00B13A71" w:rsidRPr="00B13A71" w:rsidRDefault="00B13A71" w:rsidP="00B13A71">
      <w:pPr>
        <w:autoSpaceDE w:val="0"/>
        <w:autoSpaceDN w:val="0"/>
        <w:adjustRightInd w:val="0"/>
        <w:spacing w:after="120"/>
        <w:ind w:right="380"/>
        <w:jc w:val="both"/>
        <w:rPr>
          <w:rFonts w:ascii="Calibri" w:hAnsi="Calibri" w:cs="ArialMT"/>
          <w:lang w:val="hr-HR"/>
        </w:rPr>
      </w:pPr>
      <w:r w:rsidRPr="00B13A71">
        <w:rPr>
          <w:rFonts w:ascii="Calibri" w:hAnsi="Calibri" w:cs="ArialMT"/>
          <w:lang w:val="hr-HR"/>
        </w:rPr>
        <w:t>Sukob interesa između Naručitelja i gospodarskog subjekta obuhvaća situacije kada predstavnici Naručitelja (ili pružatelja usluga službe nabave koji djeluje u ime Naručitelja), koji su uključeni u provedbu postupka javne nabave ili mogu utjecati na ishod tog postupka, imaju, izravno ili neizravno, financijski, gospodarski ili bilo koji drugi osobni interes koji bi se mogao smatrati štetnim za njihovu nepristranost i neovisnost u okviru postupka.</w:t>
      </w:r>
    </w:p>
    <w:p w14:paraId="6F086EED" w14:textId="6AA1A405" w:rsidR="00B13A71" w:rsidRDefault="00B13A71" w:rsidP="00B13A71">
      <w:pPr>
        <w:autoSpaceDE w:val="0"/>
        <w:autoSpaceDN w:val="0"/>
        <w:adjustRightInd w:val="0"/>
        <w:spacing w:after="120"/>
        <w:ind w:right="380"/>
        <w:jc w:val="both"/>
        <w:rPr>
          <w:rFonts w:ascii="Calibri" w:hAnsi="Calibri" w:cs="ArialMT"/>
          <w:lang w:val="hr-HR"/>
        </w:rPr>
      </w:pPr>
      <w:r w:rsidRPr="00B13A71">
        <w:rPr>
          <w:rFonts w:ascii="Calibri" w:hAnsi="Calibri" w:cs="ArialMT"/>
          <w:lang w:val="hr-HR"/>
        </w:rPr>
        <w:t>Predstavnik Naručitelja je obvezan odmah po saznanju o postojanju sukoba interesa izuzeti se iz postupka javne nabave i o tome obavijestiti čelnika Naručitelja.</w:t>
      </w:r>
    </w:p>
    <w:p w14:paraId="59A11B1A" w14:textId="752DF9F6" w:rsidR="00DB24EE" w:rsidRPr="009743A6" w:rsidRDefault="00A62B8B" w:rsidP="00DB24EE">
      <w:pPr>
        <w:autoSpaceDE w:val="0"/>
        <w:autoSpaceDN w:val="0"/>
        <w:adjustRightInd w:val="0"/>
        <w:spacing w:after="120"/>
        <w:ind w:right="380"/>
        <w:jc w:val="both"/>
        <w:rPr>
          <w:rFonts w:ascii="Calibri" w:hAnsi="Calibri" w:cs="ArialMT"/>
          <w:lang w:val="hr-HR"/>
        </w:rPr>
      </w:pPr>
      <w:r>
        <w:rPr>
          <w:rFonts w:ascii="Calibri" w:hAnsi="Calibri" w:cs="ArialMT"/>
          <w:lang w:val="hr-HR"/>
        </w:rPr>
        <w:lastRenderedPageBreak/>
        <w:t>Naručitelj je sukladno</w:t>
      </w:r>
      <w:r w:rsidR="0088258B">
        <w:rPr>
          <w:rFonts w:ascii="Calibri" w:hAnsi="Calibri" w:cs="ArialMT"/>
          <w:lang w:val="hr-HR"/>
        </w:rPr>
        <w:t xml:space="preserve"> </w:t>
      </w:r>
      <w:r w:rsidR="0088258B" w:rsidRPr="009A1BA8">
        <w:rPr>
          <w:rFonts w:ascii="Calibri" w:hAnsi="Calibri" w:cs="ArialMT"/>
          <w:lang w:val="hr-HR"/>
        </w:rPr>
        <w:t>ZJN</w:t>
      </w:r>
      <w:r w:rsidR="0088258B">
        <w:rPr>
          <w:rFonts w:ascii="Calibri" w:hAnsi="Calibri" w:cs="ArialMT"/>
          <w:lang w:val="hr-HR"/>
        </w:rPr>
        <w:t xml:space="preserve"> </w:t>
      </w:r>
      <w:r w:rsidR="0088258B" w:rsidRPr="009A1BA8">
        <w:rPr>
          <w:rFonts w:ascii="Calibri" w:hAnsi="Calibri" w:cs="ArialMT"/>
          <w:lang w:val="hr-HR"/>
        </w:rPr>
        <w:t>2016</w:t>
      </w:r>
      <w:r>
        <w:rPr>
          <w:rFonts w:ascii="Calibri" w:hAnsi="Calibri" w:cs="ArialMT"/>
          <w:lang w:val="hr-HR"/>
        </w:rPr>
        <w:t xml:space="preserve"> </w:t>
      </w:r>
      <w:r w:rsidR="00E65979" w:rsidRPr="009743A6">
        <w:rPr>
          <w:rFonts w:ascii="Calibri" w:hAnsi="Calibri" w:cs="ArialMT"/>
          <w:lang w:val="hr-HR"/>
        </w:rPr>
        <w:t xml:space="preserve">u sukobu interesa sa sljedećim gospodarskim subjektima (u svojstvu ponuditelja, člana zajednice, ili </w:t>
      </w:r>
      <w:proofErr w:type="spellStart"/>
      <w:r w:rsidR="00E65979" w:rsidRPr="009743A6">
        <w:rPr>
          <w:rFonts w:ascii="Calibri" w:hAnsi="Calibri" w:cs="ArialMT"/>
          <w:lang w:val="hr-HR"/>
        </w:rPr>
        <w:t>podugovaratelja</w:t>
      </w:r>
      <w:proofErr w:type="spellEnd"/>
      <w:r w:rsidR="00E65979" w:rsidRPr="009743A6">
        <w:rPr>
          <w:rFonts w:ascii="Calibri" w:hAnsi="Calibri" w:cs="ArialMT"/>
          <w:lang w:val="hr-HR"/>
        </w:rPr>
        <w:t>)</w:t>
      </w:r>
      <w:r w:rsidR="00DB24EE" w:rsidRPr="009743A6">
        <w:rPr>
          <w:rFonts w:ascii="Calibri" w:hAnsi="Calibri" w:cs="ArialMT"/>
          <w:lang w:val="hr-HR"/>
        </w:rPr>
        <w:t>:</w:t>
      </w:r>
    </w:p>
    <w:p w14:paraId="39BCC505" w14:textId="77777777" w:rsidR="000C2F86" w:rsidRPr="000C2F86" w:rsidRDefault="000C2F86" w:rsidP="008162CE">
      <w:pPr>
        <w:pStyle w:val="Odlomakpopisa"/>
        <w:numPr>
          <w:ilvl w:val="0"/>
          <w:numId w:val="7"/>
        </w:numPr>
        <w:autoSpaceDE w:val="0"/>
        <w:autoSpaceDN w:val="0"/>
        <w:adjustRightInd w:val="0"/>
        <w:spacing w:after="120"/>
        <w:ind w:right="380"/>
        <w:contextualSpacing/>
        <w:jc w:val="both"/>
        <w:rPr>
          <w:rFonts w:asciiTheme="minorHAnsi" w:hAnsiTheme="minorHAnsi" w:cstheme="minorHAnsi"/>
          <w:bCs/>
          <w:lang w:val="hr-HR"/>
        </w:rPr>
      </w:pPr>
      <w:r w:rsidRPr="000C2F86">
        <w:rPr>
          <w:rFonts w:asciiTheme="minorHAnsi" w:hAnsiTheme="minorHAnsi" w:cstheme="minorHAnsi"/>
          <w:bCs/>
          <w:lang w:val="hr-HR"/>
        </w:rPr>
        <w:t xml:space="preserve">ASEL, obrt za proizvodnju i usluge, </w:t>
      </w:r>
      <w:proofErr w:type="spellStart"/>
      <w:r w:rsidRPr="000C2F86">
        <w:rPr>
          <w:rFonts w:asciiTheme="minorHAnsi" w:hAnsiTheme="minorHAnsi" w:cstheme="minorHAnsi"/>
          <w:bCs/>
          <w:lang w:val="hr-HR"/>
        </w:rPr>
        <w:t>vl</w:t>
      </w:r>
      <w:proofErr w:type="spellEnd"/>
      <w:r w:rsidRPr="000C2F86">
        <w:rPr>
          <w:rFonts w:asciiTheme="minorHAnsi" w:hAnsiTheme="minorHAnsi" w:cstheme="minorHAnsi"/>
          <w:bCs/>
          <w:lang w:val="hr-HR"/>
        </w:rPr>
        <w:t>. Antun Srbić, Bakić, OIB: 44648041674</w:t>
      </w:r>
    </w:p>
    <w:p w14:paraId="19DF1275" w14:textId="15BFFDAC" w:rsidR="000C2F86" w:rsidRPr="000C2F86" w:rsidRDefault="000C2F86" w:rsidP="008162CE">
      <w:pPr>
        <w:pStyle w:val="Odlomakpopisa"/>
        <w:numPr>
          <w:ilvl w:val="0"/>
          <w:numId w:val="7"/>
        </w:numPr>
        <w:autoSpaceDE w:val="0"/>
        <w:autoSpaceDN w:val="0"/>
        <w:adjustRightInd w:val="0"/>
        <w:spacing w:after="120"/>
        <w:ind w:right="380"/>
        <w:contextualSpacing/>
        <w:jc w:val="both"/>
        <w:rPr>
          <w:rFonts w:asciiTheme="minorHAnsi" w:hAnsiTheme="minorHAnsi" w:cstheme="minorHAnsi"/>
          <w:bCs/>
          <w:lang w:val="hr-HR"/>
        </w:rPr>
      </w:pPr>
      <w:r w:rsidRPr="000C2F86">
        <w:rPr>
          <w:rFonts w:asciiTheme="minorHAnsi" w:hAnsiTheme="minorHAnsi" w:cstheme="minorHAnsi"/>
          <w:bCs/>
          <w:lang w:val="hr-HR"/>
        </w:rPr>
        <w:t xml:space="preserve">HIDROPLANT </w:t>
      </w:r>
      <w:proofErr w:type="spellStart"/>
      <w:r w:rsidRPr="000C2F86">
        <w:rPr>
          <w:rFonts w:asciiTheme="minorHAnsi" w:hAnsiTheme="minorHAnsi" w:cstheme="minorHAnsi"/>
          <w:bCs/>
          <w:lang w:val="hr-HR"/>
        </w:rPr>
        <w:t>j.d.o.o</w:t>
      </w:r>
      <w:proofErr w:type="spellEnd"/>
      <w:r w:rsidRPr="000C2F86">
        <w:rPr>
          <w:rFonts w:asciiTheme="minorHAnsi" w:hAnsiTheme="minorHAnsi" w:cstheme="minorHAnsi"/>
          <w:bCs/>
          <w:lang w:val="hr-HR"/>
        </w:rPr>
        <w:t>. OIB 20870673971</w:t>
      </w:r>
    </w:p>
    <w:p w14:paraId="1DD3CA7A" w14:textId="017367C2" w:rsidR="000C2F86" w:rsidRPr="000C2F86" w:rsidRDefault="000C2F86" w:rsidP="008162CE">
      <w:pPr>
        <w:pStyle w:val="Odlomakpopisa"/>
        <w:numPr>
          <w:ilvl w:val="0"/>
          <w:numId w:val="7"/>
        </w:numPr>
        <w:autoSpaceDE w:val="0"/>
        <w:autoSpaceDN w:val="0"/>
        <w:adjustRightInd w:val="0"/>
        <w:spacing w:after="120"/>
        <w:ind w:right="380"/>
        <w:contextualSpacing/>
        <w:jc w:val="both"/>
        <w:rPr>
          <w:rFonts w:asciiTheme="minorHAnsi" w:hAnsiTheme="minorHAnsi" w:cstheme="minorHAnsi"/>
          <w:bCs/>
          <w:lang w:val="hr-HR"/>
        </w:rPr>
      </w:pPr>
      <w:proofErr w:type="spellStart"/>
      <w:r w:rsidRPr="000C2F86">
        <w:rPr>
          <w:rFonts w:asciiTheme="minorHAnsi" w:hAnsiTheme="minorHAnsi" w:cstheme="minorHAnsi"/>
          <w:bCs/>
          <w:lang w:val="hr-HR"/>
        </w:rPr>
        <w:t>Spec</w:t>
      </w:r>
      <w:proofErr w:type="spellEnd"/>
      <w:r w:rsidRPr="000C2F86">
        <w:rPr>
          <w:rFonts w:asciiTheme="minorHAnsi" w:hAnsiTheme="minorHAnsi" w:cstheme="minorHAnsi"/>
          <w:bCs/>
          <w:lang w:val="hr-HR"/>
        </w:rPr>
        <w:t xml:space="preserve">. </w:t>
      </w:r>
      <w:proofErr w:type="spellStart"/>
      <w:r w:rsidRPr="000C2F86">
        <w:rPr>
          <w:rFonts w:asciiTheme="minorHAnsi" w:hAnsiTheme="minorHAnsi" w:cstheme="minorHAnsi"/>
          <w:bCs/>
          <w:lang w:val="hr-HR"/>
        </w:rPr>
        <w:t>ord</w:t>
      </w:r>
      <w:proofErr w:type="spellEnd"/>
      <w:r w:rsidRPr="000C2F86">
        <w:rPr>
          <w:rFonts w:asciiTheme="minorHAnsi" w:hAnsiTheme="minorHAnsi" w:cstheme="minorHAnsi"/>
          <w:bCs/>
          <w:lang w:val="hr-HR"/>
        </w:rPr>
        <w:t xml:space="preserve">. </w:t>
      </w:r>
      <w:proofErr w:type="spellStart"/>
      <w:r w:rsidRPr="000C2F86">
        <w:rPr>
          <w:rFonts w:asciiTheme="minorHAnsi" w:hAnsiTheme="minorHAnsi" w:cstheme="minorHAnsi"/>
          <w:bCs/>
          <w:lang w:val="hr-HR"/>
        </w:rPr>
        <w:t>ob</w:t>
      </w:r>
      <w:proofErr w:type="spellEnd"/>
      <w:r w:rsidRPr="000C2F86">
        <w:rPr>
          <w:rFonts w:asciiTheme="minorHAnsi" w:hAnsiTheme="minorHAnsi" w:cstheme="minorHAnsi"/>
          <w:bCs/>
          <w:lang w:val="hr-HR"/>
        </w:rPr>
        <w:t>. med. Marija Miličić, OIB: 19324833387</w:t>
      </w:r>
    </w:p>
    <w:p w14:paraId="6586E687" w14:textId="7B32F975" w:rsidR="00833FF5" w:rsidRPr="005B65C5" w:rsidRDefault="000C2F86" w:rsidP="00833FF5">
      <w:pPr>
        <w:pStyle w:val="Odlomakpopisa"/>
        <w:numPr>
          <w:ilvl w:val="0"/>
          <w:numId w:val="7"/>
        </w:numPr>
        <w:autoSpaceDE w:val="0"/>
        <w:autoSpaceDN w:val="0"/>
        <w:adjustRightInd w:val="0"/>
        <w:spacing w:after="120"/>
        <w:ind w:right="380"/>
        <w:contextualSpacing/>
        <w:jc w:val="both"/>
        <w:rPr>
          <w:rFonts w:asciiTheme="minorHAnsi" w:hAnsiTheme="minorHAnsi" w:cstheme="minorHAnsi"/>
          <w:bCs/>
          <w:lang w:val="hr-HR"/>
        </w:rPr>
      </w:pPr>
      <w:r w:rsidRPr="000C2F86">
        <w:rPr>
          <w:rFonts w:asciiTheme="minorHAnsi" w:hAnsiTheme="minorHAnsi" w:cstheme="minorHAnsi"/>
          <w:bCs/>
          <w:lang w:val="hr-HR"/>
        </w:rPr>
        <w:t>AGRODUHAN d.o.o. Slatina OIB: 97446273531</w:t>
      </w:r>
      <w:bookmarkStart w:id="13" w:name="_Toc524948250"/>
      <w:bookmarkStart w:id="14" w:name="_Toc524949117"/>
    </w:p>
    <w:p w14:paraId="117ED93E" w14:textId="13A96B52" w:rsidR="00460762" w:rsidRPr="00025D4A" w:rsidRDefault="00232E38" w:rsidP="00833FF5">
      <w:pPr>
        <w:pStyle w:val="Toke"/>
      </w:pPr>
      <w:r w:rsidRPr="00025D4A">
        <w:t>Evidencijski broj nabave</w:t>
      </w:r>
      <w:bookmarkEnd w:id="13"/>
      <w:bookmarkEnd w:id="14"/>
    </w:p>
    <w:p w14:paraId="4A60D34C" w14:textId="59567746" w:rsidR="00232E38" w:rsidRPr="00025D4A" w:rsidRDefault="0016246F" w:rsidP="00460762">
      <w:pPr>
        <w:keepNext/>
        <w:tabs>
          <w:tab w:val="num" w:pos="450"/>
        </w:tabs>
        <w:spacing w:before="120" w:after="120"/>
        <w:ind w:right="382"/>
        <w:jc w:val="both"/>
        <w:rPr>
          <w:rFonts w:ascii="Calibri" w:hAnsi="Calibri" w:cs="Calibri"/>
          <w:b/>
          <w:bCs/>
          <w:caps/>
          <w:color w:val="003399"/>
          <w:lang w:val="hr-HR"/>
        </w:rPr>
      </w:pPr>
      <w:r w:rsidRPr="00C42D2D">
        <w:rPr>
          <w:rFonts w:ascii="Calibri" w:hAnsi="Calibri" w:cs="Calibri"/>
          <w:b/>
          <w:caps/>
          <w:lang w:val="hr-HR"/>
        </w:rPr>
        <w:t>EVV-</w:t>
      </w:r>
      <w:r w:rsidR="00E13C12">
        <w:rPr>
          <w:rFonts w:ascii="Calibri" w:hAnsi="Calibri" w:cs="Calibri"/>
          <w:b/>
          <w:caps/>
          <w:lang w:val="hr-HR"/>
        </w:rPr>
        <w:t>3</w:t>
      </w:r>
      <w:r w:rsidRPr="00C42D2D">
        <w:rPr>
          <w:rFonts w:ascii="Calibri" w:hAnsi="Calibri" w:cs="Calibri"/>
          <w:b/>
          <w:caps/>
          <w:lang w:val="hr-HR"/>
        </w:rPr>
        <w:t>/201</w:t>
      </w:r>
      <w:r w:rsidR="003A1216">
        <w:rPr>
          <w:rFonts w:ascii="Calibri" w:hAnsi="Calibri" w:cs="Calibri"/>
          <w:b/>
          <w:caps/>
          <w:lang w:val="hr-HR"/>
        </w:rPr>
        <w:t>9</w:t>
      </w:r>
    </w:p>
    <w:p w14:paraId="7F96F827" w14:textId="77777777" w:rsidR="00232E38" w:rsidRPr="00025D4A" w:rsidRDefault="00232E38" w:rsidP="003A53DA">
      <w:pPr>
        <w:autoSpaceDE w:val="0"/>
        <w:autoSpaceDN w:val="0"/>
        <w:adjustRightInd w:val="0"/>
        <w:spacing w:after="120"/>
        <w:ind w:right="380"/>
        <w:jc w:val="both"/>
        <w:rPr>
          <w:rFonts w:ascii="Calibri" w:hAnsi="Calibri" w:cs="Calibri"/>
          <w:color w:val="000000"/>
          <w:lang w:val="hr-HR"/>
        </w:rPr>
      </w:pPr>
    </w:p>
    <w:p w14:paraId="5DBADF6F" w14:textId="77777777" w:rsidR="00232E38" w:rsidRPr="00025D4A" w:rsidRDefault="00232E38" w:rsidP="00EC76CC">
      <w:pPr>
        <w:pStyle w:val="Toke"/>
      </w:pPr>
      <w:bookmarkStart w:id="15" w:name="_Toc524948251"/>
      <w:bookmarkStart w:id="16" w:name="_Toc524949118"/>
      <w:r w:rsidRPr="00025D4A">
        <w:t>Početak postupka javne nabave</w:t>
      </w:r>
      <w:bookmarkEnd w:id="15"/>
      <w:bookmarkEnd w:id="16"/>
    </w:p>
    <w:p w14:paraId="651A9B7C" w14:textId="5A5F4D2E" w:rsidR="00232E38" w:rsidRPr="007B69DC" w:rsidRDefault="0042294D" w:rsidP="00144A23">
      <w:pPr>
        <w:autoSpaceDE w:val="0"/>
        <w:autoSpaceDN w:val="0"/>
        <w:adjustRightInd w:val="0"/>
        <w:spacing w:after="120"/>
        <w:ind w:right="380"/>
        <w:jc w:val="both"/>
        <w:rPr>
          <w:rFonts w:ascii="Calibri" w:hAnsi="Calibri" w:cs="Calibri"/>
          <w:lang w:val="hr-HR"/>
        </w:rPr>
      </w:pPr>
      <w:r w:rsidRPr="007B69DC">
        <w:rPr>
          <w:rFonts w:ascii="Calibri" w:hAnsi="Calibri" w:cs="ArialMT"/>
          <w:lang w:val="hr-HR"/>
        </w:rPr>
        <w:t xml:space="preserve">Dan početka postupka javne nabave je dan slanja poziva </w:t>
      </w:r>
      <w:r w:rsidR="005F0AA9" w:rsidRPr="007B69DC">
        <w:rPr>
          <w:rFonts w:ascii="Calibri" w:hAnsi="Calibri" w:cs="ArialMT"/>
          <w:lang w:val="hr-HR"/>
        </w:rPr>
        <w:t>na</w:t>
      </w:r>
      <w:r w:rsidRPr="007B69DC">
        <w:rPr>
          <w:rFonts w:ascii="Calibri" w:hAnsi="Calibri" w:cs="ArialMT"/>
          <w:lang w:val="hr-HR"/>
        </w:rPr>
        <w:t xml:space="preserve"> nadmetanje</w:t>
      </w:r>
      <w:r w:rsidR="006F5747" w:rsidRPr="006F5747">
        <w:t xml:space="preserve"> </w:t>
      </w:r>
      <w:r w:rsidR="006F5747" w:rsidRPr="006F5747">
        <w:rPr>
          <w:rFonts w:ascii="Calibri" w:hAnsi="Calibri" w:cs="ArialMT"/>
          <w:lang w:val="hr-HR"/>
        </w:rPr>
        <w:t>u Elektronički oglasnik javne nabave Republike Hrvatske (dalje u tekstu: EOJN RH) sukladno čl. 87. st. 1. ZJN 2016.</w:t>
      </w:r>
      <w:r w:rsidR="0097102D">
        <w:rPr>
          <w:rFonts w:ascii="Calibri" w:hAnsi="Calibri" w:cs="ArialMT"/>
          <w:lang w:val="hr-HR"/>
        </w:rPr>
        <w:t>.</w:t>
      </w:r>
      <w:r w:rsidRPr="007B69DC">
        <w:rPr>
          <w:rFonts w:ascii="Calibri" w:hAnsi="Calibri" w:cs="ArialMT"/>
          <w:lang w:val="hr-HR"/>
        </w:rPr>
        <w:t xml:space="preserve"> </w:t>
      </w:r>
    </w:p>
    <w:p w14:paraId="48CBCF0B" w14:textId="77777777" w:rsidR="00232E38" w:rsidRPr="00025D4A" w:rsidRDefault="00232E38" w:rsidP="00707107">
      <w:pPr>
        <w:autoSpaceDE w:val="0"/>
        <w:autoSpaceDN w:val="0"/>
        <w:adjustRightInd w:val="0"/>
        <w:spacing w:after="120"/>
        <w:ind w:right="380"/>
        <w:jc w:val="both"/>
        <w:rPr>
          <w:rFonts w:ascii="Calibri" w:hAnsi="Calibri" w:cs="Calibri"/>
          <w:color w:val="000000"/>
          <w:lang w:val="hr-HR"/>
        </w:rPr>
      </w:pPr>
    </w:p>
    <w:p w14:paraId="4DD2C185" w14:textId="77777777" w:rsidR="00232E38" w:rsidRPr="00AA0600" w:rsidRDefault="002D3C71" w:rsidP="00EC76CC">
      <w:pPr>
        <w:pStyle w:val="Toke"/>
      </w:pPr>
      <w:bookmarkStart w:id="17" w:name="_Toc524948252"/>
      <w:bookmarkStart w:id="18" w:name="_Toc524949119"/>
      <w:r w:rsidRPr="00AA0600">
        <w:t>Vrsta postupka javne nabave</w:t>
      </w:r>
      <w:bookmarkEnd w:id="17"/>
      <w:bookmarkEnd w:id="18"/>
    </w:p>
    <w:p w14:paraId="07DE0779" w14:textId="24DAD5C5" w:rsidR="00232E38" w:rsidRPr="00AA0600" w:rsidRDefault="002D3C71" w:rsidP="006B7440">
      <w:pPr>
        <w:autoSpaceDE w:val="0"/>
        <w:autoSpaceDN w:val="0"/>
        <w:adjustRightInd w:val="0"/>
        <w:spacing w:after="120" w:line="480" w:lineRule="auto"/>
        <w:ind w:right="380"/>
        <w:jc w:val="both"/>
        <w:rPr>
          <w:rFonts w:ascii="Calibri" w:hAnsi="Calibri" w:cs="Calibri"/>
          <w:color w:val="000000"/>
          <w:lang w:val="hr-HR"/>
        </w:rPr>
      </w:pPr>
      <w:r w:rsidRPr="00AA0600">
        <w:rPr>
          <w:rFonts w:ascii="Calibri" w:hAnsi="Calibri" w:cs="ArialMT"/>
          <w:lang w:val="hr-HR"/>
        </w:rPr>
        <w:t xml:space="preserve">Otvoreni postupak javne nabave </w:t>
      </w:r>
      <w:r w:rsidRPr="00AA0600">
        <w:rPr>
          <w:rFonts w:ascii="Calibri" w:hAnsi="Calibri" w:cs="ArialMT"/>
          <w:b/>
          <w:lang w:val="hr-HR"/>
        </w:rPr>
        <w:t>velike</w:t>
      </w:r>
      <w:r w:rsidRPr="00AA0600">
        <w:rPr>
          <w:rFonts w:ascii="Calibri" w:hAnsi="Calibri" w:cs="ArialMT"/>
          <w:color w:val="FF0000"/>
          <w:lang w:val="hr-HR"/>
        </w:rPr>
        <w:t xml:space="preserve"> </w:t>
      </w:r>
      <w:r w:rsidRPr="00AA0600">
        <w:rPr>
          <w:rFonts w:ascii="Calibri" w:hAnsi="Calibri" w:cs="ArialMT"/>
          <w:lang w:val="hr-HR"/>
        </w:rPr>
        <w:t>vrijednosti.</w:t>
      </w:r>
    </w:p>
    <w:p w14:paraId="6BD15185" w14:textId="77777777" w:rsidR="002D3C71" w:rsidRPr="00AA0600" w:rsidRDefault="00232E38" w:rsidP="00EC76CC">
      <w:pPr>
        <w:pStyle w:val="Toke"/>
      </w:pPr>
      <w:bookmarkStart w:id="19" w:name="_Toc524948253"/>
      <w:bookmarkStart w:id="20" w:name="_Toc524949120"/>
      <w:r w:rsidRPr="00AA0600">
        <w:t>Procijenjena vrijednost nabave</w:t>
      </w:r>
      <w:bookmarkEnd w:id="19"/>
      <w:bookmarkEnd w:id="20"/>
      <w:r w:rsidRPr="00AA0600">
        <w:t xml:space="preserve"> </w:t>
      </w:r>
    </w:p>
    <w:p w14:paraId="767FE6DB" w14:textId="2DC794B6" w:rsidR="00232E38" w:rsidRPr="00C42D2D" w:rsidRDefault="003A1216" w:rsidP="006B7440">
      <w:pPr>
        <w:autoSpaceDE w:val="0"/>
        <w:autoSpaceDN w:val="0"/>
        <w:adjustRightInd w:val="0"/>
        <w:spacing w:after="120" w:line="480" w:lineRule="auto"/>
        <w:ind w:right="380"/>
        <w:jc w:val="both"/>
        <w:rPr>
          <w:rFonts w:ascii="Calibri" w:hAnsi="Calibri" w:cs="Calibri"/>
          <w:color w:val="000000" w:themeColor="text1"/>
          <w:lang w:val="hr-HR"/>
        </w:rPr>
      </w:pPr>
      <w:r>
        <w:rPr>
          <w:rFonts w:ascii="Calibri" w:hAnsi="Calibri" w:cs="ArialMT"/>
          <w:b/>
          <w:color w:val="000000" w:themeColor="text1"/>
          <w:lang w:val="hr-HR"/>
        </w:rPr>
        <w:t>7.046.282</w:t>
      </w:r>
      <w:r w:rsidR="00833FF5">
        <w:rPr>
          <w:rFonts w:ascii="Calibri" w:hAnsi="Calibri" w:cs="ArialMT"/>
          <w:b/>
          <w:color w:val="000000" w:themeColor="text1"/>
          <w:lang w:val="hr-HR"/>
        </w:rPr>
        <w:t>,00</w:t>
      </w:r>
      <w:r w:rsidR="00C42D2D" w:rsidRPr="00C42D2D">
        <w:rPr>
          <w:rFonts w:ascii="Calibri" w:hAnsi="Calibri" w:cs="ArialMT"/>
          <w:b/>
          <w:color w:val="000000" w:themeColor="text1"/>
          <w:lang w:val="hr-HR"/>
        </w:rPr>
        <w:t xml:space="preserve"> HRK</w:t>
      </w:r>
      <w:r w:rsidR="00232E38" w:rsidRPr="00C42D2D">
        <w:rPr>
          <w:rFonts w:ascii="Calibri" w:hAnsi="Calibri" w:cs="ArialMT"/>
          <w:b/>
          <w:color w:val="000000" w:themeColor="text1"/>
          <w:lang w:val="hr-HR"/>
        </w:rPr>
        <w:t xml:space="preserve"> (bez PDV-a).</w:t>
      </w:r>
    </w:p>
    <w:p w14:paraId="23C85D4A" w14:textId="77777777" w:rsidR="005E60E0" w:rsidRPr="00AA0600" w:rsidRDefault="00D24549" w:rsidP="00EC76CC">
      <w:pPr>
        <w:pStyle w:val="Toke"/>
      </w:pPr>
      <w:bookmarkStart w:id="21" w:name="_Toc524948254"/>
      <w:bookmarkStart w:id="22" w:name="_Toc524949121"/>
      <w:r w:rsidRPr="00AA0600">
        <w:t>Vrsta ugovora o javnoj nabavi</w:t>
      </w:r>
      <w:bookmarkEnd w:id="21"/>
      <w:bookmarkEnd w:id="22"/>
    </w:p>
    <w:p w14:paraId="188E70E7" w14:textId="1CCA3515" w:rsidR="00074F2E" w:rsidRPr="00AA0600" w:rsidRDefault="00DC4B7E" w:rsidP="006B7440">
      <w:pPr>
        <w:keepNext/>
        <w:tabs>
          <w:tab w:val="num" w:pos="450"/>
        </w:tabs>
        <w:spacing w:before="120" w:after="120" w:line="480" w:lineRule="auto"/>
        <w:ind w:right="382"/>
        <w:jc w:val="both"/>
        <w:rPr>
          <w:rFonts w:ascii="Calibri" w:hAnsi="Calibri" w:cs="Calibri"/>
          <w:color w:val="000000"/>
          <w:lang w:val="hr-HR"/>
        </w:rPr>
      </w:pPr>
      <w:r w:rsidRPr="00AA0600">
        <w:rPr>
          <w:rFonts w:ascii="Calibri" w:hAnsi="Calibri" w:cs="Calibri"/>
          <w:lang w:val="hr-HR"/>
        </w:rPr>
        <w:t>Ugovor o javnoj nabavi</w:t>
      </w:r>
      <w:r w:rsidR="00474188" w:rsidRPr="00AA0600">
        <w:rPr>
          <w:rFonts w:ascii="Calibri" w:hAnsi="Calibri" w:cs="Calibri"/>
          <w:lang w:val="hr-HR"/>
        </w:rPr>
        <w:t xml:space="preserve"> usluga</w:t>
      </w:r>
      <w:r w:rsidR="00232E38" w:rsidRPr="00AA0600">
        <w:rPr>
          <w:rFonts w:ascii="Calibri" w:hAnsi="Calibri" w:cs="Calibri"/>
          <w:bCs/>
          <w:lang w:val="hr-HR"/>
        </w:rPr>
        <w:t>.</w:t>
      </w:r>
    </w:p>
    <w:p w14:paraId="69B9A894" w14:textId="77777777" w:rsidR="00074F2E" w:rsidRPr="00074F2E" w:rsidRDefault="00074F2E" w:rsidP="00EC76CC">
      <w:pPr>
        <w:pStyle w:val="Toke"/>
      </w:pPr>
      <w:bookmarkStart w:id="23" w:name="_Toc524948255"/>
      <w:bookmarkStart w:id="24" w:name="_Toc524949122"/>
      <w:bookmarkStart w:id="25" w:name="_Hlk505075962"/>
      <w:r w:rsidRPr="00074F2E">
        <w:t xml:space="preserve">SKLAPANJE </w:t>
      </w:r>
      <w:bookmarkStart w:id="26" w:name="_Hlk505075981"/>
      <w:r w:rsidRPr="00074F2E">
        <w:t>UGOVORA ILI OKVIRNOG SPORAZUMA</w:t>
      </w:r>
      <w:bookmarkEnd w:id="23"/>
      <w:bookmarkEnd w:id="24"/>
      <w:bookmarkEnd w:id="26"/>
    </w:p>
    <w:bookmarkEnd w:id="25"/>
    <w:p w14:paraId="2A76ABCF" w14:textId="6174BF2E" w:rsidR="00074F2E" w:rsidRPr="00074F2E" w:rsidRDefault="00074F2E" w:rsidP="006B7440">
      <w:pPr>
        <w:spacing w:line="480" w:lineRule="auto"/>
        <w:rPr>
          <w:rFonts w:asciiTheme="minorHAnsi" w:hAnsiTheme="minorHAnsi" w:cstheme="minorHAnsi"/>
          <w:lang w:val="hr-HR"/>
        </w:rPr>
      </w:pPr>
      <w:r w:rsidRPr="00074F2E">
        <w:rPr>
          <w:rFonts w:asciiTheme="minorHAnsi" w:hAnsiTheme="minorHAnsi" w:cstheme="minorHAnsi"/>
          <w:lang w:val="hr-HR"/>
        </w:rPr>
        <w:t>Sklapa se Ugovor o javnoj nabavi</w:t>
      </w:r>
    </w:p>
    <w:p w14:paraId="1556EF80" w14:textId="3AB41AD8" w:rsidR="00232E38" w:rsidRPr="00AA0600" w:rsidRDefault="00232E38" w:rsidP="00EC76CC">
      <w:pPr>
        <w:pStyle w:val="Toke"/>
      </w:pPr>
      <w:bookmarkStart w:id="27" w:name="_Toc524948256"/>
      <w:bookmarkStart w:id="28" w:name="_Toc524949123"/>
      <w:r w:rsidRPr="00AA0600">
        <w:t>Elektronička dražba</w:t>
      </w:r>
      <w:bookmarkEnd w:id="27"/>
      <w:bookmarkEnd w:id="28"/>
    </w:p>
    <w:p w14:paraId="432ECF20" w14:textId="77777777" w:rsidR="00232E38" w:rsidRPr="00025D4A" w:rsidRDefault="00232E38" w:rsidP="006B7440">
      <w:pPr>
        <w:autoSpaceDE w:val="0"/>
        <w:autoSpaceDN w:val="0"/>
        <w:adjustRightInd w:val="0"/>
        <w:spacing w:after="120" w:line="480" w:lineRule="auto"/>
        <w:ind w:right="380"/>
        <w:jc w:val="both"/>
        <w:rPr>
          <w:rFonts w:ascii="Calibri" w:hAnsi="Calibri" w:cs="Calibri"/>
          <w:color w:val="000000"/>
          <w:lang w:val="hr-HR"/>
        </w:rPr>
      </w:pPr>
      <w:r w:rsidRPr="00025D4A">
        <w:rPr>
          <w:rFonts w:ascii="Calibri" w:hAnsi="Calibri" w:cs="Calibri"/>
          <w:color w:val="000000"/>
          <w:lang w:val="hr-HR"/>
        </w:rPr>
        <w:t>Elektronička dražba se neće provoditi.</w:t>
      </w:r>
    </w:p>
    <w:p w14:paraId="218B0283" w14:textId="77777777" w:rsidR="00074F2E" w:rsidRPr="00074F2E" w:rsidRDefault="00074F2E" w:rsidP="00EC76CC">
      <w:pPr>
        <w:pStyle w:val="Toke"/>
      </w:pPr>
      <w:bookmarkStart w:id="29" w:name="_Toc524948257"/>
      <w:bookmarkStart w:id="30" w:name="_Toc524949124"/>
      <w:r w:rsidRPr="00074F2E">
        <w:t>DINAMIČKI SUSTAV NABAVE</w:t>
      </w:r>
      <w:bookmarkEnd w:id="29"/>
      <w:bookmarkEnd w:id="30"/>
    </w:p>
    <w:p w14:paraId="6CEC132F" w14:textId="77777777" w:rsidR="00074F2E" w:rsidRPr="00F07A2C" w:rsidRDefault="00074F2E" w:rsidP="006B7440">
      <w:pPr>
        <w:pStyle w:val="text"/>
        <w:spacing w:line="480" w:lineRule="auto"/>
        <w:ind w:left="0"/>
      </w:pPr>
      <w:r w:rsidRPr="00F07A2C">
        <w:t>Ne uspostavlja se dinamički sustav nabave.</w:t>
      </w:r>
    </w:p>
    <w:p w14:paraId="01C8B64F" w14:textId="5FFFE1E7" w:rsidR="00F07A2C" w:rsidRDefault="00F07A2C" w:rsidP="00EC76CC">
      <w:pPr>
        <w:pStyle w:val="Toke"/>
      </w:pPr>
      <w:bookmarkStart w:id="31" w:name="_Toc524948258"/>
      <w:bookmarkStart w:id="32" w:name="_Toc524949125"/>
      <w:bookmarkStart w:id="33" w:name="_Hlk495059143"/>
      <w:r>
        <w:t>SUSTAV KVALIFIKACIJE</w:t>
      </w:r>
      <w:bookmarkEnd w:id="31"/>
      <w:bookmarkEnd w:id="32"/>
    </w:p>
    <w:p w14:paraId="768A379A" w14:textId="565F63AC" w:rsidR="00F07A2C" w:rsidRPr="00AA0600" w:rsidRDefault="00F07A2C" w:rsidP="006B7440">
      <w:pPr>
        <w:pStyle w:val="text"/>
        <w:spacing w:line="480" w:lineRule="auto"/>
        <w:ind w:left="0"/>
        <w:jc w:val="left"/>
      </w:pPr>
      <w:r w:rsidRPr="00F07A2C">
        <w:t>Ne uspostavlja se sustav kvalifikacije.</w:t>
      </w:r>
    </w:p>
    <w:p w14:paraId="1289ADDE" w14:textId="77777777" w:rsidR="00F07A2C" w:rsidRDefault="00F07A2C" w:rsidP="00EC76CC">
      <w:pPr>
        <w:pStyle w:val="Toke"/>
      </w:pPr>
      <w:bookmarkStart w:id="34" w:name="_Toc524948259"/>
      <w:bookmarkStart w:id="35" w:name="_Toc524949126"/>
      <w:bookmarkEnd w:id="33"/>
      <w:r>
        <w:t>PRETHODNO SAVJETOVANJE</w:t>
      </w:r>
      <w:bookmarkEnd w:id="34"/>
      <w:bookmarkEnd w:id="35"/>
    </w:p>
    <w:p w14:paraId="7C8BCFC3" w14:textId="77777777" w:rsidR="00F07A2C" w:rsidRPr="00F07A2C" w:rsidRDefault="00F07A2C" w:rsidP="00F07A2C">
      <w:pPr>
        <w:pStyle w:val="text"/>
        <w:ind w:left="0"/>
      </w:pPr>
      <w:r w:rsidRPr="00F07A2C">
        <w:t>Naručitelj je prije pokretanja postupka javne nabave proveo prethodno savjetovanje sa zainteresiranim gospodarskim subjektima temeljem članka 198. stavak 3. ZJN 2016.</w:t>
      </w:r>
    </w:p>
    <w:p w14:paraId="5B09E1C7" w14:textId="52D9D50A" w:rsidR="00074F2E" w:rsidRDefault="00833FF5" w:rsidP="00F07A2C">
      <w:pPr>
        <w:pStyle w:val="text"/>
        <w:ind w:left="0"/>
      </w:pPr>
      <w:r>
        <w:t>Nakon</w:t>
      </w:r>
      <w:r w:rsidR="00F07A2C" w:rsidRPr="00F07A2C">
        <w:t xml:space="preserve"> provedeno</w:t>
      </w:r>
      <w:r>
        <w:t>g</w:t>
      </w:r>
      <w:r w:rsidR="00F07A2C" w:rsidRPr="00F07A2C">
        <w:t xml:space="preserve"> savjetovanj</w:t>
      </w:r>
      <w:r>
        <w:t>a</w:t>
      </w:r>
      <w:r w:rsidR="00F07A2C" w:rsidRPr="00F07A2C">
        <w:t xml:space="preserve"> Naručitelj je razmotrio sve primjedbe i prijedloge zainteresiranih gospodarskih subjekata, te o prihvaćenim i neprihvaćenim primjedbama i prijedlozima sastavio izvješće o </w:t>
      </w:r>
      <w:r w:rsidR="00F07A2C" w:rsidRPr="00F07A2C">
        <w:lastRenderedPageBreak/>
        <w:t xml:space="preserve">provedenom savjetovanju sa zainteresiranim gospodarskim subjektima koje je objavljeno na Internet stranici </w:t>
      </w:r>
      <w:r w:rsidR="000C2F86" w:rsidRPr="000C2F86">
        <w:t xml:space="preserve"> </w:t>
      </w:r>
      <w:hyperlink r:id="rId21" w:history="1">
        <w:r w:rsidR="000C2F86" w:rsidRPr="003524E8">
          <w:rPr>
            <w:rStyle w:val="Hiperveza"/>
          </w:rPr>
          <w:t>https://eojn.nn.hr</w:t>
        </w:r>
      </w:hyperlink>
      <w:r w:rsidR="000C2F86">
        <w:t xml:space="preserve">. </w:t>
      </w:r>
    </w:p>
    <w:p w14:paraId="1C8BAC1A" w14:textId="77777777" w:rsidR="00F07A2C" w:rsidRDefault="00F07A2C" w:rsidP="00F07A2C">
      <w:pPr>
        <w:keepNext/>
        <w:tabs>
          <w:tab w:val="num" w:pos="450"/>
        </w:tabs>
        <w:spacing w:before="120" w:after="120"/>
        <w:ind w:left="360" w:right="382"/>
        <w:jc w:val="both"/>
        <w:rPr>
          <w:rFonts w:ascii="Calibri" w:hAnsi="Calibri" w:cs="Calibri"/>
          <w:b/>
          <w:bCs/>
          <w:caps/>
          <w:color w:val="003399"/>
          <w:lang w:val="hr-HR"/>
        </w:rPr>
      </w:pPr>
    </w:p>
    <w:p w14:paraId="04916B67" w14:textId="442503A6" w:rsidR="00232E38" w:rsidRPr="00025D4A" w:rsidRDefault="00232E38" w:rsidP="00EC76CC">
      <w:pPr>
        <w:pStyle w:val="Toke"/>
      </w:pPr>
      <w:bookmarkStart w:id="36" w:name="_Toc524948260"/>
      <w:bookmarkStart w:id="37" w:name="_Toc524949127"/>
      <w:r w:rsidRPr="00025D4A">
        <w:t>Opis predmeta nabave</w:t>
      </w:r>
      <w:bookmarkEnd w:id="36"/>
      <w:bookmarkEnd w:id="37"/>
    </w:p>
    <w:p w14:paraId="5880C795" w14:textId="77777777" w:rsidR="00EA63C8" w:rsidRPr="00EA63C8" w:rsidRDefault="007703C5" w:rsidP="00EA63C8">
      <w:pPr>
        <w:autoSpaceDE w:val="0"/>
        <w:autoSpaceDN w:val="0"/>
        <w:adjustRightInd w:val="0"/>
        <w:spacing w:after="120"/>
        <w:ind w:right="380"/>
        <w:jc w:val="both"/>
        <w:rPr>
          <w:rFonts w:ascii="Calibri" w:hAnsi="Calibri" w:cs="Calibri"/>
          <w:lang w:val="hr-HR"/>
        </w:rPr>
      </w:pPr>
      <w:r w:rsidRPr="00CC62B1">
        <w:rPr>
          <w:rFonts w:ascii="Calibri" w:hAnsi="Calibri" w:cs="Calibri"/>
          <w:lang w:val="hr-HR"/>
        </w:rPr>
        <w:t>Predmet nabave je:</w:t>
      </w:r>
      <w:r w:rsidR="00390E89">
        <w:rPr>
          <w:rFonts w:ascii="Calibri" w:hAnsi="Calibri" w:cs="Calibri"/>
          <w:lang w:val="hr-HR"/>
        </w:rPr>
        <w:t xml:space="preserve"> </w:t>
      </w:r>
      <w:r w:rsidR="00246CBD" w:rsidRPr="00246CBD">
        <w:rPr>
          <w:rFonts w:ascii="Calibri" w:hAnsi="Calibri" w:cs="Calibri"/>
          <w:lang w:val="hr-HR"/>
        </w:rPr>
        <w:t xml:space="preserve">usluge nadzora nad provođenjem Projekta </w:t>
      </w:r>
      <w:r w:rsidR="00EA63C8" w:rsidRPr="00EA63C8">
        <w:rPr>
          <w:rFonts w:ascii="Calibri" w:hAnsi="Calibri" w:cs="Calibri"/>
          <w:lang w:val="hr-HR"/>
        </w:rPr>
        <w:t>IZGRADNJA I REKONSTRUKCIJA VODNO-KOMUNALNE INFRASTRUKTURE AGLOMERACIJA SLATINA</w:t>
      </w:r>
    </w:p>
    <w:p w14:paraId="00B553C5" w14:textId="1E86718C" w:rsidR="00232E38" w:rsidRPr="00025D4A" w:rsidRDefault="00232E38" w:rsidP="00783E3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lang w:val="hr-HR"/>
        </w:rPr>
        <w:t xml:space="preserve">Detaljna tehnička specifikacija se nalazi u </w:t>
      </w:r>
      <w:r w:rsidRPr="00025D4A">
        <w:rPr>
          <w:rFonts w:ascii="Calibri" w:hAnsi="Calibri" w:cs="Calibri"/>
          <w:color w:val="3366FF"/>
          <w:lang w:val="hr-HR"/>
        </w:rPr>
        <w:t>Knjizi 3</w:t>
      </w:r>
      <w:r w:rsidRPr="00025D4A">
        <w:rPr>
          <w:rFonts w:ascii="Calibri" w:hAnsi="Calibri" w:cs="Calibri"/>
          <w:lang w:val="hr-HR"/>
        </w:rPr>
        <w:t xml:space="preserve"> ove Dokumentacije </w:t>
      </w:r>
      <w:r w:rsidR="008110E4">
        <w:rPr>
          <w:rFonts w:ascii="Calibri" w:hAnsi="Calibri" w:cs="Calibri"/>
          <w:lang w:val="hr-HR"/>
        </w:rPr>
        <w:t>o nabavi</w:t>
      </w:r>
      <w:r w:rsidRPr="00025D4A">
        <w:rPr>
          <w:rFonts w:ascii="Calibri" w:hAnsi="Calibri" w:cs="Calibri"/>
          <w:lang w:val="hr-HR"/>
        </w:rPr>
        <w:t xml:space="preserve"> (</w:t>
      </w:r>
      <w:r w:rsidR="00474188">
        <w:rPr>
          <w:rFonts w:ascii="Calibri" w:hAnsi="Calibri" w:cs="Calibri"/>
          <w:lang w:val="hr-HR"/>
        </w:rPr>
        <w:t>Projektni zadatak</w:t>
      </w:r>
      <w:r w:rsidRPr="00025D4A">
        <w:rPr>
          <w:rFonts w:ascii="Calibri" w:hAnsi="Calibri" w:cs="Calibri"/>
          <w:lang w:val="hr-HR"/>
        </w:rPr>
        <w:t>)</w:t>
      </w:r>
      <w:r w:rsidRPr="00025D4A">
        <w:rPr>
          <w:rFonts w:ascii="Calibri" w:hAnsi="Calibri" w:cs="Calibri"/>
          <w:color w:val="000000"/>
          <w:lang w:val="hr-HR"/>
        </w:rPr>
        <w:t>.</w:t>
      </w:r>
    </w:p>
    <w:p w14:paraId="475B5374" w14:textId="262C4790" w:rsidR="00232E38" w:rsidRDefault="00232E38" w:rsidP="00922467">
      <w:pPr>
        <w:autoSpaceDE w:val="0"/>
        <w:autoSpaceDN w:val="0"/>
        <w:adjustRightInd w:val="0"/>
        <w:spacing w:after="120"/>
        <w:ind w:right="380"/>
        <w:jc w:val="both"/>
        <w:rPr>
          <w:rFonts w:ascii="Calibri" w:hAnsi="Calibri" w:cs="Calibri"/>
          <w:color w:val="000000"/>
          <w:lang w:val="hr-HR"/>
        </w:rPr>
      </w:pPr>
      <w:r w:rsidRPr="000F6B8C">
        <w:rPr>
          <w:rFonts w:ascii="Calibri" w:hAnsi="Calibri" w:cs="Calibri"/>
          <w:color w:val="000000"/>
          <w:lang w:val="hr-HR"/>
        </w:rPr>
        <w:t xml:space="preserve">CPV oznaka predmeta nabave: </w:t>
      </w:r>
    </w:p>
    <w:p w14:paraId="5E10E893" w14:textId="77777777" w:rsidR="00246CBD" w:rsidRPr="00866A20" w:rsidRDefault="00246CBD" w:rsidP="008162CE">
      <w:pPr>
        <w:pStyle w:val="Odlomakpopisa"/>
        <w:numPr>
          <w:ilvl w:val="0"/>
          <w:numId w:val="20"/>
        </w:numPr>
        <w:spacing w:after="120" w:line="276" w:lineRule="auto"/>
        <w:contextualSpacing/>
        <w:jc w:val="both"/>
        <w:rPr>
          <w:rFonts w:asciiTheme="minorHAnsi" w:hAnsiTheme="minorHAnsi" w:cstheme="minorHAnsi"/>
        </w:rPr>
      </w:pPr>
      <w:r w:rsidRPr="00866A20">
        <w:rPr>
          <w:rFonts w:asciiTheme="minorHAnsi" w:hAnsiTheme="minorHAnsi" w:cstheme="minorHAnsi"/>
        </w:rPr>
        <w:t>71521000-6 Usluga nadzora gradilišta</w:t>
      </w:r>
    </w:p>
    <w:p w14:paraId="49B7330F" w14:textId="77777777" w:rsidR="00246CBD" w:rsidRPr="00866A20" w:rsidRDefault="00246CBD" w:rsidP="008162CE">
      <w:pPr>
        <w:pStyle w:val="Odlomakpopisa"/>
        <w:numPr>
          <w:ilvl w:val="0"/>
          <w:numId w:val="20"/>
        </w:numPr>
        <w:spacing w:after="120" w:line="276" w:lineRule="auto"/>
        <w:contextualSpacing/>
        <w:jc w:val="both"/>
        <w:rPr>
          <w:rFonts w:asciiTheme="minorHAnsi" w:hAnsiTheme="minorHAnsi" w:cstheme="minorHAnsi"/>
        </w:rPr>
      </w:pPr>
      <w:r w:rsidRPr="00866A20">
        <w:rPr>
          <w:rFonts w:asciiTheme="minorHAnsi" w:hAnsiTheme="minorHAnsi" w:cstheme="minorHAnsi"/>
        </w:rPr>
        <w:t>71247000-1 Nadzor građevinskih radova</w:t>
      </w:r>
    </w:p>
    <w:p w14:paraId="142EA742" w14:textId="46671332" w:rsidR="00246CBD" w:rsidRDefault="00246CBD" w:rsidP="008162CE">
      <w:pPr>
        <w:pStyle w:val="Odlomakpopisa"/>
        <w:numPr>
          <w:ilvl w:val="0"/>
          <w:numId w:val="20"/>
        </w:numPr>
        <w:spacing w:after="120" w:line="276" w:lineRule="auto"/>
        <w:contextualSpacing/>
        <w:jc w:val="both"/>
        <w:rPr>
          <w:rFonts w:asciiTheme="minorHAnsi" w:hAnsiTheme="minorHAnsi" w:cstheme="minorHAnsi"/>
        </w:rPr>
      </w:pPr>
      <w:r w:rsidRPr="00866A20">
        <w:rPr>
          <w:rFonts w:asciiTheme="minorHAnsi" w:hAnsiTheme="minorHAnsi" w:cstheme="minorHAnsi"/>
        </w:rPr>
        <w:t xml:space="preserve">71310000-4 </w:t>
      </w:r>
      <w:r w:rsidR="000C2F86" w:rsidRPr="000C2F86">
        <w:t xml:space="preserve"> </w:t>
      </w:r>
      <w:r w:rsidR="000C2F86" w:rsidRPr="000C2F86">
        <w:rPr>
          <w:rFonts w:asciiTheme="minorHAnsi" w:hAnsiTheme="minorHAnsi" w:cstheme="minorHAnsi"/>
        </w:rPr>
        <w:t>Savjetodavne tehničke usluge i savjetodavne usluge u građenju</w:t>
      </w:r>
    </w:p>
    <w:p w14:paraId="1F0E18EF" w14:textId="19D1F759" w:rsidR="00B51C3B" w:rsidRDefault="000C2F86" w:rsidP="00922467">
      <w:pPr>
        <w:autoSpaceDE w:val="0"/>
        <w:autoSpaceDN w:val="0"/>
        <w:adjustRightInd w:val="0"/>
        <w:spacing w:after="120"/>
        <w:ind w:right="380"/>
        <w:jc w:val="both"/>
        <w:rPr>
          <w:rFonts w:ascii="Calibri" w:hAnsi="Calibri" w:cs="Calibri"/>
          <w:color w:val="000000"/>
          <w:lang w:val="hr-HR"/>
        </w:rPr>
      </w:pPr>
      <w:r w:rsidRPr="000C2F86">
        <w:rPr>
          <w:rFonts w:ascii="Calibri" w:hAnsi="Calibri" w:cs="Calibri"/>
          <w:color w:val="000000"/>
        </w:rPr>
        <w:t>Usluge nadzora u okviru ovog ugovora obuhvaćaju usluge stručnog nadzora nad gradnjom (građevinski,</w:t>
      </w:r>
      <w:r w:rsidRPr="000C2F86">
        <w:rPr>
          <w:rFonts w:ascii="Calibri" w:hAnsi="Calibri" w:cs="Calibri"/>
          <w:color w:val="000000"/>
        </w:rPr>
        <w:br/>
        <w:t>strojarski, tehnološki, elektro i drugi) u smislu Zakona o gradnji (NN 153/13, 20/17</w:t>
      </w:r>
      <w:r w:rsidR="00833FF5">
        <w:rPr>
          <w:rFonts w:ascii="Calibri" w:hAnsi="Calibri" w:cs="Calibri"/>
          <w:color w:val="000000"/>
        </w:rPr>
        <w:t>, 39/19</w:t>
      </w:r>
      <w:r w:rsidRPr="000C2F86">
        <w:rPr>
          <w:rFonts w:ascii="Calibri" w:hAnsi="Calibri" w:cs="Calibri"/>
          <w:color w:val="000000"/>
        </w:rPr>
        <w:t>) i Zakona o poslovima i</w:t>
      </w:r>
      <w:r w:rsidR="003B439E">
        <w:rPr>
          <w:rFonts w:ascii="Calibri" w:hAnsi="Calibri" w:cs="Calibri"/>
          <w:color w:val="000000"/>
        </w:rPr>
        <w:t xml:space="preserve"> </w:t>
      </w:r>
      <w:r w:rsidRPr="000C2F86">
        <w:rPr>
          <w:rFonts w:ascii="Calibri" w:hAnsi="Calibri" w:cs="Calibri"/>
          <w:color w:val="000000"/>
        </w:rPr>
        <w:t>djelatnostima prostornog uređenja i gradnje (NN 78/15</w:t>
      </w:r>
      <w:r w:rsidR="003B439E">
        <w:rPr>
          <w:rFonts w:ascii="Calibri" w:hAnsi="Calibri" w:cs="Calibri"/>
          <w:color w:val="000000"/>
        </w:rPr>
        <w:t>, 118/18</w:t>
      </w:r>
      <w:r w:rsidRPr="000C2F86">
        <w:rPr>
          <w:rFonts w:ascii="Calibri" w:hAnsi="Calibri" w:cs="Calibri"/>
          <w:color w:val="000000"/>
        </w:rPr>
        <w:t>) te drugih važećih propisa i nadzor nad radovima</w:t>
      </w:r>
      <w:r w:rsidR="003B439E">
        <w:rPr>
          <w:rFonts w:ascii="Calibri" w:hAnsi="Calibri" w:cs="Calibri"/>
          <w:color w:val="000000"/>
        </w:rPr>
        <w:t xml:space="preserve"> </w:t>
      </w:r>
      <w:r w:rsidRPr="000C2F86">
        <w:rPr>
          <w:rFonts w:ascii="Calibri" w:hAnsi="Calibri" w:cs="Calibri"/>
          <w:color w:val="000000"/>
        </w:rPr>
        <w:t>koji se izvode sukladno Uvjetima ugovora za Postrojenja i projektiranje i građenje za elektrotehničke i</w:t>
      </w:r>
      <w:r w:rsidR="003B439E">
        <w:rPr>
          <w:rFonts w:ascii="Calibri" w:hAnsi="Calibri" w:cs="Calibri"/>
          <w:color w:val="000000"/>
        </w:rPr>
        <w:t xml:space="preserve"> </w:t>
      </w:r>
      <w:r w:rsidRPr="000C2F86">
        <w:rPr>
          <w:rFonts w:ascii="Calibri" w:hAnsi="Calibri" w:cs="Calibri"/>
          <w:color w:val="000000"/>
        </w:rPr>
        <w:t>strojarske građevine i radove po projektima Izv</w:t>
      </w:r>
      <w:r w:rsidR="008508F4">
        <w:rPr>
          <w:rFonts w:ascii="Calibri" w:hAnsi="Calibri" w:cs="Calibri"/>
          <w:color w:val="000000"/>
        </w:rPr>
        <w:t>ršitelj</w:t>
      </w:r>
      <w:r w:rsidRPr="000C2F86">
        <w:rPr>
          <w:rFonts w:ascii="Calibri" w:hAnsi="Calibri" w:cs="Calibri"/>
          <w:color w:val="000000"/>
        </w:rPr>
        <w:t>a (FIDIC Žuta knjiga, prvo izdanje 1999.) i</w:t>
      </w:r>
      <w:r w:rsidRPr="000C2F86">
        <w:rPr>
          <w:rFonts w:ascii="Calibri" w:hAnsi="Calibri" w:cs="Calibri"/>
          <w:color w:val="000000"/>
        </w:rPr>
        <w:br/>
        <w:t>Uvjetima ugovora o građenju za građevinske i inženjerske radove po projektima Naručitelja (FIDIC Crvena</w:t>
      </w:r>
      <w:r w:rsidRPr="000C2F86">
        <w:rPr>
          <w:rFonts w:ascii="Calibri" w:hAnsi="Calibri" w:cs="Calibri"/>
          <w:color w:val="000000"/>
        </w:rPr>
        <w:br/>
        <w:t>knjiga, prvo izdanje 1999.).</w:t>
      </w:r>
    </w:p>
    <w:p w14:paraId="0FBB2FDD" w14:textId="77777777" w:rsidR="000C2F86" w:rsidRPr="00025D4A" w:rsidRDefault="000C2F86" w:rsidP="00922467">
      <w:pPr>
        <w:autoSpaceDE w:val="0"/>
        <w:autoSpaceDN w:val="0"/>
        <w:adjustRightInd w:val="0"/>
        <w:spacing w:after="120"/>
        <w:ind w:right="380"/>
        <w:jc w:val="both"/>
        <w:rPr>
          <w:rFonts w:ascii="Calibri" w:hAnsi="Calibri" w:cs="Calibri"/>
          <w:color w:val="000000"/>
          <w:lang w:val="hr-HR"/>
        </w:rPr>
      </w:pPr>
    </w:p>
    <w:p w14:paraId="159D6D66" w14:textId="77777777" w:rsidR="00232E38" w:rsidRPr="00025D4A" w:rsidRDefault="00232E38" w:rsidP="00EC76CC">
      <w:pPr>
        <w:pStyle w:val="Toke"/>
      </w:pPr>
      <w:bookmarkStart w:id="38" w:name="_Toc524948261"/>
      <w:bookmarkStart w:id="39" w:name="_Toc524949128"/>
      <w:r w:rsidRPr="00025D4A">
        <w:t>Opis i oznaka grupa predmeta nabave</w:t>
      </w:r>
      <w:bookmarkEnd w:id="38"/>
      <w:bookmarkEnd w:id="39"/>
    </w:p>
    <w:p w14:paraId="4CFE82B0" w14:textId="7AEEE8C5" w:rsidR="00BE5ED1" w:rsidRPr="00BE5ED1" w:rsidRDefault="00BE5ED1" w:rsidP="00E2089F">
      <w:pPr>
        <w:autoSpaceDE w:val="0"/>
        <w:autoSpaceDN w:val="0"/>
        <w:adjustRightInd w:val="0"/>
        <w:spacing w:after="120"/>
        <w:ind w:right="414"/>
        <w:jc w:val="both"/>
        <w:rPr>
          <w:rFonts w:ascii="Calibri" w:hAnsi="Calibri" w:cs="Calibri"/>
          <w:color w:val="000000"/>
          <w:lang w:val="hr-HR"/>
        </w:rPr>
      </w:pPr>
      <w:r w:rsidRPr="00BE5ED1">
        <w:rPr>
          <w:rFonts w:ascii="Calibri" w:hAnsi="Calibri" w:cs="Calibri"/>
          <w:color w:val="000000"/>
          <w:lang w:val="hr-HR"/>
        </w:rPr>
        <w:t>Predmet nabave nije podijeljen na grupe</w:t>
      </w:r>
      <w:r w:rsidR="00AE057D">
        <w:rPr>
          <w:rFonts w:ascii="Calibri" w:hAnsi="Calibri" w:cs="Calibri"/>
          <w:color w:val="000000"/>
          <w:lang w:val="hr-HR"/>
        </w:rPr>
        <w:t>,</w:t>
      </w:r>
      <w:r w:rsidRPr="00BE5ED1">
        <w:rPr>
          <w:rFonts w:ascii="Calibri" w:hAnsi="Calibri" w:cs="Calibri"/>
          <w:color w:val="000000"/>
          <w:lang w:val="hr-HR"/>
        </w:rPr>
        <w:t xml:space="preserve"> te je Ponuditelj u obvezi ponuditi predmet nabave u cijelosti odnosno ponuda mora obuhvatiti sve stavke Troškovnika.</w:t>
      </w:r>
      <w:r w:rsidR="00E2089F">
        <w:rPr>
          <w:rFonts w:ascii="Calibri" w:hAnsi="Calibri" w:cs="Calibri"/>
          <w:color w:val="000000"/>
          <w:lang w:val="hr-HR"/>
        </w:rPr>
        <w:t xml:space="preserve"> </w:t>
      </w:r>
    </w:p>
    <w:p w14:paraId="36A34507" w14:textId="77777777" w:rsidR="006B7440" w:rsidRPr="006B7440" w:rsidRDefault="006B7440" w:rsidP="006B7440">
      <w:pPr>
        <w:autoSpaceDE w:val="0"/>
        <w:autoSpaceDN w:val="0"/>
        <w:adjustRightInd w:val="0"/>
        <w:spacing w:after="120"/>
        <w:ind w:right="380"/>
        <w:jc w:val="both"/>
        <w:rPr>
          <w:rFonts w:ascii="Calibri" w:hAnsi="Calibri" w:cs="Calibri"/>
          <w:color w:val="000000"/>
          <w:lang w:val="hr-HR"/>
        </w:rPr>
      </w:pPr>
      <w:r w:rsidRPr="006B7440">
        <w:rPr>
          <w:rFonts w:ascii="Calibri" w:hAnsi="Calibri" w:cs="Calibri"/>
          <w:color w:val="000000"/>
          <w:lang w:val="hr-HR"/>
        </w:rPr>
        <w:t>Obrazloženje:</w:t>
      </w:r>
    </w:p>
    <w:p w14:paraId="48C8E501" w14:textId="69BC6155" w:rsidR="00FC67E1" w:rsidRDefault="006B7440" w:rsidP="006B7440">
      <w:pPr>
        <w:autoSpaceDE w:val="0"/>
        <w:autoSpaceDN w:val="0"/>
        <w:adjustRightInd w:val="0"/>
        <w:spacing w:after="120"/>
        <w:ind w:right="380"/>
        <w:jc w:val="both"/>
        <w:rPr>
          <w:rFonts w:ascii="Calibri" w:hAnsi="Calibri" w:cs="Calibri"/>
          <w:color w:val="000000"/>
          <w:lang w:val="hr-HR"/>
        </w:rPr>
      </w:pPr>
      <w:r w:rsidRPr="006B7440">
        <w:rPr>
          <w:rFonts w:ascii="Calibri" w:hAnsi="Calibri" w:cs="Calibri"/>
          <w:color w:val="000000"/>
          <w:lang w:val="hr-HR"/>
        </w:rPr>
        <w:t>Predmet nabave nije podijeljen u grupe jer predstavlja funkcionalno tehničku cjelinu, a kako je to određeno i Studijom izvodljivosti, te Aplikacijom prema strukturnim fondovima EU. Nadalje, podjela na grupe bi Naručitelju predstavljala dodatni trošak, jer bi neke od pozicija stručnjaka trebale biti angažirane na svim grupama nabave (što bi u konačnosti značilo da je potrebno ukupno angažirati veći broj stručnjaka nego u slučaju da nema podjel</w:t>
      </w:r>
      <w:r w:rsidR="00AE057D">
        <w:rPr>
          <w:rFonts w:ascii="Calibri" w:hAnsi="Calibri" w:cs="Calibri"/>
          <w:color w:val="000000"/>
          <w:lang w:val="hr-HR"/>
        </w:rPr>
        <w:t>e</w:t>
      </w:r>
      <w:r w:rsidRPr="006B7440">
        <w:rPr>
          <w:rFonts w:ascii="Calibri" w:hAnsi="Calibri" w:cs="Calibri"/>
          <w:color w:val="000000"/>
          <w:lang w:val="hr-HR"/>
        </w:rPr>
        <w:t xml:space="preserve"> na grupe nabave), te je zbog ekonomičnosti, odnosno smanjenja troška, Naručitelj i iz tog razloga odlučio ne dijeliti predmet nabave na grupe.</w:t>
      </w:r>
    </w:p>
    <w:p w14:paraId="423E0BCD" w14:textId="77777777" w:rsidR="00FC67E1" w:rsidRPr="00025D4A" w:rsidRDefault="00FC67E1" w:rsidP="004160E6">
      <w:pPr>
        <w:autoSpaceDE w:val="0"/>
        <w:autoSpaceDN w:val="0"/>
        <w:adjustRightInd w:val="0"/>
        <w:spacing w:after="120"/>
        <w:ind w:right="380"/>
        <w:jc w:val="both"/>
        <w:rPr>
          <w:rFonts w:ascii="Calibri" w:hAnsi="Calibri" w:cs="Calibri"/>
          <w:color w:val="000000"/>
          <w:lang w:val="hr-HR"/>
        </w:rPr>
      </w:pPr>
    </w:p>
    <w:p w14:paraId="42FA17F5" w14:textId="7D7F22DF" w:rsidR="00232E38" w:rsidRPr="00025D4A" w:rsidRDefault="00232E38" w:rsidP="00EC76CC">
      <w:pPr>
        <w:pStyle w:val="Toke"/>
      </w:pPr>
      <w:bookmarkStart w:id="40" w:name="_Toc524948262"/>
      <w:bookmarkStart w:id="41" w:name="_Toc524949129"/>
      <w:r w:rsidRPr="00025D4A">
        <w:t>Opseg predmeta nabave</w:t>
      </w:r>
      <w:bookmarkEnd w:id="40"/>
      <w:bookmarkEnd w:id="41"/>
    </w:p>
    <w:p w14:paraId="0F75F9EF" w14:textId="3980017A" w:rsidR="00232E38" w:rsidRPr="00025D4A" w:rsidRDefault="007703C5" w:rsidP="004160E6">
      <w:pPr>
        <w:autoSpaceDE w:val="0"/>
        <w:autoSpaceDN w:val="0"/>
        <w:adjustRightInd w:val="0"/>
        <w:spacing w:after="120"/>
        <w:ind w:right="380"/>
        <w:jc w:val="both"/>
        <w:rPr>
          <w:rFonts w:ascii="Calibri" w:hAnsi="Calibri" w:cs="Calibri"/>
          <w:color w:val="000000"/>
          <w:lang w:val="hr-HR"/>
        </w:rPr>
      </w:pPr>
      <w:r w:rsidRPr="00F64F62">
        <w:rPr>
          <w:rFonts w:ascii="Calibri" w:hAnsi="Calibri" w:cs="Calibri"/>
          <w:color w:val="000000"/>
          <w:lang w:val="hr-HR"/>
        </w:rPr>
        <w:t xml:space="preserve">Sklapa se ugovor o javnoj nabavi za nabavu </w:t>
      </w:r>
      <w:r w:rsidR="001D63F1">
        <w:rPr>
          <w:rFonts w:ascii="Calibri" w:hAnsi="Calibri" w:cs="Calibri"/>
          <w:color w:val="000000"/>
          <w:lang w:val="hr-HR"/>
        </w:rPr>
        <w:t>usluga</w:t>
      </w:r>
      <w:r w:rsidRPr="00C14085">
        <w:rPr>
          <w:rFonts w:ascii="Calibri" w:hAnsi="Calibri" w:cs="Calibri"/>
          <w:color w:val="000000"/>
          <w:lang w:val="hr-HR"/>
        </w:rPr>
        <w:t xml:space="preserve"> </w:t>
      </w:r>
      <w:r w:rsidR="00246CBD" w:rsidRPr="00246CBD">
        <w:rPr>
          <w:rFonts w:ascii="Calibri" w:hAnsi="Calibri" w:cs="Calibri"/>
          <w:lang w:val="hr-HR"/>
        </w:rPr>
        <w:t xml:space="preserve">nadzora nad </w:t>
      </w:r>
      <w:r w:rsidR="000C2F86">
        <w:rPr>
          <w:rFonts w:ascii="Calibri" w:hAnsi="Calibri" w:cs="Calibri"/>
          <w:lang w:val="hr-HR"/>
        </w:rPr>
        <w:t xml:space="preserve">radovima u </w:t>
      </w:r>
      <w:r w:rsidRPr="00C14085">
        <w:rPr>
          <w:rFonts w:ascii="Calibri" w:hAnsi="Calibri" w:cs="Calibri"/>
          <w:color w:val="000000"/>
          <w:lang w:val="hr-HR"/>
        </w:rPr>
        <w:t>okviru Projekta</w:t>
      </w:r>
      <w:r w:rsidRPr="00246CBD">
        <w:rPr>
          <w:rFonts w:ascii="Calibri" w:hAnsi="Calibri" w:cs="Calibri"/>
          <w:color w:val="000000" w:themeColor="text1"/>
          <w:lang w:val="hr-HR"/>
        </w:rPr>
        <w:t xml:space="preserve"> </w:t>
      </w:r>
      <w:r w:rsidRPr="00246CBD">
        <w:rPr>
          <w:rFonts w:ascii="Calibri" w:hAnsi="Calibri" w:cs="Calibri"/>
          <w:b/>
          <w:color w:val="000000" w:themeColor="text1"/>
          <w:lang w:val="hr-HR"/>
        </w:rPr>
        <w:t>„</w:t>
      </w:r>
      <w:r w:rsidR="00EA63C8">
        <w:rPr>
          <w:rFonts w:ascii="Calibri" w:hAnsi="Calibri" w:cs="Calibri"/>
          <w:b/>
          <w:color w:val="000000" w:themeColor="text1"/>
          <w:lang w:val="hr-HR"/>
        </w:rPr>
        <w:t>IZGRADNJA I REKONSTRUKCIJA VODNO-KOMUNALNE INFRASTRUKTURE AGLOMERACIJA SLATINA</w:t>
      </w:r>
      <w:r w:rsidRPr="00246CBD">
        <w:rPr>
          <w:rFonts w:ascii="Calibri" w:hAnsi="Calibri" w:cs="Calibri"/>
          <w:b/>
          <w:color w:val="000000" w:themeColor="text1"/>
          <w:lang w:val="hr-HR"/>
        </w:rPr>
        <w:t>“</w:t>
      </w:r>
      <w:r w:rsidRPr="00246CBD">
        <w:rPr>
          <w:rFonts w:ascii="Calibri" w:hAnsi="Calibri" w:cs="Calibri"/>
          <w:color w:val="000000" w:themeColor="text1"/>
          <w:lang w:val="hr-HR"/>
        </w:rPr>
        <w:t xml:space="preserve"> </w:t>
      </w:r>
      <w:r w:rsidRPr="00C14085">
        <w:rPr>
          <w:rFonts w:ascii="Calibri" w:hAnsi="Calibri" w:cs="Calibri"/>
          <w:color w:val="000000"/>
          <w:lang w:val="hr-HR"/>
        </w:rPr>
        <w:t xml:space="preserve">sukladno Dokumentaciji </w:t>
      </w:r>
      <w:r w:rsidR="00741568">
        <w:rPr>
          <w:rFonts w:ascii="Calibri" w:hAnsi="Calibri" w:cs="Calibri"/>
          <w:color w:val="000000"/>
          <w:lang w:val="hr-HR"/>
        </w:rPr>
        <w:t>o nabavi</w:t>
      </w:r>
      <w:r w:rsidRPr="00C14085">
        <w:rPr>
          <w:rFonts w:ascii="Calibri" w:hAnsi="Calibri" w:cs="Calibri"/>
          <w:color w:val="000000"/>
          <w:lang w:val="hr-HR"/>
        </w:rPr>
        <w:t xml:space="preserve">. </w:t>
      </w:r>
      <w:r w:rsidRPr="00C14085">
        <w:rPr>
          <w:rFonts w:ascii="Calibri" w:hAnsi="Calibri" w:cs="Calibri"/>
          <w:lang w:val="hr-HR" w:eastAsia="en-US"/>
        </w:rPr>
        <w:t xml:space="preserve">Točan opseg predmeta nabave određen je u </w:t>
      </w:r>
      <w:r w:rsidR="001D63F1">
        <w:rPr>
          <w:rFonts w:ascii="Calibri" w:hAnsi="Calibri" w:cs="Calibri"/>
          <w:lang w:val="hr-HR" w:eastAsia="en-US"/>
        </w:rPr>
        <w:t xml:space="preserve">projektnom </w:t>
      </w:r>
      <w:r w:rsidR="001D63F1" w:rsidRPr="00AA0600">
        <w:rPr>
          <w:rFonts w:ascii="Calibri" w:hAnsi="Calibri" w:cs="Calibri"/>
          <w:lang w:val="hr-HR" w:eastAsia="en-US"/>
        </w:rPr>
        <w:t>zadatku</w:t>
      </w:r>
      <w:r w:rsidR="001D63F1" w:rsidRPr="00AA0600">
        <w:rPr>
          <w:rFonts w:ascii="Calibri" w:hAnsi="Calibri" w:cs="Calibri"/>
          <w:lang w:val="hr-HR"/>
        </w:rPr>
        <w:t xml:space="preserve"> </w:t>
      </w:r>
      <w:r w:rsidR="00AA0600" w:rsidRPr="00AA0600">
        <w:rPr>
          <w:rFonts w:ascii="Calibri" w:hAnsi="Calibri" w:cs="Calibri"/>
          <w:lang w:val="hr-HR"/>
        </w:rPr>
        <w:t xml:space="preserve">i </w:t>
      </w:r>
      <w:r w:rsidR="001D63F1" w:rsidRPr="00AA0600">
        <w:rPr>
          <w:rFonts w:ascii="Calibri" w:hAnsi="Calibri" w:cs="Calibri"/>
          <w:lang w:val="hr-HR"/>
        </w:rPr>
        <w:t>troškovniku</w:t>
      </w:r>
      <w:r w:rsidRPr="00AA0600">
        <w:rPr>
          <w:rFonts w:ascii="Calibri" w:hAnsi="Calibri" w:cs="Calibri"/>
          <w:lang w:val="hr-HR" w:eastAsia="en-US"/>
        </w:rPr>
        <w:t xml:space="preserve"> ove Dokumentacije </w:t>
      </w:r>
      <w:r w:rsidR="00741568">
        <w:rPr>
          <w:rFonts w:ascii="Calibri" w:hAnsi="Calibri" w:cs="Calibri"/>
          <w:lang w:val="hr-HR" w:eastAsia="en-US"/>
        </w:rPr>
        <w:t>o nabavi</w:t>
      </w:r>
      <w:r w:rsidRPr="00C14085">
        <w:rPr>
          <w:rFonts w:ascii="Calibri" w:hAnsi="Calibri" w:cs="Calibri"/>
          <w:lang w:val="hr-HR" w:eastAsia="en-US"/>
        </w:rPr>
        <w:t>.</w:t>
      </w:r>
      <w:r w:rsidRPr="00C14085">
        <w:rPr>
          <w:rFonts w:ascii="Calibri" w:hAnsi="Calibri" w:cs="Calibri"/>
          <w:sz w:val="22"/>
          <w:szCs w:val="22"/>
          <w:lang w:val="hr-HR" w:eastAsia="en-US"/>
        </w:rPr>
        <w:t xml:space="preserve"> </w:t>
      </w:r>
      <w:r w:rsidRPr="00C14085">
        <w:rPr>
          <w:rFonts w:ascii="Calibri" w:hAnsi="Calibri" w:cs="Calibri"/>
          <w:color w:val="000000"/>
          <w:lang w:val="hr-HR"/>
        </w:rPr>
        <w:t xml:space="preserve">Ponuditelj mora ponuditi cjelokupni opseg </w:t>
      </w:r>
      <w:r w:rsidR="00656E52">
        <w:rPr>
          <w:rFonts w:ascii="Calibri" w:hAnsi="Calibri" w:cs="Calibri"/>
          <w:color w:val="000000"/>
          <w:lang w:val="hr-HR"/>
        </w:rPr>
        <w:t>usluga</w:t>
      </w:r>
      <w:r w:rsidRPr="00C14085">
        <w:rPr>
          <w:rFonts w:ascii="Calibri" w:hAnsi="Calibri" w:cs="Calibri"/>
          <w:color w:val="000000"/>
          <w:lang w:val="hr-HR"/>
        </w:rPr>
        <w:t xml:space="preserve"> koji se traži u nadmetanju. Ponude koje </w:t>
      </w:r>
      <w:r w:rsidR="00AE057D">
        <w:rPr>
          <w:rFonts w:ascii="Calibri" w:hAnsi="Calibri" w:cs="Calibri"/>
          <w:color w:val="000000"/>
          <w:lang w:val="hr-HR"/>
        </w:rPr>
        <w:t xml:space="preserve">ne </w:t>
      </w:r>
      <w:r w:rsidRPr="00C14085">
        <w:rPr>
          <w:rFonts w:ascii="Calibri" w:hAnsi="Calibri" w:cs="Calibri"/>
          <w:color w:val="000000"/>
          <w:lang w:val="hr-HR"/>
        </w:rPr>
        <w:t>obuhvaćaju</w:t>
      </w:r>
      <w:r w:rsidR="00AE057D">
        <w:rPr>
          <w:rFonts w:ascii="Calibri" w:hAnsi="Calibri" w:cs="Calibri"/>
          <w:color w:val="000000"/>
          <w:lang w:val="hr-HR"/>
        </w:rPr>
        <w:t xml:space="preserve"> cjelokupan predmet nabave, neće se razmatrati.</w:t>
      </w:r>
      <w:r w:rsidRPr="00C14085">
        <w:rPr>
          <w:rFonts w:ascii="Calibri" w:hAnsi="Calibri" w:cs="Calibri"/>
          <w:color w:val="000000"/>
          <w:lang w:val="hr-HR"/>
        </w:rPr>
        <w:t xml:space="preserve"> Ponuditelj je dužan ponuditi i izvršiti </w:t>
      </w:r>
      <w:r w:rsidR="001D63F1">
        <w:rPr>
          <w:rFonts w:ascii="Calibri" w:hAnsi="Calibri" w:cs="Calibri"/>
          <w:color w:val="000000"/>
          <w:lang w:val="hr-HR"/>
        </w:rPr>
        <w:t>uslugu</w:t>
      </w:r>
      <w:r w:rsidRPr="00C14085">
        <w:rPr>
          <w:rFonts w:ascii="Calibri" w:hAnsi="Calibri" w:cs="Calibri"/>
          <w:color w:val="000000"/>
          <w:lang w:val="hr-HR"/>
        </w:rPr>
        <w:t xml:space="preserve"> sukladno svim tehničkim i drugim uvjetima koji su navedeni u ovoj </w:t>
      </w:r>
      <w:r w:rsidR="00741568">
        <w:rPr>
          <w:rFonts w:ascii="Calibri" w:hAnsi="Calibri" w:cs="Calibri"/>
          <w:color w:val="000000"/>
          <w:lang w:val="hr-HR"/>
        </w:rPr>
        <w:t>D</w:t>
      </w:r>
      <w:r w:rsidRPr="00C14085">
        <w:rPr>
          <w:rFonts w:ascii="Calibri" w:hAnsi="Calibri" w:cs="Calibri"/>
          <w:color w:val="000000"/>
          <w:lang w:val="hr-HR"/>
        </w:rPr>
        <w:t xml:space="preserve">okumentaciji </w:t>
      </w:r>
      <w:r w:rsidR="00741568">
        <w:rPr>
          <w:rFonts w:ascii="Calibri" w:hAnsi="Calibri" w:cs="Calibri"/>
          <w:color w:val="000000"/>
          <w:lang w:val="hr-HR"/>
        </w:rPr>
        <w:t>o nabavi</w:t>
      </w:r>
      <w:r w:rsidRPr="00C14085">
        <w:rPr>
          <w:rFonts w:ascii="Calibri" w:hAnsi="Calibri" w:cs="Calibri"/>
          <w:color w:val="000000"/>
          <w:lang w:val="hr-HR"/>
        </w:rPr>
        <w:t>.</w:t>
      </w:r>
      <w:r w:rsidR="00232E38" w:rsidRPr="00025D4A">
        <w:rPr>
          <w:rFonts w:ascii="Calibri" w:hAnsi="Calibri" w:cs="Calibri"/>
          <w:color w:val="000000"/>
          <w:lang w:val="hr-HR"/>
        </w:rPr>
        <w:t xml:space="preserve"> </w:t>
      </w:r>
    </w:p>
    <w:p w14:paraId="3C01F6D4" w14:textId="3A787D85" w:rsidR="00232E38" w:rsidRPr="00025D4A" w:rsidRDefault="00EA63C8" w:rsidP="00EA63C8">
      <w:pPr>
        <w:tabs>
          <w:tab w:val="left" w:pos="7290"/>
        </w:tabs>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ab/>
      </w:r>
    </w:p>
    <w:p w14:paraId="3266F4EA" w14:textId="77777777" w:rsidR="00232E38" w:rsidRPr="00025D4A" w:rsidRDefault="00232E38" w:rsidP="00EC76CC">
      <w:pPr>
        <w:pStyle w:val="Toke"/>
      </w:pPr>
      <w:bookmarkStart w:id="42" w:name="_Toc524948263"/>
      <w:bookmarkStart w:id="43" w:name="_Toc524949130"/>
      <w:r w:rsidRPr="00025D4A">
        <w:t>TEHNIČKE SPECIFIKACIJE</w:t>
      </w:r>
      <w:bookmarkEnd w:id="42"/>
      <w:bookmarkEnd w:id="43"/>
    </w:p>
    <w:p w14:paraId="32CE7CF1" w14:textId="4388CFE3" w:rsidR="00232E38" w:rsidRDefault="00232E38" w:rsidP="00887B3F">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Tehnička specifikacija se nalazi u </w:t>
      </w:r>
      <w:r w:rsidR="001D63F1">
        <w:rPr>
          <w:rFonts w:ascii="Calibri" w:hAnsi="Calibri" w:cs="Calibri"/>
          <w:color w:val="000000"/>
          <w:lang w:val="hr-HR"/>
        </w:rPr>
        <w:t>projektnom zadatku</w:t>
      </w:r>
      <w:r w:rsidRPr="00025D4A">
        <w:rPr>
          <w:rFonts w:ascii="Calibri" w:hAnsi="Calibri" w:cs="Calibri"/>
          <w:color w:val="3366FF"/>
          <w:lang w:val="hr-HR"/>
        </w:rPr>
        <w:t xml:space="preserve"> </w:t>
      </w:r>
      <w:r w:rsidRPr="00025D4A">
        <w:rPr>
          <w:rFonts w:ascii="Calibri" w:hAnsi="Calibri" w:cs="Calibri"/>
          <w:color w:val="000000"/>
          <w:lang w:val="hr-HR"/>
        </w:rPr>
        <w:t xml:space="preserve">ove Dokumentacije </w:t>
      </w:r>
      <w:r w:rsidR="006A7315">
        <w:rPr>
          <w:rFonts w:ascii="Calibri" w:hAnsi="Calibri" w:cs="Calibri"/>
          <w:color w:val="000000"/>
          <w:lang w:val="hr-HR"/>
        </w:rPr>
        <w:t>o nabavi</w:t>
      </w:r>
      <w:r w:rsidRPr="00025D4A">
        <w:rPr>
          <w:rFonts w:ascii="Calibri" w:hAnsi="Calibri" w:cs="Calibri"/>
          <w:color w:val="000000"/>
          <w:lang w:val="hr-HR"/>
        </w:rPr>
        <w:t>.</w:t>
      </w:r>
    </w:p>
    <w:p w14:paraId="73C68BE9" w14:textId="77777777" w:rsidR="005D6CD8" w:rsidRPr="00025D4A" w:rsidRDefault="005D6CD8" w:rsidP="00887B3F">
      <w:pPr>
        <w:autoSpaceDE w:val="0"/>
        <w:autoSpaceDN w:val="0"/>
        <w:adjustRightInd w:val="0"/>
        <w:spacing w:after="120"/>
        <w:ind w:right="380"/>
        <w:jc w:val="both"/>
        <w:rPr>
          <w:rFonts w:ascii="Calibri" w:hAnsi="Calibri" w:cs="Calibri"/>
          <w:color w:val="000000"/>
          <w:lang w:val="hr-HR"/>
        </w:rPr>
      </w:pPr>
    </w:p>
    <w:p w14:paraId="369BEB6A" w14:textId="77777777" w:rsidR="00232E38" w:rsidRPr="00025D4A" w:rsidRDefault="00232E38" w:rsidP="00EC76CC">
      <w:pPr>
        <w:pStyle w:val="Toke"/>
      </w:pPr>
      <w:bookmarkStart w:id="44" w:name="_Toc524948264"/>
      <w:bookmarkStart w:id="45" w:name="_Toc524949131"/>
      <w:r w:rsidRPr="00025D4A">
        <w:lastRenderedPageBreak/>
        <w:t>Troškovnik</w:t>
      </w:r>
      <w:bookmarkEnd w:id="44"/>
      <w:bookmarkEnd w:id="45"/>
    </w:p>
    <w:p w14:paraId="5E7C5D4F" w14:textId="7ED47D09" w:rsidR="00EB4974" w:rsidRPr="00025D4A" w:rsidRDefault="006153B7" w:rsidP="00EB4974">
      <w:pPr>
        <w:spacing w:after="120"/>
        <w:ind w:right="414"/>
        <w:jc w:val="both"/>
        <w:rPr>
          <w:rFonts w:ascii="Calibri" w:hAnsi="Calibri" w:cs="Calibri"/>
          <w:color w:val="000000"/>
          <w:lang w:val="hr-HR"/>
        </w:rPr>
      </w:pPr>
      <w:r w:rsidRPr="006153B7">
        <w:rPr>
          <w:rFonts w:ascii="Calibri" w:hAnsi="Calibri" w:cs="Calibri"/>
          <w:color w:val="000000"/>
          <w:lang w:val="hr-HR"/>
        </w:rPr>
        <w:t>Troškovnik je prilog ove Dokumentacije o nabavi</w:t>
      </w:r>
      <w:r w:rsidR="005B164D">
        <w:rPr>
          <w:rFonts w:ascii="Calibri" w:hAnsi="Calibri" w:cs="Calibri"/>
          <w:color w:val="000000"/>
          <w:lang w:val="hr-HR"/>
        </w:rPr>
        <w:t>, izrađen je u nestandardiziranom obliku</w:t>
      </w:r>
      <w:r w:rsidRPr="006153B7">
        <w:rPr>
          <w:rFonts w:ascii="Calibri" w:hAnsi="Calibri" w:cs="Calibri"/>
          <w:color w:val="000000"/>
          <w:lang w:val="hr-HR"/>
        </w:rPr>
        <w:t xml:space="preserve"> i nalazi se na EOJN kao zaseban dokument. Jedinične cijene svake stavke Troškovnika i ukupna cijena moraju biti zaokružene na dvije decimale. Ponuditeljima nije dopušteno mijenjati tekst Troškovnika</w:t>
      </w:r>
      <w:r w:rsidR="00C17F13">
        <w:rPr>
          <w:rFonts w:ascii="Calibri" w:hAnsi="Calibri" w:cs="Calibri"/>
          <w:color w:val="000000"/>
          <w:lang w:val="hr-HR"/>
        </w:rPr>
        <w:t xml:space="preserve">, </w:t>
      </w:r>
      <w:r w:rsidR="00C17F13" w:rsidRPr="002A7CA8">
        <w:rPr>
          <w:rFonts w:ascii="Calibri" w:hAnsi="Calibri" w:cs="Calibri"/>
          <w:color w:val="000000"/>
        </w:rPr>
        <w:t>otključavati zaključane ćelije niti mijenjati formule koje je unio Naručitel</w:t>
      </w:r>
      <w:r w:rsidR="00C17F13">
        <w:rPr>
          <w:rFonts w:ascii="Calibri" w:hAnsi="Calibri" w:cs="Calibri"/>
          <w:color w:val="000000"/>
        </w:rPr>
        <w:t>j</w:t>
      </w:r>
      <w:r w:rsidRPr="006153B7">
        <w:rPr>
          <w:rFonts w:ascii="Calibri" w:hAnsi="Calibri" w:cs="Calibri"/>
          <w:color w:val="000000"/>
          <w:lang w:val="hr-HR"/>
        </w:rPr>
        <w:t>. Sve stavke troškovnika trebaju biti ispunjene. Cijena ponude izražava se za cjelokupni predmet nabave.</w:t>
      </w:r>
      <w:r w:rsidR="00EB4974">
        <w:rPr>
          <w:rFonts w:ascii="Calibri" w:hAnsi="Calibri" w:cs="Calibri"/>
          <w:color w:val="000000"/>
          <w:lang w:val="hr-HR"/>
        </w:rPr>
        <w:t xml:space="preserve"> </w:t>
      </w:r>
    </w:p>
    <w:p w14:paraId="30831943" w14:textId="0C0F0618" w:rsidR="00232E38" w:rsidRPr="00025D4A" w:rsidRDefault="00232E38" w:rsidP="00EC76CC">
      <w:pPr>
        <w:pStyle w:val="Toke"/>
      </w:pPr>
      <w:bookmarkStart w:id="46" w:name="_Toc524948265"/>
      <w:bookmarkStart w:id="47" w:name="_Toc524949132"/>
      <w:r w:rsidRPr="00025D4A">
        <w:t xml:space="preserve">Mjesto izvršenja </w:t>
      </w:r>
      <w:r w:rsidR="001D63F1">
        <w:t>USLUGE</w:t>
      </w:r>
      <w:bookmarkEnd w:id="46"/>
      <w:bookmarkEnd w:id="47"/>
    </w:p>
    <w:p w14:paraId="306CE686" w14:textId="447AACF5" w:rsidR="000039B3" w:rsidRPr="00025D4A" w:rsidRDefault="007B7109" w:rsidP="000039B3">
      <w:pPr>
        <w:autoSpaceDE w:val="0"/>
        <w:autoSpaceDN w:val="0"/>
        <w:adjustRightInd w:val="0"/>
        <w:spacing w:after="120"/>
        <w:ind w:right="380"/>
        <w:jc w:val="both"/>
        <w:rPr>
          <w:rFonts w:ascii="Calibri" w:hAnsi="Calibri" w:cs="ArialMT"/>
          <w:color w:val="000000"/>
          <w:lang w:val="hr-HR"/>
        </w:rPr>
      </w:pPr>
      <w:r w:rsidRPr="00025D4A">
        <w:rPr>
          <w:rFonts w:ascii="Calibri" w:hAnsi="Calibri" w:cs="Calibri"/>
          <w:color w:val="000000"/>
          <w:lang w:val="hr-HR"/>
        </w:rPr>
        <w:t xml:space="preserve">Mjesto izvršenja </w:t>
      </w:r>
      <w:r w:rsidR="001D63F1">
        <w:rPr>
          <w:rFonts w:ascii="Calibri" w:hAnsi="Calibri" w:cs="Calibri"/>
          <w:color w:val="000000"/>
          <w:lang w:val="hr-HR"/>
        </w:rPr>
        <w:t xml:space="preserve">usluge </w:t>
      </w:r>
      <w:r w:rsidRPr="00025D4A">
        <w:rPr>
          <w:rFonts w:ascii="Calibri" w:hAnsi="Calibri" w:cs="Calibri"/>
          <w:color w:val="000000"/>
          <w:lang w:val="hr-HR"/>
        </w:rPr>
        <w:t>je</w:t>
      </w:r>
      <w:r w:rsidR="00AE057D">
        <w:rPr>
          <w:rFonts w:ascii="Calibri" w:hAnsi="Calibri" w:cs="Calibri"/>
          <w:color w:val="000000"/>
          <w:lang w:val="hr-HR"/>
        </w:rPr>
        <w:t xml:space="preserve"> područje aglomeracije Slatina</w:t>
      </w:r>
      <w:r w:rsidR="00AE057D" w:rsidRPr="00AE057D">
        <w:rPr>
          <w:rFonts w:ascii="Calibri" w:hAnsi="Calibri" w:cs="Calibri"/>
          <w:color w:val="000000"/>
          <w:lang w:val="hr-HR"/>
        </w:rPr>
        <w:t xml:space="preserve">. </w:t>
      </w:r>
      <w:r w:rsidRPr="00AE057D">
        <w:rPr>
          <w:rFonts w:ascii="Calibri" w:hAnsi="Calibri" w:cs="Calibri"/>
          <w:color w:val="000000"/>
          <w:lang w:val="hr-HR"/>
        </w:rPr>
        <w:t xml:space="preserve"> </w:t>
      </w:r>
    </w:p>
    <w:p w14:paraId="612E0613" w14:textId="77777777" w:rsidR="00A9525F" w:rsidRPr="00025D4A" w:rsidRDefault="00A9525F" w:rsidP="000039B3">
      <w:pPr>
        <w:autoSpaceDE w:val="0"/>
        <w:autoSpaceDN w:val="0"/>
        <w:adjustRightInd w:val="0"/>
        <w:spacing w:after="120"/>
        <w:ind w:right="380"/>
        <w:jc w:val="both"/>
        <w:rPr>
          <w:rFonts w:ascii="Calibri" w:hAnsi="Calibri" w:cs="ArialMT"/>
          <w:color w:val="000000"/>
          <w:lang w:val="hr-HR"/>
        </w:rPr>
      </w:pPr>
    </w:p>
    <w:p w14:paraId="5CD46B95" w14:textId="6C0A9BA4" w:rsidR="00232E38" w:rsidRPr="00F5551C" w:rsidRDefault="00232E38" w:rsidP="00EC76CC">
      <w:pPr>
        <w:pStyle w:val="Toke"/>
      </w:pPr>
      <w:bookmarkStart w:id="48" w:name="_Toc524948266"/>
      <w:bookmarkStart w:id="49" w:name="_Toc524949133"/>
      <w:r w:rsidRPr="00F5551C">
        <w:t xml:space="preserve">Rok za IZVRŠENJE </w:t>
      </w:r>
      <w:r w:rsidR="00B43832">
        <w:t>USLUGA</w:t>
      </w:r>
      <w:bookmarkEnd w:id="48"/>
      <w:bookmarkEnd w:id="49"/>
    </w:p>
    <w:p w14:paraId="21EFA7EE" w14:textId="6C562FF0" w:rsidR="001D63F1" w:rsidRPr="009D68D9" w:rsidRDefault="001D63F1" w:rsidP="009D68D9">
      <w:pPr>
        <w:autoSpaceDE w:val="0"/>
        <w:autoSpaceDN w:val="0"/>
        <w:adjustRightInd w:val="0"/>
        <w:spacing w:after="120"/>
        <w:ind w:right="380"/>
        <w:jc w:val="both"/>
        <w:rPr>
          <w:rFonts w:asciiTheme="minorHAnsi" w:eastAsiaTheme="minorEastAsia" w:hAnsiTheme="minorHAnsi" w:cs="ArialMT"/>
          <w:color w:val="000000"/>
          <w:lang w:val="hr-HR" w:eastAsia="en-US"/>
        </w:rPr>
      </w:pPr>
      <w:r w:rsidRPr="00F5551C">
        <w:rPr>
          <w:rFonts w:asciiTheme="minorHAnsi" w:hAnsiTheme="minorHAnsi"/>
          <w:lang w:val="hr-HR"/>
        </w:rPr>
        <w:t xml:space="preserve">Izvršenje usluga počinje </w:t>
      </w:r>
      <w:r w:rsidRPr="00F5551C">
        <w:rPr>
          <w:rFonts w:asciiTheme="minorHAnsi" w:hAnsiTheme="minorHAnsi" w:cs="ArialMT"/>
          <w:lang w:val="hr-HR"/>
        </w:rPr>
        <w:t>u roku</w:t>
      </w:r>
      <w:r w:rsidRPr="00F5551C">
        <w:rPr>
          <w:rFonts w:asciiTheme="minorHAnsi" w:hAnsiTheme="minorHAnsi"/>
          <w:lang w:val="hr-HR"/>
        </w:rPr>
        <w:t xml:space="preserve"> od </w:t>
      </w:r>
      <w:r w:rsidRPr="00F5551C">
        <w:rPr>
          <w:rFonts w:asciiTheme="minorHAnsi" w:hAnsiTheme="minorHAnsi" w:cs="ArialMT"/>
          <w:lang w:val="hr-HR"/>
        </w:rPr>
        <w:t>7 kalendarskih dana od dana izdavanja Naloga za početak</w:t>
      </w:r>
      <w:r w:rsidRPr="00F5551C">
        <w:rPr>
          <w:rFonts w:asciiTheme="minorHAnsi" w:hAnsiTheme="minorHAnsi"/>
          <w:lang w:val="hr-HR"/>
        </w:rPr>
        <w:t xml:space="preserve"> izvršenja usluga </w:t>
      </w:r>
      <w:r w:rsidRPr="00F5551C">
        <w:rPr>
          <w:rFonts w:asciiTheme="minorHAnsi" w:hAnsiTheme="minorHAnsi" w:cs="ArialMT"/>
          <w:lang w:val="hr-HR"/>
        </w:rPr>
        <w:t xml:space="preserve">od strane </w:t>
      </w:r>
      <w:r w:rsidR="00CC6AFD">
        <w:rPr>
          <w:rFonts w:asciiTheme="minorHAnsi" w:hAnsiTheme="minorHAnsi" w:cs="ArialMT"/>
          <w:lang w:val="hr-HR"/>
        </w:rPr>
        <w:t>N</w:t>
      </w:r>
      <w:r w:rsidRPr="00F5551C">
        <w:rPr>
          <w:rFonts w:asciiTheme="minorHAnsi" w:hAnsiTheme="minorHAnsi" w:cs="ArialMT"/>
          <w:lang w:val="hr-HR"/>
        </w:rPr>
        <w:t xml:space="preserve">aručitelja </w:t>
      </w:r>
      <w:r w:rsidR="00C17855">
        <w:rPr>
          <w:rFonts w:asciiTheme="minorHAnsi" w:hAnsiTheme="minorHAnsi" w:cs="ArialMT"/>
          <w:lang w:val="hr-HR"/>
        </w:rPr>
        <w:t>za svaku stavku Troškovnika zasebno, ovisno o početku radova prema svakom ugovoru o radovima</w:t>
      </w:r>
      <w:r w:rsidRPr="00F5551C">
        <w:rPr>
          <w:rFonts w:asciiTheme="minorHAnsi" w:hAnsiTheme="minorHAnsi" w:cs="ArialMT"/>
          <w:color w:val="000000"/>
          <w:lang w:val="hr-HR"/>
        </w:rPr>
        <w:t>.</w:t>
      </w:r>
      <w:r w:rsidRPr="009D68D9">
        <w:rPr>
          <w:rFonts w:asciiTheme="minorHAnsi" w:hAnsiTheme="minorHAnsi" w:cs="ArialMT"/>
          <w:color w:val="000000"/>
          <w:lang w:val="hr-HR"/>
        </w:rPr>
        <w:t xml:space="preserve"> </w:t>
      </w:r>
    </w:p>
    <w:p w14:paraId="3EAA0703" w14:textId="6DD1BA5B" w:rsidR="00232E38" w:rsidRPr="00025D4A" w:rsidRDefault="005B164D" w:rsidP="0049424A">
      <w:p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T</w:t>
      </w:r>
      <w:r w:rsidR="00232E38" w:rsidRPr="000B057E">
        <w:rPr>
          <w:rFonts w:ascii="Calibri" w:hAnsi="Calibri" w:cs="Calibri"/>
          <w:color w:val="000000"/>
          <w:lang w:val="hr-HR"/>
        </w:rPr>
        <w:t>rajanje izvršenja radova</w:t>
      </w:r>
      <w:r w:rsidR="00895A82">
        <w:rPr>
          <w:rFonts w:ascii="Calibri" w:hAnsi="Calibri" w:cs="Calibri"/>
          <w:color w:val="000000"/>
          <w:lang w:val="hr-HR"/>
        </w:rPr>
        <w:t xml:space="preserve"> koji su predmet nadzora </w:t>
      </w:r>
      <w:r w:rsidR="00232E38" w:rsidRPr="000B057E">
        <w:rPr>
          <w:rFonts w:ascii="Calibri" w:hAnsi="Calibri" w:cs="Calibri"/>
          <w:color w:val="000000"/>
          <w:lang w:val="hr-HR"/>
        </w:rPr>
        <w:t xml:space="preserve">je </w:t>
      </w:r>
      <w:r w:rsidR="00DF6D59">
        <w:rPr>
          <w:rFonts w:ascii="Calibri" w:hAnsi="Calibri" w:cs="Calibri"/>
          <w:b/>
          <w:color w:val="000000"/>
          <w:lang w:val="hr-HR"/>
        </w:rPr>
        <w:t>3</w:t>
      </w:r>
      <w:r w:rsidR="0014425C">
        <w:rPr>
          <w:rFonts w:ascii="Calibri" w:hAnsi="Calibri" w:cs="Calibri"/>
          <w:b/>
          <w:color w:val="000000"/>
          <w:lang w:val="hr-HR"/>
        </w:rPr>
        <w:t>8</w:t>
      </w:r>
      <w:r w:rsidR="00DF6D59">
        <w:rPr>
          <w:rFonts w:ascii="Calibri" w:hAnsi="Calibri" w:cs="Calibri"/>
          <w:b/>
          <w:color w:val="000000"/>
          <w:lang w:val="hr-HR"/>
        </w:rPr>
        <w:t xml:space="preserve"> </w:t>
      </w:r>
      <w:r w:rsidR="00232E38" w:rsidRPr="000B057E">
        <w:rPr>
          <w:rFonts w:ascii="Calibri" w:hAnsi="Calibri" w:cs="Calibri"/>
          <w:b/>
          <w:color w:val="000000"/>
          <w:lang w:val="hr-HR"/>
        </w:rPr>
        <w:t>mjesec</w:t>
      </w:r>
      <w:r w:rsidR="00246CBD">
        <w:rPr>
          <w:rFonts w:ascii="Calibri" w:hAnsi="Calibri" w:cs="Calibri"/>
          <w:b/>
          <w:color w:val="000000"/>
          <w:lang w:val="hr-HR"/>
        </w:rPr>
        <w:t>i</w:t>
      </w:r>
      <w:r w:rsidR="00232E38" w:rsidRPr="000B057E">
        <w:rPr>
          <w:rFonts w:ascii="Calibri" w:hAnsi="Calibri" w:cs="Calibri"/>
          <w:color w:val="000000"/>
          <w:lang w:val="hr-HR"/>
        </w:rPr>
        <w:t>.</w:t>
      </w:r>
    </w:p>
    <w:p w14:paraId="0622B194" w14:textId="643D0DAF" w:rsidR="003E7205" w:rsidRPr="00F96041" w:rsidRDefault="003E7205" w:rsidP="003E7205">
      <w:pPr>
        <w:autoSpaceDE w:val="0"/>
        <w:autoSpaceDN w:val="0"/>
        <w:adjustRightInd w:val="0"/>
        <w:spacing w:after="120"/>
        <w:ind w:right="380"/>
        <w:jc w:val="both"/>
        <w:rPr>
          <w:rFonts w:asciiTheme="minorHAnsi" w:eastAsiaTheme="minorEastAsia" w:hAnsiTheme="minorHAnsi" w:cstheme="minorBidi"/>
          <w:color w:val="000000"/>
          <w:lang w:val="hr-HR" w:eastAsia="en-US"/>
        </w:rPr>
      </w:pPr>
      <w:r w:rsidRPr="00F96041">
        <w:rPr>
          <w:rFonts w:asciiTheme="minorHAnsi" w:hAnsiTheme="minorHAnsi"/>
          <w:color w:val="000000"/>
          <w:lang w:val="hr-HR"/>
        </w:rPr>
        <w:t xml:space="preserve">U nastavku se navodi približno trajanje </w:t>
      </w:r>
      <w:r w:rsidR="003F67FD">
        <w:rPr>
          <w:rFonts w:asciiTheme="minorHAnsi" w:hAnsiTheme="minorHAnsi"/>
          <w:color w:val="000000"/>
          <w:lang w:val="hr-HR"/>
        </w:rPr>
        <w:t>pojedinih elemenata</w:t>
      </w:r>
      <w:r w:rsidRPr="00F96041">
        <w:rPr>
          <w:rFonts w:asciiTheme="minorHAnsi" w:hAnsiTheme="minorHAnsi"/>
          <w:color w:val="000000"/>
          <w:lang w:val="hr-HR"/>
        </w:rPr>
        <w:t xml:space="preserve"> projekta. </w:t>
      </w:r>
      <w:r w:rsidRPr="00F96041">
        <w:rPr>
          <w:rFonts w:asciiTheme="minorHAnsi" w:hAnsiTheme="minorHAnsi"/>
          <w:b/>
          <w:color w:val="000000"/>
          <w:lang w:val="hr-HR"/>
        </w:rPr>
        <w:t>Ponuditeljima se napominje kako je dani raspored indikativan</w:t>
      </w:r>
      <w:r w:rsidR="00366760">
        <w:rPr>
          <w:rFonts w:asciiTheme="minorHAnsi" w:hAnsiTheme="minorHAnsi"/>
          <w:b/>
          <w:color w:val="000000"/>
          <w:lang w:val="hr-HR"/>
        </w:rPr>
        <w:t>,</w:t>
      </w:r>
      <w:r w:rsidRPr="00F96041">
        <w:rPr>
          <w:rFonts w:asciiTheme="minorHAnsi" w:hAnsiTheme="minorHAnsi"/>
          <w:b/>
          <w:color w:val="000000"/>
          <w:lang w:val="hr-HR"/>
        </w:rPr>
        <w:t xml:space="preserve"> te su moguće izmjene tijekom izvršenja </w:t>
      </w:r>
      <w:r w:rsidRPr="00F96041">
        <w:rPr>
          <w:rFonts w:asciiTheme="minorHAnsi" w:hAnsiTheme="minorHAnsi" w:cs="ArialMT"/>
          <w:b/>
          <w:color w:val="000000"/>
          <w:lang w:val="hr-HR"/>
        </w:rPr>
        <w:t>ugovora</w:t>
      </w:r>
      <w:r w:rsidRPr="00F96041">
        <w:rPr>
          <w:rFonts w:asciiTheme="minorHAnsi" w:hAnsiTheme="minorHAnsi"/>
          <w:color w:val="000000"/>
          <w:lang w:val="hr-HR"/>
        </w:rPr>
        <w:t>.</w:t>
      </w:r>
    </w:p>
    <w:p w14:paraId="7C0320AD" w14:textId="55562101" w:rsidR="003E7205" w:rsidRPr="00F96041" w:rsidRDefault="003E7205" w:rsidP="008162CE">
      <w:pPr>
        <w:pStyle w:val="Odlomakpopisa"/>
        <w:numPr>
          <w:ilvl w:val="0"/>
          <w:numId w:val="15"/>
        </w:numPr>
        <w:spacing w:after="120" w:line="276" w:lineRule="auto"/>
        <w:contextualSpacing/>
        <w:jc w:val="both"/>
        <w:rPr>
          <w:rFonts w:asciiTheme="minorHAnsi" w:hAnsiTheme="minorHAnsi"/>
        </w:rPr>
      </w:pPr>
      <w:r w:rsidRPr="00F96041">
        <w:rPr>
          <w:rFonts w:asciiTheme="minorHAnsi" w:hAnsiTheme="minorHAnsi"/>
        </w:rPr>
        <w:t xml:space="preserve">Aktivnost 1 - Usluge nadzora tijekom </w:t>
      </w:r>
      <w:r w:rsidR="00246CBD" w:rsidRPr="00246CBD">
        <w:rPr>
          <w:rFonts w:asciiTheme="minorHAnsi" w:hAnsiTheme="minorHAnsi"/>
        </w:rPr>
        <w:t>Izgradnje vodno</w:t>
      </w:r>
      <w:r w:rsidR="00366760">
        <w:rPr>
          <w:rFonts w:asciiTheme="minorHAnsi" w:hAnsiTheme="minorHAnsi"/>
        </w:rPr>
        <w:t>-</w:t>
      </w:r>
      <w:r w:rsidR="00246CBD" w:rsidRPr="00246CBD">
        <w:rPr>
          <w:rFonts w:asciiTheme="minorHAnsi" w:hAnsiTheme="minorHAnsi"/>
        </w:rPr>
        <w:t>komun</w:t>
      </w:r>
      <w:r w:rsidR="00366760">
        <w:rPr>
          <w:rFonts w:asciiTheme="minorHAnsi" w:hAnsiTheme="minorHAnsi"/>
        </w:rPr>
        <w:t>al</w:t>
      </w:r>
      <w:r w:rsidR="00246CBD" w:rsidRPr="00246CBD">
        <w:rPr>
          <w:rFonts w:asciiTheme="minorHAnsi" w:hAnsiTheme="minorHAnsi"/>
        </w:rPr>
        <w:t xml:space="preserve">ne infrastrukture aglomeracije </w:t>
      </w:r>
      <w:r w:rsidR="003A1216">
        <w:rPr>
          <w:rFonts w:asciiTheme="minorHAnsi" w:hAnsiTheme="minorHAnsi"/>
        </w:rPr>
        <w:t>Slatina</w:t>
      </w:r>
      <w:r w:rsidRPr="00246CBD">
        <w:rPr>
          <w:rFonts w:asciiTheme="minorHAnsi" w:hAnsiTheme="minorHAnsi"/>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7"/>
        <w:gridCol w:w="4598"/>
      </w:tblGrid>
      <w:tr w:rsidR="003E7205" w:rsidRPr="00F96041" w14:paraId="6E85BDFA" w14:textId="77777777" w:rsidTr="009D68D9">
        <w:trPr>
          <w:trHeight w:val="375"/>
        </w:trPr>
        <w:tc>
          <w:tcPr>
            <w:tcW w:w="2500" w:type="pct"/>
          </w:tcPr>
          <w:p w14:paraId="1F09899B" w14:textId="2BE11E6E" w:rsidR="003E7205" w:rsidRPr="00F96041" w:rsidRDefault="003E7205" w:rsidP="009D68D9">
            <w:pPr>
              <w:tabs>
                <w:tab w:val="center" w:pos="4536"/>
                <w:tab w:val="right" w:pos="9072"/>
              </w:tabs>
              <w:jc w:val="center"/>
              <w:rPr>
                <w:rFonts w:asciiTheme="minorHAnsi" w:hAnsiTheme="minorHAnsi"/>
                <w:b/>
              </w:rPr>
            </w:pPr>
            <w:r w:rsidRPr="00F96041">
              <w:rPr>
                <w:rFonts w:asciiTheme="minorHAnsi" w:hAnsiTheme="minorHAnsi"/>
                <w:b/>
              </w:rPr>
              <w:t xml:space="preserve">Faza </w:t>
            </w:r>
            <w:r w:rsidR="00112776">
              <w:rPr>
                <w:rFonts w:asciiTheme="minorHAnsi" w:hAnsiTheme="minorHAnsi"/>
                <w:b/>
              </w:rPr>
              <w:t>Ugovora o građenju</w:t>
            </w:r>
            <w:r w:rsidRPr="00F96041">
              <w:rPr>
                <w:rFonts w:asciiTheme="minorHAnsi" w:hAnsiTheme="minorHAnsi"/>
                <w:b/>
              </w:rPr>
              <w:t xml:space="preserve"> </w:t>
            </w:r>
          </w:p>
        </w:tc>
        <w:tc>
          <w:tcPr>
            <w:tcW w:w="2500" w:type="pct"/>
          </w:tcPr>
          <w:p w14:paraId="4BF0C36B" w14:textId="77777777" w:rsidR="003E7205" w:rsidRPr="00F96041" w:rsidRDefault="003E7205" w:rsidP="009D68D9">
            <w:pPr>
              <w:tabs>
                <w:tab w:val="center" w:pos="4536"/>
                <w:tab w:val="right" w:pos="9072"/>
              </w:tabs>
              <w:jc w:val="center"/>
              <w:rPr>
                <w:rFonts w:asciiTheme="minorHAnsi" w:hAnsiTheme="minorHAnsi"/>
                <w:b/>
              </w:rPr>
            </w:pPr>
            <w:r w:rsidRPr="00F96041">
              <w:rPr>
                <w:rFonts w:asciiTheme="minorHAnsi" w:hAnsiTheme="minorHAnsi"/>
                <w:b/>
              </w:rPr>
              <w:t>Trajanje (mjeseci)</w:t>
            </w:r>
          </w:p>
        </w:tc>
      </w:tr>
      <w:tr w:rsidR="003E7205" w:rsidRPr="00F96041" w14:paraId="4CE2C795" w14:textId="77777777" w:rsidTr="009D68D9">
        <w:trPr>
          <w:trHeight w:val="368"/>
        </w:trPr>
        <w:tc>
          <w:tcPr>
            <w:tcW w:w="2500" w:type="pct"/>
          </w:tcPr>
          <w:p w14:paraId="1BD6256C" w14:textId="7381B8F2" w:rsidR="003E7205" w:rsidRPr="00F96041" w:rsidRDefault="006B7440" w:rsidP="009D68D9">
            <w:pPr>
              <w:tabs>
                <w:tab w:val="center" w:pos="4536"/>
                <w:tab w:val="right" w:pos="9072"/>
              </w:tabs>
              <w:rPr>
                <w:rFonts w:asciiTheme="minorHAnsi" w:hAnsiTheme="minorHAnsi"/>
              </w:rPr>
            </w:pPr>
            <w:r>
              <w:rPr>
                <w:rFonts w:asciiTheme="minorHAnsi" w:hAnsiTheme="minorHAnsi"/>
              </w:rPr>
              <w:t>G</w:t>
            </w:r>
            <w:r w:rsidR="003E7205" w:rsidRPr="00F96041">
              <w:rPr>
                <w:rFonts w:asciiTheme="minorHAnsi" w:hAnsiTheme="minorHAnsi"/>
              </w:rPr>
              <w:t>rađenje</w:t>
            </w:r>
          </w:p>
        </w:tc>
        <w:tc>
          <w:tcPr>
            <w:tcW w:w="2500" w:type="pct"/>
          </w:tcPr>
          <w:p w14:paraId="01664E9E" w14:textId="4E74C12F" w:rsidR="003E7205" w:rsidRPr="00C42D2D" w:rsidRDefault="0014425C" w:rsidP="009D68D9">
            <w:pPr>
              <w:tabs>
                <w:tab w:val="center" w:pos="4536"/>
                <w:tab w:val="right" w:pos="9072"/>
              </w:tabs>
              <w:rPr>
                <w:rFonts w:asciiTheme="minorHAnsi" w:hAnsiTheme="minorHAnsi"/>
              </w:rPr>
            </w:pPr>
            <w:r>
              <w:rPr>
                <w:rFonts w:asciiTheme="minorHAnsi" w:hAnsiTheme="minorHAnsi"/>
              </w:rPr>
              <w:t>24</w:t>
            </w:r>
            <w:r w:rsidR="00DA792C" w:rsidRPr="00C42D2D">
              <w:rPr>
                <w:rFonts w:asciiTheme="minorHAnsi" w:hAnsiTheme="minorHAnsi"/>
              </w:rPr>
              <w:t xml:space="preserve"> </w:t>
            </w:r>
            <w:r w:rsidR="006B7440" w:rsidRPr="00C42D2D">
              <w:rPr>
                <w:rFonts w:asciiTheme="minorHAnsi" w:hAnsiTheme="minorHAnsi"/>
              </w:rPr>
              <w:t>m</w:t>
            </w:r>
            <w:r w:rsidR="00246CBD" w:rsidRPr="00C42D2D">
              <w:rPr>
                <w:rFonts w:asciiTheme="minorHAnsi" w:hAnsiTheme="minorHAnsi"/>
              </w:rPr>
              <w:t>jesec</w:t>
            </w:r>
            <w:r w:rsidR="00F571A2">
              <w:rPr>
                <w:rFonts w:asciiTheme="minorHAnsi" w:hAnsiTheme="minorHAnsi"/>
              </w:rPr>
              <w:t>a</w:t>
            </w:r>
          </w:p>
        </w:tc>
      </w:tr>
      <w:tr w:rsidR="003E7205" w:rsidRPr="00F96041" w14:paraId="114B7769" w14:textId="77777777" w:rsidTr="009D68D9">
        <w:trPr>
          <w:trHeight w:val="368"/>
        </w:trPr>
        <w:tc>
          <w:tcPr>
            <w:tcW w:w="2500" w:type="pct"/>
          </w:tcPr>
          <w:p w14:paraId="330F8436" w14:textId="3B3DC08D" w:rsidR="003E7205" w:rsidRPr="00F96041" w:rsidRDefault="006B7440" w:rsidP="009D68D9">
            <w:pPr>
              <w:tabs>
                <w:tab w:val="center" w:pos="4536"/>
                <w:tab w:val="right" w:pos="9072"/>
              </w:tabs>
              <w:rPr>
                <w:rFonts w:asciiTheme="minorHAnsi" w:hAnsiTheme="minorHAnsi"/>
              </w:rPr>
            </w:pPr>
            <w:r>
              <w:rPr>
                <w:rFonts w:asciiTheme="minorHAnsi" w:hAnsiTheme="minorHAnsi"/>
              </w:rPr>
              <w:t>Tehnički pregledi</w:t>
            </w:r>
          </w:p>
        </w:tc>
        <w:tc>
          <w:tcPr>
            <w:tcW w:w="2500" w:type="pct"/>
          </w:tcPr>
          <w:p w14:paraId="754FCBD4" w14:textId="705B7742" w:rsidR="003E7205" w:rsidRPr="00C42D2D" w:rsidRDefault="00E75972" w:rsidP="009D68D9">
            <w:pPr>
              <w:tabs>
                <w:tab w:val="center" w:pos="4536"/>
                <w:tab w:val="right" w:pos="9072"/>
              </w:tabs>
              <w:rPr>
                <w:rFonts w:asciiTheme="minorHAnsi" w:hAnsiTheme="minorHAnsi"/>
              </w:rPr>
            </w:pPr>
            <w:r>
              <w:rPr>
                <w:rFonts w:asciiTheme="minorHAnsi" w:hAnsiTheme="minorHAnsi"/>
              </w:rPr>
              <w:t>1</w:t>
            </w:r>
            <w:r w:rsidR="00AE057D">
              <w:rPr>
                <w:rFonts w:asciiTheme="minorHAnsi" w:hAnsiTheme="minorHAnsi"/>
              </w:rPr>
              <w:t xml:space="preserve"> </w:t>
            </w:r>
            <w:r w:rsidR="006B7440" w:rsidRPr="00C42D2D">
              <w:rPr>
                <w:rFonts w:asciiTheme="minorHAnsi" w:hAnsiTheme="minorHAnsi"/>
              </w:rPr>
              <w:t>m</w:t>
            </w:r>
            <w:r w:rsidR="00246CBD" w:rsidRPr="00C42D2D">
              <w:rPr>
                <w:rFonts w:asciiTheme="minorHAnsi" w:hAnsiTheme="minorHAnsi"/>
              </w:rPr>
              <w:t>jesec</w:t>
            </w:r>
          </w:p>
        </w:tc>
      </w:tr>
      <w:tr w:rsidR="003E7205" w:rsidRPr="00F96041" w14:paraId="1220FE06" w14:textId="77777777" w:rsidTr="009D68D9">
        <w:trPr>
          <w:trHeight w:val="368"/>
        </w:trPr>
        <w:tc>
          <w:tcPr>
            <w:tcW w:w="2500" w:type="pct"/>
          </w:tcPr>
          <w:p w14:paraId="1730A022" w14:textId="77777777" w:rsidR="003E7205" w:rsidRPr="00F96041" w:rsidRDefault="003E7205" w:rsidP="009D68D9">
            <w:pPr>
              <w:tabs>
                <w:tab w:val="center" w:pos="4536"/>
                <w:tab w:val="right" w:pos="9072"/>
              </w:tabs>
              <w:rPr>
                <w:rFonts w:asciiTheme="minorHAnsi" w:hAnsiTheme="minorHAnsi"/>
              </w:rPr>
            </w:pPr>
            <w:r w:rsidRPr="00F96041">
              <w:rPr>
                <w:rFonts w:asciiTheme="minorHAnsi" w:hAnsiTheme="minorHAnsi"/>
              </w:rPr>
              <w:t>Izdavanje potvrde o dobrom izvršenju ugovora i izvješća o završetku</w:t>
            </w:r>
          </w:p>
        </w:tc>
        <w:tc>
          <w:tcPr>
            <w:tcW w:w="2500" w:type="pct"/>
          </w:tcPr>
          <w:p w14:paraId="3F7BF98A" w14:textId="0DE13642" w:rsidR="003E7205" w:rsidRPr="00C42D2D" w:rsidRDefault="00DA792C" w:rsidP="009D68D9">
            <w:pPr>
              <w:tabs>
                <w:tab w:val="center" w:pos="4536"/>
                <w:tab w:val="right" w:pos="9072"/>
              </w:tabs>
              <w:rPr>
                <w:rFonts w:asciiTheme="minorHAnsi" w:hAnsiTheme="minorHAnsi"/>
              </w:rPr>
            </w:pPr>
            <w:r>
              <w:rPr>
                <w:rFonts w:asciiTheme="minorHAnsi" w:hAnsiTheme="minorHAnsi"/>
              </w:rPr>
              <w:t>1</w:t>
            </w:r>
            <w:r w:rsidRPr="00C42D2D">
              <w:rPr>
                <w:rFonts w:asciiTheme="minorHAnsi" w:hAnsiTheme="minorHAnsi"/>
              </w:rPr>
              <w:t xml:space="preserve"> </w:t>
            </w:r>
            <w:r w:rsidR="003E7205" w:rsidRPr="00C42D2D">
              <w:rPr>
                <w:rFonts w:asciiTheme="minorHAnsi" w:hAnsiTheme="minorHAnsi"/>
              </w:rPr>
              <w:t>mjesec</w:t>
            </w:r>
          </w:p>
        </w:tc>
      </w:tr>
    </w:tbl>
    <w:p w14:paraId="3CC72D91" w14:textId="77777777" w:rsidR="00DF6D59" w:rsidRDefault="003A1216" w:rsidP="00246CBD">
      <w:pPr>
        <w:pStyle w:val="Odlomakpopisa"/>
        <w:spacing w:after="120" w:line="276" w:lineRule="auto"/>
        <w:contextualSpacing/>
        <w:jc w:val="both"/>
        <w:rPr>
          <w:rFonts w:asciiTheme="minorHAnsi" w:hAnsiTheme="minorHAnsi"/>
        </w:rPr>
      </w:pPr>
      <w:r>
        <w:rPr>
          <w:rFonts w:asciiTheme="minorHAnsi" w:hAnsiTheme="minorHAnsi"/>
        </w:rPr>
        <w:t xml:space="preserve"> </w:t>
      </w:r>
    </w:p>
    <w:p w14:paraId="16BDEC52" w14:textId="2172501A" w:rsidR="003E7205" w:rsidRDefault="003A1216" w:rsidP="008162CE">
      <w:pPr>
        <w:pStyle w:val="Odlomakpopisa"/>
        <w:numPr>
          <w:ilvl w:val="0"/>
          <w:numId w:val="15"/>
        </w:numPr>
        <w:spacing w:after="120" w:line="276" w:lineRule="auto"/>
        <w:contextualSpacing/>
        <w:jc w:val="both"/>
        <w:rPr>
          <w:rFonts w:asciiTheme="minorHAnsi" w:hAnsiTheme="minorHAnsi"/>
        </w:rPr>
      </w:pPr>
      <w:r>
        <w:rPr>
          <w:rFonts w:asciiTheme="minorHAnsi" w:hAnsiTheme="minorHAnsi"/>
        </w:rPr>
        <w:t>Aktivnost 2 – Usluge nadzora tijeko</w:t>
      </w:r>
      <w:r w:rsidR="005B164D">
        <w:rPr>
          <w:rFonts w:asciiTheme="minorHAnsi" w:hAnsiTheme="minorHAnsi"/>
        </w:rPr>
        <w:t>m</w:t>
      </w:r>
      <w:r>
        <w:rPr>
          <w:rFonts w:asciiTheme="minorHAnsi" w:hAnsiTheme="minorHAnsi"/>
        </w:rPr>
        <w:t xml:space="preserve"> izgradnje UPOV-a Slatina</w:t>
      </w:r>
      <w:r w:rsidR="00C562EC">
        <w:rPr>
          <w:rFonts w:asciiTheme="minorHAnsi" w:hAnsiTheme="minorHAnsi"/>
        </w:rPr>
        <w:t xml:space="preserve"> </w:t>
      </w:r>
      <w:r w:rsidR="00E75972">
        <w:rPr>
          <w:rFonts w:asciiTheme="minorHAnsi" w:hAnsiTheme="minorHAnsi"/>
        </w:rPr>
        <w:t>i pristupne ceste</w:t>
      </w:r>
    </w:p>
    <w:p w14:paraId="7590FB7D" w14:textId="560CF2A1" w:rsidR="003A1216" w:rsidRDefault="003A1216" w:rsidP="00246CBD">
      <w:pPr>
        <w:pStyle w:val="Odlomakpopisa"/>
        <w:spacing w:after="120" w:line="276" w:lineRule="auto"/>
        <w:contextualSpacing/>
        <w:jc w:val="both"/>
        <w:rPr>
          <w:rFonts w:asciiTheme="minorHAnsi" w:hAnsiTheme="minorHAnsi"/>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7"/>
        <w:gridCol w:w="4598"/>
      </w:tblGrid>
      <w:tr w:rsidR="003A1216" w:rsidRPr="003A1216" w14:paraId="72B086C3" w14:textId="77777777" w:rsidTr="003A1216">
        <w:trPr>
          <w:trHeight w:val="333"/>
        </w:trPr>
        <w:tc>
          <w:tcPr>
            <w:tcW w:w="2500" w:type="pct"/>
          </w:tcPr>
          <w:p w14:paraId="04716FE2" w14:textId="579A5011" w:rsidR="003A1216" w:rsidRPr="003A1216" w:rsidRDefault="003A1216" w:rsidP="003A1216">
            <w:pPr>
              <w:pStyle w:val="Odlomakpopisa"/>
              <w:spacing w:after="120" w:line="276" w:lineRule="auto"/>
              <w:contextualSpacing/>
              <w:jc w:val="both"/>
              <w:rPr>
                <w:rFonts w:asciiTheme="minorHAnsi" w:hAnsiTheme="minorHAnsi"/>
                <w:b/>
              </w:rPr>
            </w:pPr>
            <w:r w:rsidRPr="003A1216">
              <w:rPr>
                <w:rFonts w:asciiTheme="minorHAnsi" w:hAnsiTheme="minorHAnsi"/>
                <w:b/>
              </w:rPr>
              <w:t xml:space="preserve">Faza </w:t>
            </w:r>
            <w:r w:rsidR="00112776">
              <w:rPr>
                <w:rFonts w:asciiTheme="minorHAnsi" w:hAnsiTheme="minorHAnsi"/>
                <w:b/>
              </w:rPr>
              <w:t>U</w:t>
            </w:r>
            <w:r w:rsidR="00112776" w:rsidRPr="00112776">
              <w:rPr>
                <w:rFonts w:asciiTheme="minorHAnsi" w:hAnsiTheme="minorHAnsi"/>
                <w:b/>
              </w:rPr>
              <w:t>govora o građenju</w:t>
            </w:r>
          </w:p>
        </w:tc>
        <w:tc>
          <w:tcPr>
            <w:tcW w:w="2500" w:type="pct"/>
          </w:tcPr>
          <w:p w14:paraId="0EDDEBEC" w14:textId="77777777" w:rsidR="003A1216" w:rsidRPr="003A1216" w:rsidRDefault="003A1216" w:rsidP="003A1216">
            <w:pPr>
              <w:pStyle w:val="Odlomakpopisa"/>
              <w:spacing w:after="120" w:line="276" w:lineRule="auto"/>
              <w:contextualSpacing/>
              <w:jc w:val="both"/>
              <w:rPr>
                <w:rFonts w:asciiTheme="minorHAnsi" w:hAnsiTheme="minorHAnsi"/>
                <w:b/>
              </w:rPr>
            </w:pPr>
            <w:r w:rsidRPr="003A1216">
              <w:rPr>
                <w:rFonts w:asciiTheme="minorHAnsi" w:hAnsiTheme="minorHAnsi"/>
                <w:b/>
              </w:rPr>
              <w:t>Trajanje (mjeseci)</w:t>
            </w:r>
          </w:p>
        </w:tc>
      </w:tr>
      <w:tr w:rsidR="003A1216" w:rsidRPr="003A1216" w14:paraId="5088C9A2" w14:textId="77777777" w:rsidTr="003A1216">
        <w:tc>
          <w:tcPr>
            <w:tcW w:w="2500" w:type="pct"/>
          </w:tcPr>
          <w:p w14:paraId="792ED25C"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Projektiranje i ishođenje dozvola</w:t>
            </w:r>
          </w:p>
        </w:tc>
        <w:tc>
          <w:tcPr>
            <w:tcW w:w="2500" w:type="pct"/>
          </w:tcPr>
          <w:p w14:paraId="14490671" w14:textId="5DE57088" w:rsidR="003A1216" w:rsidRPr="003A1216" w:rsidRDefault="003A1216" w:rsidP="003A1216">
            <w:pPr>
              <w:pStyle w:val="Odlomakpopisa"/>
              <w:spacing w:after="120" w:line="276" w:lineRule="auto"/>
              <w:contextualSpacing/>
              <w:jc w:val="both"/>
              <w:rPr>
                <w:rFonts w:asciiTheme="minorHAnsi" w:hAnsiTheme="minorHAnsi"/>
              </w:rPr>
            </w:pPr>
            <w:r>
              <w:rPr>
                <w:rFonts w:asciiTheme="minorHAnsi" w:hAnsiTheme="minorHAnsi"/>
              </w:rPr>
              <w:t>5</w:t>
            </w:r>
            <w:r w:rsidRPr="003A1216">
              <w:rPr>
                <w:rFonts w:asciiTheme="minorHAnsi" w:hAnsiTheme="minorHAnsi"/>
              </w:rPr>
              <w:t xml:space="preserve"> </w:t>
            </w:r>
            <w:r w:rsidR="00AE057D">
              <w:rPr>
                <w:rFonts w:asciiTheme="minorHAnsi" w:hAnsiTheme="minorHAnsi"/>
              </w:rPr>
              <w:t>m</w:t>
            </w:r>
            <w:r w:rsidRPr="003A1216">
              <w:rPr>
                <w:rFonts w:asciiTheme="minorHAnsi" w:hAnsiTheme="minorHAnsi"/>
              </w:rPr>
              <w:t>jeseci</w:t>
            </w:r>
          </w:p>
        </w:tc>
      </w:tr>
      <w:tr w:rsidR="003A1216" w:rsidRPr="003A1216" w14:paraId="4F9AF395" w14:textId="77777777" w:rsidTr="003A1216">
        <w:tc>
          <w:tcPr>
            <w:tcW w:w="2500" w:type="pct"/>
          </w:tcPr>
          <w:p w14:paraId="2AAC289D"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Izgradnja</w:t>
            </w:r>
          </w:p>
        </w:tc>
        <w:tc>
          <w:tcPr>
            <w:tcW w:w="2500" w:type="pct"/>
          </w:tcPr>
          <w:p w14:paraId="299EE3EE" w14:textId="13019314" w:rsidR="003A1216" w:rsidRPr="003A1216" w:rsidRDefault="0014425C" w:rsidP="003A1216">
            <w:pPr>
              <w:pStyle w:val="Odlomakpopisa"/>
              <w:spacing w:after="120" w:line="276" w:lineRule="auto"/>
              <w:contextualSpacing/>
              <w:jc w:val="both"/>
              <w:rPr>
                <w:rFonts w:asciiTheme="minorHAnsi" w:hAnsiTheme="minorHAnsi"/>
              </w:rPr>
            </w:pPr>
            <w:r>
              <w:rPr>
                <w:rFonts w:asciiTheme="minorHAnsi" w:hAnsiTheme="minorHAnsi"/>
              </w:rPr>
              <w:t>18</w:t>
            </w:r>
            <w:r w:rsidR="003A1216">
              <w:rPr>
                <w:rFonts w:asciiTheme="minorHAnsi" w:hAnsiTheme="minorHAnsi"/>
              </w:rPr>
              <w:t xml:space="preserve"> </w:t>
            </w:r>
            <w:r w:rsidR="00AE057D">
              <w:rPr>
                <w:rFonts w:asciiTheme="minorHAnsi" w:hAnsiTheme="minorHAnsi"/>
              </w:rPr>
              <w:t>m</w:t>
            </w:r>
            <w:r w:rsidR="003A1216" w:rsidRPr="003A1216">
              <w:rPr>
                <w:rFonts w:asciiTheme="minorHAnsi" w:hAnsiTheme="minorHAnsi"/>
              </w:rPr>
              <w:t>jeseci</w:t>
            </w:r>
          </w:p>
        </w:tc>
      </w:tr>
      <w:tr w:rsidR="003A1216" w:rsidRPr="003A1216" w14:paraId="614B0738" w14:textId="77777777" w:rsidTr="003A1216">
        <w:tc>
          <w:tcPr>
            <w:tcW w:w="2500" w:type="pct"/>
          </w:tcPr>
          <w:p w14:paraId="067F77F8"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Testovi prije i pri puštanju u rad</w:t>
            </w:r>
          </w:p>
        </w:tc>
        <w:tc>
          <w:tcPr>
            <w:tcW w:w="2500" w:type="pct"/>
          </w:tcPr>
          <w:p w14:paraId="632A1A97" w14:textId="199947DA"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 xml:space="preserve">1 </w:t>
            </w:r>
            <w:r w:rsidR="00AE057D">
              <w:rPr>
                <w:rFonts w:asciiTheme="minorHAnsi" w:hAnsiTheme="minorHAnsi"/>
              </w:rPr>
              <w:t>mj</w:t>
            </w:r>
            <w:r w:rsidRPr="003A1216">
              <w:rPr>
                <w:rFonts w:asciiTheme="minorHAnsi" w:hAnsiTheme="minorHAnsi"/>
              </w:rPr>
              <w:t>esec</w:t>
            </w:r>
          </w:p>
        </w:tc>
      </w:tr>
      <w:tr w:rsidR="003A1216" w:rsidRPr="003A1216" w14:paraId="43CBD2DB" w14:textId="77777777" w:rsidTr="003A1216">
        <w:tc>
          <w:tcPr>
            <w:tcW w:w="2500" w:type="pct"/>
          </w:tcPr>
          <w:p w14:paraId="1660CC8F"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Pokusni rad</w:t>
            </w:r>
          </w:p>
        </w:tc>
        <w:tc>
          <w:tcPr>
            <w:tcW w:w="2500" w:type="pct"/>
          </w:tcPr>
          <w:p w14:paraId="1A943BEE" w14:textId="761991F5" w:rsidR="003A1216" w:rsidRPr="003A1216" w:rsidRDefault="0014425C" w:rsidP="003A1216">
            <w:pPr>
              <w:pStyle w:val="Odlomakpopisa"/>
              <w:spacing w:after="120" w:line="276" w:lineRule="auto"/>
              <w:contextualSpacing/>
              <w:jc w:val="both"/>
              <w:rPr>
                <w:rFonts w:asciiTheme="minorHAnsi" w:hAnsiTheme="minorHAnsi"/>
              </w:rPr>
            </w:pPr>
            <w:r>
              <w:rPr>
                <w:rFonts w:asciiTheme="minorHAnsi" w:hAnsiTheme="minorHAnsi"/>
              </w:rPr>
              <w:t>12</w:t>
            </w:r>
            <w:r w:rsidR="003A1216" w:rsidRPr="003A1216">
              <w:rPr>
                <w:rFonts w:asciiTheme="minorHAnsi" w:hAnsiTheme="minorHAnsi"/>
              </w:rPr>
              <w:t xml:space="preserve"> </w:t>
            </w:r>
            <w:r w:rsidR="00AE057D">
              <w:rPr>
                <w:rFonts w:asciiTheme="minorHAnsi" w:hAnsiTheme="minorHAnsi"/>
              </w:rPr>
              <w:t>m</w:t>
            </w:r>
            <w:r w:rsidR="003A1216" w:rsidRPr="003A1216">
              <w:rPr>
                <w:rFonts w:asciiTheme="minorHAnsi" w:hAnsiTheme="minorHAnsi"/>
              </w:rPr>
              <w:t>jeseci</w:t>
            </w:r>
          </w:p>
        </w:tc>
      </w:tr>
      <w:tr w:rsidR="003A1216" w:rsidRPr="003A1216" w14:paraId="0FA07C4F" w14:textId="77777777" w:rsidTr="003A1216">
        <w:tc>
          <w:tcPr>
            <w:tcW w:w="2500" w:type="pct"/>
          </w:tcPr>
          <w:p w14:paraId="7D64FAA4"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Izdavanje potvrde o dobrom izvršenju ugovora i izvješća o završetku</w:t>
            </w:r>
          </w:p>
        </w:tc>
        <w:tc>
          <w:tcPr>
            <w:tcW w:w="2500" w:type="pct"/>
          </w:tcPr>
          <w:p w14:paraId="25F052AD" w14:textId="77777777" w:rsidR="003A1216" w:rsidRPr="003A1216" w:rsidRDefault="003A1216" w:rsidP="003A1216">
            <w:pPr>
              <w:pStyle w:val="Odlomakpopisa"/>
              <w:spacing w:after="120" w:line="276" w:lineRule="auto"/>
              <w:contextualSpacing/>
              <w:jc w:val="both"/>
              <w:rPr>
                <w:rFonts w:asciiTheme="minorHAnsi" w:hAnsiTheme="minorHAnsi"/>
              </w:rPr>
            </w:pPr>
            <w:r w:rsidRPr="003A1216">
              <w:rPr>
                <w:rFonts w:asciiTheme="minorHAnsi" w:hAnsiTheme="minorHAnsi"/>
              </w:rPr>
              <w:t>1 mjesec</w:t>
            </w:r>
          </w:p>
        </w:tc>
      </w:tr>
    </w:tbl>
    <w:p w14:paraId="49C4ED05" w14:textId="77777777" w:rsidR="003A1216" w:rsidRPr="00F96041" w:rsidRDefault="003A1216" w:rsidP="00246CBD">
      <w:pPr>
        <w:pStyle w:val="Odlomakpopisa"/>
        <w:spacing w:after="120" w:line="276" w:lineRule="auto"/>
        <w:contextualSpacing/>
        <w:jc w:val="both"/>
        <w:rPr>
          <w:rFonts w:asciiTheme="minorHAnsi" w:hAnsiTheme="minorHAnsi"/>
        </w:rPr>
      </w:pPr>
    </w:p>
    <w:p w14:paraId="4583BAC5" w14:textId="77777777" w:rsidR="003E7205" w:rsidRPr="00F96041" w:rsidRDefault="003E7205" w:rsidP="003E7205">
      <w:pPr>
        <w:ind w:left="720" w:right="382"/>
        <w:jc w:val="both"/>
        <w:rPr>
          <w:rFonts w:asciiTheme="minorHAnsi" w:hAnsiTheme="minorHAnsi"/>
          <w:lang w:val="hr-HR"/>
        </w:rPr>
      </w:pPr>
    </w:p>
    <w:p w14:paraId="63628AE3" w14:textId="702407D4" w:rsidR="00232E38" w:rsidRPr="00025D4A" w:rsidRDefault="00232E38" w:rsidP="0049424A">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Točni datumi početka i završetka izvršenja </w:t>
      </w:r>
      <w:r w:rsidR="003E7205">
        <w:rPr>
          <w:rFonts w:ascii="Calibri" w:hAnsi="Calibri" w:cs="Calibri"/>
          <w:color w:val="000000"/>
          <w:lang w:val="hr-HR"/>
        </w:rPr>
        <w:t>usluge</w:t>
      </w:r>
      <w:r w:rsidRPr="00025D4A">
        <w:rPr>
          <w:rFonts w:ascii="Calibri" w:hAnsi="Calibri" w:cs="Calibri"/>
          <w:color w:val="000000"/>
          <w:lang w:val="hr-HR"/>
        </w:rPr>
        <w:t xml:space="preserve"> će se, sukladno očekivanom gore navedenom trajanju</w:t>
      </w:r>
      <w:r w:rsidR="003F67FD">
        <w:rPr>
          <w:rFonts w:ascii="Calibri" w:hAnsi="Calibri" w:cs="Calibri"/>
          <w:color w:val="000000"/>
          <w:lang w:val="hr-HR"/>
        </w:rPr>
        <w:t xml:space="preserve"> pojedinih elemenata projekta</w:t>
      </w:r>
      <w:r w:rsidR="00F571A2">
        <w:rPr>
          <w:rFonts w:ascii="Calibri" w:hAnsi="Calibri" w:cs="Calibri"/>
          <w:color w:val="000000"/>
          <w:lang w:val="hr-HR"/>
        </w:rPr>
        <w:t>,</w:t>
      </w:r>
      <w:r w:rsidRPr="00025D4A">
        <w:rPr>
          <w:rFonts w:ascii="Calibri" w:hAnsi="Calibri" w:cs="Calibri"/>
          <w:color w:val="000000"/>
          <w:lang w:val="hr-HR"/>
        </w:rPr>
        <w:t xml:space="preserve"> </w:t>
      </w:r>
      <w:r w:rsidR="003E7205">
        <w:rPr>
          <w:rFonts w:ascii="Calibri" w:hAnsi="Calibri" w:cs="Calibri"/>
          <w:color w:val="000000"/>
          <w:lang w:val="hr-HR"/>
        </w:rPr>
        <w:t>prilagoditi početku izvršenja</w:t>
      </w:r>
      <w:r w:rsidRPr="00025D4A">
        <w:rPr>
          <w:rFonts w:ascii="Calibri" w:hAnsi="Calibri" w:cs="Calibri"/>
          <w:color w:val="000000"/>
          <w:lang w:val="hr-HR"/>
        </w:rPr>
        <w:t xml:space="preserve"> Ugovor</w:t>
      </w:r>
      <w:r w:rsidR="003E7205">
        <w:rPr>
          <w:rFonts w:ascii="Calibri" w:hAnsi="Calibri" w:cs="Calibri"/>
          <w:color w:val="000000"/>
          <w:lang w:val="hr-HR"/>
        </w:rPr>
        <w:t>a</w:t>
      </w:r>
      <w:r w:rsidRPr="00025D4A">
        <w:rPr>
          <w:rFonts w:ascii="Calibri" w:hAnsi="Calibri" w:cs="Calibri"/>
          <w:color w:val="000000"/>
          <w:lang w:val="hr-HR"/>
        </w:rPr>
        <w:t xml:space="preserve"> o izvođenju radova.</w:t>
      </w:r>
    </w:p>
    <w:p w14:paraId="567709AB" w14:textId="61A854D6" w:rsidR="00232E38" w:rsidRPr="000B057E" w:rsidRDefault="00232E38" w:rsidP="0049424A">
      <w:pPr>
        <w:autoSpaceDE w:val="0"/>
        <w:autoSpaceDN w:val="0"/>
        <w:adjustRightInd w:val="0"/>
        <w:spacing w:after="120"/>
        <w:ind w:right="380"/>
        <w:jc w:val="both"/>
        <w:rPr>
          <w:rFonts w:ascii="Calibri" w:hAnsi="Calibri" w:cs="Calibri"/>
          <w:color w:val="000000"/>
          <w:lang w:val="hr-HR"/>
        </w:rPr>
      </w:pPr>
      <w:r w:rsidRPr="000B057E">
        <w:rPr>
          <w:rFonts w:ascii="Calibri" w:hAnsi="Calibri" w:cs="Calibri"/>
          <w:color w:val="000000"/>
          <w:lang w:val="hr-HR"/>
        </w:rPr>
        <w:t xml:space="preserve">Očekivani datum početka </w:t>
      </w:r>
      <w:r w:rsidR="006153B7" w:rsidRPr="006153B7">
        <w:rPr>
          <w:rFonts w:ascii="Calibri" w:hAnsi="Calibri" w:cs="Calibri"/>
          <w:color w:val="000000"/>
          <w:lang w:val="hr-HR"/>
        </w:rPr>
        <w:t>izvršenja</w:t>
      </w:r>
      <w:r w:rsidRPr="000B057E">
        <w:rPr>
          <w:rFonts w:ascii="Calibri" w:hAnsi="Calibri" w:cs="Calibri"/>
          <w:color w:val="000000"/>
          <w:lang w:val="hr-HR"/>
        </w:rPr>
        <w:t xml:space="preserve"> </w:t>
      </w:r>
      <w:r w:rsidR="003E7205">
        <w:rPr>
          <w:rFonts w:ascii="Calibri" w:hAnsi="Calibri" w:cs="Calibri"/>
          <w:color w:val="000000"/>
          <w:lang w:val="hr-HR"/>
        </w:rPr>
        <w:t>usluga</w:t>
      </w:r>
      <w:r w:rsidRPr="000B057E">
        <w:rPr>
          <w:rFonts w:ascii="Calibri" w:hAnsi="Calibri" w:cs="Calibri"/>
          <w:color w:val="000000"/>
          <w:lang w:val="hr-HR"/>
        </w:rPr>
        <w:t xml:space="preserve"> je </w:t>
      </w:r>
      <w:r w:rsidR="00DF6D59">
        <w:rPr>
          <w:rFonts w:ascii="Calibri" w:hAnsi="Calibri" w:cs="Calibri"/>
          <w:b/>
          <w:color w:val="000000"/>
          <w:lang w:val="hr-HR"/>
        </w:rPr>
        <w:t>1</w:t>
      </w:r>
      <w:r w:rsidR="0014425C">
        <w:rPr>
          <w:rFonts w:ascii="Calibri" w:hAnsi="Calibri" w:cs="Calibri"/>
          <w:b/>
          <w:color w:val="000000"/>
          <w:lang w:val="hr-HR"/>
        </w:rPr>
        <w:t>2</w:t>
      </w:r>
      <w:r w:rsidR="00635F25" w:rsidRPr="000B057E">
        <w:rPr>
          <w:rFonts w:ascii="Calibri" w:hAnsi="Calibri" w:cs="Calibri"/>
          <w:b/>
          <w:color w:val="000000"/>
          <w:lang w:val="hr-HR"/>
        </w:rPr>
        <w:t>/</w:t>
      </w:r>
      <w:r w:rsidR="00EC282C" w:rsidRPr="000B057E">
        <w:rPr>
          <w:rFonts w:ascii="Calibri" w:hAnsi="Calibri" w:cs="Calibri"/>
          <w:b/>
          <w:color w:val="000000"/>
          <w:lang w:val="hr-HR"/>
        </w:rPr>
        <w:t>201</w:t>
      </w:r>
      <w:r w:rsidR="003A1216">
        <w:rPr>
          <w:rFonts w:ascii="Calibri" w:hAnsi="Calibri" w:cs="Calibri"/>
          <w:b/>
          <w:color w:val="000000"/>
          <w:lang w:val="hr-HR"/>
        </w:rPr>
        <w:t>9</w:t>
      </w:r>
      <w:r w:rsidR="00EC282C" w:rsidRPr="000B057E">
        <w:rPr>
          <w:rFonts w:ascii="Calibri" w:hAnsi="Calibri" w:cs="Calibri"/>
          <w:b/>
          <w:color w:val="000000"/>
          <w:lang w:val="hr-HR"/>
        </w:rPr>
        <w:t>. godine</w:t>
      </w:r>
      <w:r w:rsidRPr="000B057E">
        <w:rPr>
          <w:rFonts w:ascii="Calibri" w:hAnsi="Calibri" w:cs="Calibri"/>
          <w:b/>
          <w:color w:val="000000"/>
          <w:lang w:val="hr-HR"/>
        </w:rPr>
        <w:t>.</w:t>
      </w:r>
      <w:r w:rsidRPr="000B057E">
        <w:rPr>
          <w:rFonts w:ascii="Calibri" w:hAnsi="Calibri" w:cs="Calibri"/>
          <w:color w:val="000000"/>
          <w:lang w:val="hr-HR"/>
        </w:rPr>
        <w:t xml:space="preserve"> </w:t>
      </w:r>
    </w:p>
    <w:p w14:paraId="0ED6316A" w14:textId="314D5577" w:rsidR="003B439E" w:rsidRDefault="007703C5" w:rsidP="004E14D4">
      <w:pPr>
        <w:autoSpaceDE w:val="0"/>
        <w:autoSpaceDN w:val="0"/>
        <w:adjustRightInd w:val="0"/>
        <w:spacing w:after="120"/>
        <w:ind w:right="380"/>
        <w:jc w:val="both"/>
        <w:rPr>
          <w:rFonts w:ascii="Calibri" w:hAnsi="Calibri" w:cs="Calibri"/>
          <w:color w:val="000000"/>
          <w:lang w:val="hr-HR"/>
        </w:rPr>
      </w:pPr>
      <w:r w:rsidRPr="000B057E">
        <w:rPr>
          <w:rFonts w:ascii="Calibri" w:hAnsi="Calibri" w:cs="Calibri"/>
          <w:color w:val="000000"/>
          <w:lang w:val="hr-HR"/>
        </w:rPr>
        <w:t xml:space="preserve">Očekivani datum završetka </w:t>
      </w:r>
      <w:r w:rsidR="006153B7" w:rsidRPr="006153B7">
        <w:rPr>
          <w:rFonts w:ascii="Calibri" w:hAnsi="Calibri" w:cs="Calibri"/>
          <w:color w:val="000000"/>
          <w:lang w:val="hr-HR"/>
        </w:rPr>
        <w:t xml:space="preserve">izvršenja </w:t>
      </w:r>
      <w:r w:rsidRPr="000B057E">
        <w:rPr>
          <w:rFonts w:ascii="Calibri" w:hAnsi="Calibri" w:cs="Calibri"/>
          <w:color w:val="000000"/>
          <w:lang w:val="hr-HR"/>
        </w:rPr>
        <w:t xml:space="preserve"> </w:t>
      </w:r>
      <w:r w:rsidR="003E7205">
        <w:rPr>
          <w:rFonts w:ascii="Calibri" w:hAnsi="Calibri" w:cs="Calibri"/>
          <w:color w:val="000000"/>
          <w:lang w:val="hr-HR"/>
        </w:rPr>
        <w:t>usluga</w:t>
      </w:r>
      <w:r w:rsidRPr="000B057E">
        <w:rPr>
          <w:rFonts w:ascii="Calibri" w:hAnsi="Calibri" w:cs="Calibri"/>
          <w:color w:val="000000"/>
          <w:lang w:val="hr-HR"/>
        </w:rPr>
        <w:t xml:space="preserve"> je </w:t>
      </w:r>
      <w:r w:rsidR="0014425C">
        <w:rPr>
          <w:rFonts w:ascii="Calibri" w:hAnsi="Calibri" w:cs="Calibri"/>
          <w:b/>
          <w:color w:val="000000"/>
          <w:lang w:val="hr-HR"/>
        </w:rPr>
        <w:t>01</w:t>
      </w:r>
      <w:r w:rsidRPr="000B057E">
        <w:rPr>
          <w:rFonts w:ascii="Calibri" w:hAnsi="Calibri" w:cs="Calibri"/>
          <w:b/>
          <w:color w:val="000000"/>
          <w:lang w:val="hr-HR"/>
        </w:rPr>
        <w:t>/202</w:t>
      </w:r>
      <w:r w:rsidR="0014425C">
        <w:rPr>
          <w:rFonts w:ascii="Calibri" w:hAnsi="Calibri" w:cs="Calibri"/>
          <w:b/>
          <w:color w:val="000000"/>
          <w:lang w:val="hr-HR"/>
        </w:rPr>
        <w:t>3</w:t>
      </w:r>
      <w:r w:rsidRPr="000B057E">
        <w:rPr>
          <w:rFonts w:ascii="Calibri" w:hAnsi="Calibri" w:cs="Calibri"/>
          <w:b/>
          <w:color w:val="000000"/>
          <w:lang w:val="hr-HR"/>
        </w:rPr>
        <w:t>. godine.</w:t>
      </w:r>
    </w:p>
    <w:p w14:paraId="55E41980" w14:textId="560C646F" w:rsidR="00232E38" w:rsidRPr="00025D4A" w:rsidRDefault="004E14D4" w:rsidP="004160E6">
      <w:pPr>
        <w:autoSpaceDE w:val="0"/>
        <w:autoSpaceDN w:val="0"/>
        <w:adjustRightInd w:val="0"/>
        <w:spacing w:after="120"/>
        <w:ind w:right="380"/>
        <w:jc w:val="both"/>
        <w:rPr>
          <w:rFonts w:ascii="Calibri" w:hAnsi="Calibri" w:cs="Calibri"/>
          <w:color w:val="000000"/>
          <w:lang w:val="hr-HR"/>
        </w:rPr>
      </w:pPr>
      <w:r w:rsidRPr="00025D4A">
        <w:rPr>
          <w:rFonts w:ascii="Calibri" w:hAnsi="Calibri" w:cs="ArialMT"/>
          <w:lang w:val="hr-HR"/>
        </w:rPr>
        <w:t>Izv</w:t>
      </w:r>
      <w:r w:rsidR="008508F4">
        <w:rPr>
          <w:rFonts w:ascii="Calibri" w:hAnsi="Calibri" w:cs="ArialMT"/>
          <w:lang w:val="hr-HR"/>
        </w:rPr>
        <w:t>ršitelj</w:t>
      </w:r>
      <w:r w:rsidRPr="00025D4A">
        <w:rPr>
          <w:rFonts w:ascii="Calibri" w:hAnsi="Calibri" w:cs="ArialMT"/>
          <w:lang w:val="hr-HR"/>
        </w:rPr>
        <w:t xml:space="preserve"> je suglasan i u obvezi prilagoditi se s izv</w:t>
      </w:r>
      <w:r w:rsidR="006153B7">
        <w:rPr>
          <w:rFonts w:ascii="Calibri" w:hAnsi="Calibri" w:cs="ArialMT"/>
          <w:lang w:val="hr-HR"/>
        </w:rPr>
        <w:t>ršenjem</w:t>
      </w:r>
      <w:r w:rsidRPr="00025D4A">
        <w:rPr>
          <w:rFonts w:ascii="Calibri" w:hAnsi="Calibri" w:cs="ArialMT"/>
          <w:lang w:val="hr-HR"/>
        </w:rPr>
        <w:t xml:space="preserve"> </w:t>
      </w:r>
      <w:r w:rsidR="0011049E">
        <w:rPr>
          <w:rFonts w:ascii="Calibri" w:hAnsi="Calibri" w:cs="ArialMT"/>
          <w:lang w:val="hr-HR"/>
        </w:rPr>
        <w:t>usluge</w:t>
      </w:r>
      <w:r w:rsidRPr="00025D4A">
        <w:rPr>
          <w:rFonts w:ascii="Calibri" w:hAnsi="Calibri" w:cs="ArialMT"/>
          <w:lang w:val="hr-HR"/>
        </w:rPr>
        <w:t xml:space="preserve"> stvarnim rokovima početka i završetka realizacije projekta.</w:t>
      </w:r>
    </w:p>
    <w:p w14:paraId="2AB33086" w14:textId="4F471C6C" w:rsidR="00232E38" w:rsidRPr="00025D4A" w:rsidRDefault="00232E38" w:rsidP="00EC76CC">
      <w:pPr>
        <w:pStyle w:val="Toke"/>
      </w:pPr>
      <w:bookmarkStart w:id="50" w:name="_Toc524948267"/>
      <w:bookmarkStart w:id="51" w:name="_Toc524949134"/>
      <w:r w:rsidRPr="00025D4A">
        <w:lastRenderedPageBreak/>
        <w:t>Pravila za sudjelovanje</w:t>
      </w:r>
      <w:bookmarkEnd w:id="50"/>
      <w:bookmarkEnd w:id="51"/>
      <w:r w:rsidRPr="00025D4A">
        <w:t xml:space="preserve"> </w:t>
      </w:r>
    </w:p>
    <w:p w14:paraId="37595A2C" w14:textId="77777777" w:rsidR="00232E38" w:rsidRPr="00025D4A" w:rsidRDefault="00232E38" w:rsidP="00A41766">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Sudjelovanje u postupku javne nabave je otvoreno za sve zainteresirane gospodarske subjekte.</w:t>
      </w:r>
    </w:p>
    <w:p w14:paraId="680EF6A4" w14:textId="237967E2" w:rsidR="00232E38" w:rsidRPr="00025D4A" w:rsidRDefault="00232E38" w:rsidP="004160E6">
      <w:pPr>
        <w:autoSpaceDE w:val="0"/>
        <w:autoSpaceDN w:val="0"/>
        <w:adjustRightInd w:val="0"/>
        <w:spacing w:after="120"/>
        <w:ind w:right="380"/>
        <w:jc w:val="both"/>
        <w:rPr>
          <w:rFonts w:ascii="Calibri" w:hAnsi="Calibri" w:cs="Calibri"/>
          <w:color w:val="000000"/>
          <w:lang w:val="hr-HR"/>
        </w:rPr>
      </w:pPr>
    </w:p>
    <w:p w14:paraId="500410C0" w14:textId="0242873C" w:rsidR="00232E38" w:rsidRPr="00163EC9" w:rsidRDefault="004341A9" w:rsidP="00EC76CC">
      <w:pPr>
        <w:pStyle w:val="Toke"/>
      </w:pPr>
      <w:bookmarkStart w:id="52" w:name="_Toc524948268"/>
      <w:bookmarkStart w:id="53" w:name="_Toc524949135"/>
      <w:r>
        <w:t>KRITERIJI ZA KVALITATIVNI ODABIR GOSPODARSKOG SUBJEKTA</w:t>
      </w:r>
      <w:r w:rsidR="00B73384">
        <w:t xml:space="preserve"> – OSNOVE ZA ISKLJUČENJE GOSPODARSKOG SUBJEKTA</w:t>
      </w:r>
      <w:bookmarkEnd w:id="52"/>
      <w:bookmarkEnd w:id="53"/>
    </w:p>
    <w:p w14:paraId="7D2BA4EF" w14:textId="27853A86" w:rsidR="00192A5D" w:rsidRPr="00B73384" w:rsidRDefault="00192A5D" w:rsidP="00B73384">
      <w:pPr>
        <w:pStyle w:val="Odlomakpopisa"/>
        <w:numPr>
          <w:ilvl w:val="1"/>
          <w:numId w:val="2"/>
        </w:numPr>
        <w:ind w:right="382" w:hanging="568"/>
        <w:jc w:val="both"/>
        <w:rPr>
          <w:rFonts w:ascii="Calibri" w:hAnsi="Calibri" w:cs="Calibri"/>
          <w:b/>
          <w:bCs/>
          <w:lang w:val="hr-HR"/>
        </w:rPr>
      </w:pPr>
      <w:r w:rsidRPr="00B73384">
        <w:rPr>
          <w:rFonts w:ascii="Calibri" w:hAnsi="Calibri" w:cs="Calibri"/>
          <w:b/>
          <w:lang w:val="hr-HR"/>
        </w:rPr>
        <w:t xml:space="preserve">Naručitelj je obavezan </w:t>
      </w:r>
      <w:r w:rsidRPr="00B73384">
        <w:rPr>
          <w:rFonts w:ascii="Calibri" w:hAnsi="Calibri" w:cs="ArialMT"/>
          <w:b/>
          <w:u w:val="single"/>
          <w:lang w:val="hr-HR"/>
        </w:rPr>
        <w:t>u bilo kojem trenutku tijekom postupka javne nabave</w:t>
      </w:r>
      <w:r w:rsidRPr="00B73384">
        <w:rPr>
          <w:rFonts w:ascii="Calibri" w:hAnsi="Calibri" w:cs="ArialMT"/>
          <w:b/>
          <w:lang w:val="hr-HR"/>
        </w:rPr>
        <w:t xml:space="preserve"> </w:t>
      </w:r>
      <w:r w:rsidRPr="00B73384">
        <w:rPr>
          <w:rFonts w:ascii="Calibri" w:hAnsi="Calibri" w:cs="Calibri"/>
          <w:b/>
          <w:lang w:val="hr-HR"/>
        </w:rPr>
        <w:t>isključiti gospodarskog subjekta iz postupka javne nabave ako utvrdi da:</w:t>
      </w:r>
    </w:p>
    <w:p w14:paraId="0E635BAA" w14:textId="77777777" w:rsidR="00192A5D" w:rsidRPr="00171018" w:rsidRDefault="00192A5D" w:rsidP="00192A5D">
      <w:pPr>
        <w:tabs>
          <w:tab w:val="num" w:pos="1492"/>
        </w:tabs>
        <w:ind w:left="1050" w:right="382"/>
        <w:jc w:val="both"/>
        <w:rPr>
          <w:rFonts w:ascii="Calibri" w:hAnsi="Calibri" w:cs="Calibri"/>
          <w:b/>
          <w:bCs/>
          <w:lang w:val="hr-HR"/>
        </w:rPr>
      </w:pPr>
    </w:p>
    <w:p w14:paraId="14C03F89" w14:textId="6269E1A7" w:rsidR="00192A5D" w:rsidRPr="00171018" w:rsidRDefault="00C53407" w:rsidP="008162CE">
      <w:pPr>
        <w:pStyle w:val="Odlomakpopisa"/>
        <w:numPr>
          <w:ilvl w:val="0"/>
          <w:numId w:val="11"/>
        </w:numPr>
        <w:tabs>
          <w:tab w:val="num" w:pos="1492"/>
        </w:tabs>
        <w:ind w:right="382"/>
        <w:jc w:val="both"/>
        <w:rPr>
          <w:rFonts w:ascii="Calibri" w:hAnsi="Calibri" w:cs="Calibri"/>
          <w:b/>
          <w:bCs/>
          <w:lang w:val="hr-HR"/>
        </w:rPr>
      </w:pPr>
      <w:r>
        <w:rPr>
          <w:rFonts w:ascii="Calibri" w:hAnsi="Calibri" w:cs="Calibri"/>
          <w:b/>
          <w:bCs/>
          <w:lang w:val="hr-HR"/>
        </w:rPr>
        <w:t>j</w:t>
      </w:r>
      <w:r w:rsidR="004E00AA">
        <w:rPr>
          <w:rFonts w:ascii="Calibri" w:hAnsi="Calibri" w:cs="Calibri"/>
          <w:b/>
          <w:bCs/>
          <w:lang w:val="hr-HR"/>
        </w:rPr>
        <w:t xml:space="preserve">e </w:t>
      </w:r>
      <w:r w:rsidR="00192A5D" w:rsidRPr="00171018">
        <w:rPr>
          <w:rFonts w:ascii="Calibri" w:hAnsi="Calibri" w:cs="Calibri"/>
          <w:b/>
          <w:bCs/>
          <w:lang w:val="hr-HR"/>
        </w:rPr>
        <w:t xml:space="preserve">gospodarski subjekt koji ima poslovni </w:t>
      </w:r>
      <w:proofErr w:type="spellStart"/>
      <w:r w:rsidR="00192A5D" w:rsidRPr="00171018">
        <w:rPr>
          <w:rFonts w:ascii="Calibri" w:hAnsi="Calibri" w:cs="Calibri"/>
          <w:b/>
          <w:bCs/>
          <w:lang w:val="hr-HR"/>
        </w:rPr>
        <w:t>nastan</w:t>
      </w:r>
      <w:proofErr w:type="spellEnd"/>
      <w:r w:rsidR="00192A5D" w:rsidRPr="00171018">
        <w:rPr>
          <w:rFonts w:ascii="Calibri" w:hAnsi="Calibri" w:cs="Calibri"/>
          <w:b/>
          <w:bCs/>
          <w:lang w:val="hr-HR"/>
        </w:rPr>
        <w:t xml:space="preserve"> u Republici Hrvatskoj ili osoba koja je član upravnog, upravljačkog ili nadzornog tijela ili ima ovlasti zastupanja, donošenja odluka ili nadzora tog gospodarskog subjekta i koja je državljanin Republike Hrvatske, pravomoćnom presudom </w:t>
      </w:r>
      <w:r w:rsidR="004371D3">
        <w:rPr>
          <w:rFonts w:ascii="Calibri" w:hAnsi="Calibri" w:cs="Calibri"/>
          <w:b/>
          <w:bCs/>
          <w:lang w:val="hr-HR"/>
        </w:rPr>
        <w:t xml:space="preserve">je </w:t>
      </w:r>
      <w:r w:rsidR="00192A5D" w:rsidRPr="00171018">
        <w:rPr>
          <w:rFonts w:ascii="Calibri" w:hAnsi="Calibri" w:cs="Calibri"/>
          <w:b/>
          <w:bCs/>
          <w:lang w:val="hr-HR"/>
        </w:rPr>
        <w:t>osuđena za:</w:t>
      </w:r>
    </w:p>
    <w:p w14:paraId="2E5215C8" w14:textId="77777777" w:rsidR="00192A5D" w:rsidRPr="00171018" w:rsidRDefault="00192A5D" w:rsidP="00192A5D">
      <w:pPr>
        <w:tabs>
          <w:tab w:val="num" w:pos="1492"/>
        </w:tabs>
        <w:ind w:left="1050" w:right="382"/>
        <w:jc w:val="both"/>
        <w:rPr>
          <w:rFonts w:ascii="Calibri" w:hAnsi="Calibri" w:cs="Calibri"/>
          <w:b/>
          <w:bCs/>
          <w:lang w:val="hr-HR"/>
        </w:rPr>
      </w:pPr>
    </w:p>
    <w:p w14:paraId="1E1A572D" w14:textId="77777777" w:rsidR="00192A5D" w:rsidRPr="00171018" w:rsidRDefault="00192A5D" w:rsidP="008162CE">
      <w:pPr>
        <w:numPr>
          <w:ilvl w:val="0"/>
          <w:numId w:val="4"/>
        </w:numPr>
        <w:tabs>
          <w:tab w:val="num" w:pos="1492"/>
        </w:tabs>
        <w:ind w:right="382"/>
        <w:jc w:val="both"/>
        <w:rPr>
          <w:rFonts w:ascii="Calibri" w:hAnsi="Calibri" w:cs="Calibri"/>
          <w:b/>
          <w:bCs/>
          <w:lang w:val="hr-HR"/>
        </w:rPr>
      </w:pPr>
      <w:r w:rsidRPr="00171018">
        <w:rPr>
          <w:rFonts w:ascii="Calibri" w:hAnsi="Calibri" w:cs="Calibri"/>
          <w:b/>
          <w:bCs/>
          <w:lang w:val="hr-HR"/>
        </w:rPr>
        <w:t xml:space="preserve">sudjelovanje u zločinačkoj organizaciji, na temelju </w:t>
      </w:r>
    </w:p>
    <w:p w14:paraId="738F11B1"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328. (zločinačko udruženje) i članka 329. (počinjenje kaznenog djela u sastavu zločinačkog udruženja) Kaznenog zakona</w:t>
      </w:r>
    </w:p>
    <w:p w14:paraId="52A6A3EB"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333. (udruživanje za počinjenje kaznenih djela), iz Kaznenog zakona (Narodne novine, br. 110/97, 27/98, 50/00, 129/00, 51/01, 111/03, 190/03, 105/04, 84/05, 71/06, 110/07, 152/08, 57/11, 77/11 i 143/12)</w:t>
      </w:r>
    </w:p>
    <w:p w14:paraId="5DEB4882"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xml:space="preserve"> </w:t>
      </w:r>
    </w:p>
    <w:p w14:paraId="264990C6" w14:textId="77777777" w:rsidR="00192A5D" w:rsidRPr="00171018" w:rsidRDefault="00192A5D" w:rsidP="008162CE">
      <w:pPr>
        <w:numPr>
          <w:ilvl w:val="0"/>
          <w:numId w:val="4"/>
        </w:numPr>
        <w:tabs>
          <w:tab w:val="num" w:pos="1492"/>
        </w:tabs>
        <w:ind w:right="382"/>
        <w:jc w:val="both"/>
        <w:rPr>
          <w:rFonts w:ascii="Calibri" w:hAnsi="Calibri" w:cs="Calibri"/>
          <w:b/>
          <w:bCs/>
          <w:lang w:val="hr-HR"/>
        </w:rPr>
      </w:pPr>
      <w:r w:rsidRPr="00171018">
        <w:rPr>
          <w:rFonts w:ascii="Calibri" w:hAnsi="Calibri" w:cs="Calibri"/>
          <w:b/>
          <w:bCs/>
          <w:lang w:val="hr-HR"/>
        </w:rPr>
        <w:t xml:space="preserve">korupciju, na temelju </w:t>
      </w:r>
    </w:p>
    <w:p w14:paraId="6F43C4D5"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5E31578"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3BB5A43" w14:textId="77777777" w:rsidR="00192A5D" w:rsidRPr="00171018" w:rsidRDefault="00192A5D" w:rsidP="00192A5D">
      <w:pPr>
        <w:ind w:left="1770" w:right="382"/>
        <w:jc w:val="both"/>
        <w:rPr>
          <w:rFonts w:ascii="Calibri" w:hAnsi="Calibri" w:cs="Calibri"/>
          <w:b/>
          <w:bCs/>
          <w:lang w:val="hr-HR"/>
        </w:rPr>
      </w:pPr>
    </w:p>
    <w:p w14:paraId="058282A0" w14:textId="77777777" w:rsidR="00192A5D" w:rsidRPr="00171018" w:rsidRDefault="00192A5D" w:rsidP="008162CE">
      <w:pPr>
        <w:numPr>
          <w:ilvl w:val="0"/>
          <w:numId w:val="4"/>
        </w:numPr>
        <w:tabs>
          <w:tab w:val="num" w:pos="1492"/>
        </w:tabs>
        <w:ind w:right="382"/>
        <w:jc w:val="both"/>
        <w:rPr>
          <w:rFonts w:ascii="Calibri" w:hAnsi="Calibri" w:cs="Calibri"/>
          <w:b/>
          <w:bCs/>
          <w:lang w:val="hr-HR"/>
        </w:rPr>
      </w:pPr>
      <w:r w:rsidRPr="00171018">
        <w:rPr>
          <w:rFonts w:ascii="Calibri" w:hAnsi="Calibri" w:cs="Calibri"/>
          <w:b/>
          <w:bCs/>
          <w:lang w:val="hr-HR"/>
        </w:rPr>
        <w:t>prijevaru, na temelju</w:t>
      </w:r>
    </w:p>
    <w:p w14:paraId="7AD9F622"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236. (prijevara), članka 247. (prijevara u gospodarskom poslovanju), članka 256. (utaja poreza ili carine) i članka 258. (subvencijska prijevara) Kaznenog zakona</w:t>
      </w:r>
    </w:p>
    <w:p w14:paraId="16C47788"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224. (prijevara) i članka 293. (prijevara u gospodarskom poslovanju) i članka 286. (utaja poreza i drugih davanja) iz Kaznenog zakona (Narodne novine, br. 110/97, 27/98, 50/00, 129/00, 51/01, 111/03, 190/03, 105/04, 84/05, 71/06, 110/07, 152/08, 57/11, 77/11 i 143/12)</w:t>
      </w:r>
    </w:p>
    <w:p w14:paraId="0A2A5595" w14:textId="77777777" w:rsidR="00192A5D" w:rsidRPr="00171018" w:rsidRDefault="00192A5D" w:rsidP="00192A5D">
      <w:pPr>
        <w:ind w:left="1770" w:right="382"/>
        <w:jc w:val="both"/>
        <w:rPr>
          <w:rFonts w:ascii="Calibri" w:hAnsi="Calibri" w:cs="Calibri"/>
          <w:b/>
          <w:bCs/>
          <w:lang w:val="hr-HR"/>
        </w:rPr>
      </w:pPr>
    </w:p>
    <w:p w14:paraId="1521D8F3" w14:textId="77777777" w:rsidR="00192A5D" w:rsidRPr="00171018" w:rsidRDefault="00192A5D" w:rsidP="008162CE">
      <w:pPr>
        <w:numPr>
          <w:ilvl w:val="0"/>
          <w:numId w:val="4"/>
        </w:numPr>
        <w:tabs>
          <w:tab w:val="num" w:pos="1492"/>
        </w:tabs>
        <w:ind w:right="382"/>
        <w:jc w:val="both"/>
        <w:rPr>
          <w:rFonts w:ascii="Calibri" w:hAnsi="Calibri" w:cs="Calibri"/>
          <w:b/>
          <w:bCs/>
          <w:lang w:val="hr-HR"/>
        </w:rPr>
      </w:pPr>
      <w:r w:rsidRPr="00171018">
        <w:rPr>
          <w:rFonts w:ascii="Calibri" w:hAnsi="Calibri" w:cs="Calibri"/>
          <w:b/>
          <w:bCs/>
          <w:lang w:val="hr-HR"/>
        </w:rPr>
        <w:t>terorizam ili kaznena djela povezana s terorističkim aktivnostima, na temelju</w:t>
      </w:r>
    </w:p>
    <w:p w14:paraId="4E8C8F02"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97. (terorizam) članka 99. (javno poticanje na terorizam), članka 100. (novačenje za terorizam), članka 101. (obuka za terorizam) i članka 102. (terorističko udruženje) Kaznenog zakona</w:t>
      </w:r>
    </w:p>
    <w:p w14:paraId="01572A6E" w14:textId="77777777" w:rsidR="00192A5D" w:rsidRPr="00171018" w:rsidRDefault="00192A5D" w:rsidP="00192A5D">
      <w:pPr>
        <w:ind w:left="1770" w:right="382"/>
        <w:jc w:val="both"/>
        <w:rPr>
          <w:rFonts w:ascii="Calibri" w:hAnsi="Calibri" w:cs="Calibri"/>
          <w:b/>
          <w:bCs/>
          <w:lang w:val="hr-HR"/>
        </w:rPr>
      </w:pPr>
      <w:r w:rsidRPr="00171018">
        <w:rPr>
          <w:rFonts w:ascii="Calibri" w:hAnsi="Calibri" w:cs="Calibri"/>
          <w:b/>
          <w:bCs/>
          <w:lang w:val="hr-HR"/>
        </w:rPr>
        <w:t>- članka 169. (terorizam), članka 169.a (javno poticanje na terorizam) i članka 169.b (novačenje i obuka za terorizam) iz Kaznenog zakona (Narodne novine, br. 110/97, 27/98, 50/00, 129/00, 51/01, 111/03, 190/03, 105/04, 84/05, 71/06, 110/07, 152/08, 57/11, 77/11 i 143/12)</w:t>
      </w:r>
    </w:p>
    <w:p w14:paraId="08036441" w14:textId="77777777" w:rsidR="00192A5D" w:rsidRPr="00171018" w:rsidRDefault="00192A5D" w:rsidP="00192A5D">
      <w:pPr>
        <w:ind w:left="1770" w:right="382"/>
        <w:jc w:val="both"/>
        <w:rPr>
          <w:rFonts w:ascii="Calibri" w:hAnsi="Calibri" w:cs="Calibri"/>
          <w:b/>
          <w:bCs/>
          <w:lang w:val="hr-HR"/>
        </w:rPr>
      </w:pPr>
    </w:p>
    <w:p w14:paraId="3F9E9E92" w14:textId="68AB2C03" w:rsidR="004E00AA" w:rsidRPr="00171018" w:rsidRDefault="00192A5D" w:rsidP="008162CE">
      <w:pPr>
        <w:numPr>
          <w:ilvl w:val="0"/>
          <w:numId w:val="4"/>
        </w:numPr>
        <w:tabs>
          <w:tab w:val="num" w:pos="1492"/>
        </w:tabs>
        <w:ind w:right="382"/>
        <w:jc w:val="both"/>
        <w:rPr>
          <w:rFonts w:asciiTheme="minorHAnsi" w:hAnsiTheme="minorHAnsi" w:cs="Calibri"/>
          <w:b/>
          <w:bCs/>
          <w:lang w:val="hr-HR"/>
        </w:rPr>
      </w:pPr>
      <w:r w:rsidRPr="00171018">
        <w:rPr>
          <w:rFonts w:asciiTheme="minorHAnsi" w:hAnsiTheme="minorHAnsi" w:cs="Calibri"/>
          <w:b/>
          <w:bCs/>
          <w:lang w:val="hr-HR"/>
        </w:rPr>
        <w:t xml:space="preserve">pranje novca </w:t>
      </w:r>
      <w:r w:rsidR="004E00AA" w:rsidRPr="00171018">
        <w:rPr>
          <w:rFonts w:asciiTheme="minorHAnsi" w:hAnsiTheme="minorHAnsi" w:cs="Calibri"/>
          <w:b/>
          <w:bCs/>
          <w:lang w:val="hr-HR"/>
        </w:rPr>
        <w:t xml:space="preserve">ili financiranje terorizma, na temelju </w:t>
      </w:r>
    </w:p>
    <w:p w14:paraId="433616B0" w14:textId="77777777" w:rsidR="004E00AA" w:rsidRPr="00171018" w:rsidRDefault="004E00AA" w:rsidP="004E00AA">
      <w:pPr>
        <w:ind w:left="1770" w:right="382"/>
        <w:jc w:val="both"/>
        <w:rPr>
          <w:rFonts w:asciiTheme="minorHAnsi" w:hAnsiTheme="minorHAnsi" w:cs="Calibri"/>
          <w:b/>
          <w:bCs/>
          <w:lang w:val="hr-HR"/>
        </w:rPr>
      </w:pPr>
      <w:r w:rsidRPr="00171018">
        <w:rPr>
          <w:rFonts w:asciiTheme="minorHAnsi" w:hAnsiTheme="minorHAnsi" w:cs="Calibri"/>
          <w:b/>
          <w:bCs/>
          <w:lang w:val="hr-HR"/>
        </w:rPr>
        <w:t>- članka 98. (financiranje terorizma) i članka 265. (pranje novca) Kaznenog zakona</w:t>
      </w:r>
    </w:p>
    <w:p w14:paraId="0D113B00" w14:textId="77777777" w:rsidR="004E00AA" w:rsidRPr="00163EC9" w:rsidRDefault="004E00AA" w:rsidP="004E00AA">
      <w:pPr>
        <w:ind w:left="1770" w:right="382"/>
        <w:jc w:val="both"/>
        <w:rPr>
          <w:rFonts w:asciiTheme="minorHAnsi" w:hAnsiTheme="minorHAnsi" w:cs="Calibri"/>
          <w:b/>
          <w:bCs/>
          <w:lang w:val="hr-HR"/>
        </w:rPr>
      </w:pPr>
      <w:r w:rsidRPr="00171018">
        <w:rPr>
          <w:rFonts w:asciiTheme="minorHAnsi" w:hAnsiTheme="minorHAnsi" w:cs="Calibri"/>
          <w:b/>
          <w:bCs/>
          <w:lang w:val="hr-HR"/>
        </w:rPr>
        <w:lastRenderedPageBreak/>
        <w:t xml:space="preserve">- </w:t>
      </w:r>
      <w:r>
        <w:rPr>
          <w:rFonts w:asciiTheme="minorHAnsi" w:hAnsiTheme="minorHAnsi" w:cs="Calibri"/>
          <w:b/>
          <w:bCs/>
          <w:lang w:val="hr-HR"/>
        </w:rPr>
        <w:t>članka 279. (</w:t>
      </w:r>
      <w:r w:rsidRPr="00171018">
        <w:rPr>
          <w:rFonts w:asciiTheme="minorHAnsi" w:hAnsiTheme="minorHAnsi" w:cs="Calibri"/>
          <w:b/>
          <w:bCs/>
          <w:lang w:val="hr-HR"/>
        </w:rPr>
        <w:t>pranje novca</w:t>
      </w:r>
      <w:r>
        <w:rPr>
          <w:rFonts w:asciiTheme="minorHAnsi" w:hAnsiTheme="minorHAnsi" w:cs="Calibri"/>
          <w:b/>
          <w:bCs/>
          <w:lang w:val="hr-HR"/>
        </w:rPr>
        <w:t>)</w:t>
      </w:r>
      <w:r w:rsidRPr="00171018">
        <w:rPr>
          <w:rFonts w:asciiTheme="minorHAnsi" w:hAnsiTheme="minorHAnsi" w:cs="Calibri"/>
          <w:b/>
          <w:bCs/>
          <w:lang w:val="hr-HR"/>
        </w:rPr>
        <w:t xml:space="preserve"> iz Kaznenog zakona (Narodne novine, br. 110/97, 27/98, 50/00, 129/00, 51/01, 111/03, 190/03, 105/04, 84/05, 71/06, 110/07, 152/08, 57/11, 77/11 i 143/12)</w:t>
      </w:r>
    </w:p>
    <w:p w14:paraId="4DEE5148" w14:textId="77777777" w:rsidR="00192A5D" w:rsidRPr="00535756" w:rsidRDefault="00192A5D" w:rsidP="008162CE">
      <w:pPr>
        <w:numPr>
          <w:ilvl w:val="0"/>
          <w:numId w:val="4"/>
        </w:numPr>
        <w:tabs>
          <w:tab w:val="num" w:pos="1492"/>
        </w:tabs>
        <w:ind w:right="382"/>
        <w:jc w:val="both"/>
        <w:rPr>
          <w:rFonts w:asciiTheme="minorHAnsi" w:hAnsiTheme="minorHAnsi" w:cs="Calibri"/>
          <w:b/>
          <w:bCs/>
          <w:lang w:val="hr-HR"/>
        </w:rPr>
      </w:pPr>
      <w:r w:rsidRPr="00535756">
        <w:rPr>
          <w:rFonts w:asciiTheme="minorHAnsi" w:hAnsiTheme="minorHAnsi" w:cs="Calibri"/>
          <w:b/>
          <w:bCs/>
          <w:lang w:val="hr-HR"/>
        </w:rPr>
        <w:t xml:space="preserve">dječji rad ili druge oblike trgovanja ljudima, na temelju </w:t>
      </w:r>
    </w:p>
    <w:p w14:paraId="4AB12424" w14:textId="77777777" w:rsidR="00192A5D" w:rsidRPr="00171018" w:rsidRDefault="00192A5D" w:rsidP="00192A5D">
      <w:pPr>
        <w:ind w:left="1770" w:right="382"/>
        <w:jc w:val="both"/>
        <w:rPr>
          <w:rFonts w:asciiTheme="minorHAnsi" w:hAnsiTheme="minorHAnsi" w:cs="Calibri"/>
          <w:b/>
          <w:bCs/>
          <w:lang w:val="hr-HR"/>
        </w:rPr>
      </w:pPr>
      <w:r w:rsidRPr="00171018">
        <w:rPr>
          <w:rFonts w:asciiTheme="minorHAnsi" w:hAnsiTheme="minorHAnsi" w:cs="Calibri"/>
          <w:b/>
          <w:bCs/>
          <w:lang w:val="hr-HR"/>
        </w:rPr>
        <w:t>- članka 106. (trgovanje ljudima) Kaznenog zakona</w:t>
      </w:r>
    </w:p>
    <w:p w14:paraId="08C4474F" w14:textId="3F7C9D0B" w:rsidR="00192A5D" w:rsidRDefault="00192A5D" w:rsidP="00192A5D">
      <w:pPr>
        <w:ind w:left="1770" w:right="382"/>
        <w:jc w:val="both"/>
        <w:rPr>
          <w:rFonts w:asciiTheme="minorHAnsi" w:hAnsiTheme="minorHAnsi" w:cs="Calibri"/>
          <w:b/>
          <w:bCs/>
          <w:lang w:val="hr-HR"/>
        </w:rPr>
      </w:pPr>
      <w:r w:rsidRPr="00171018">
        <w:rPr>
          <w:rFonts w:asciiTheme="minorHAnsi" w:hAnsiTheme="minorHAnsi" w:cs="Calibri"/>
          <w:b/>
          <w:bCs/>
          <w:lang w:val="hr-HR"/>
        </w:rPr>
        <w:t>- članka 175. (trgovanje ljudima i ropstvo) iz Kaznenog zakona (Narodne novine, br. 110/97, 27/98, 50/00, 129/00, 51/01, 111/03, 190/03, 105/04, 84/05, 71/06, 110/07, 152/08, 57/11, 77/11 i 143/12)</w:t>
      </w:r>
    </w:p>
    <w:p w14:paraId="2AA19593" w14:textId="4F6174D7" w:rsidR="00BE5ED1" w:rsidRDefault="00BE5ED1" w:rsidP="00BE5ED1">
      <w:pPr>
        <w:ind w:right="382"/>
        <w:jc w:val="both"/>
        <w:rPr>
          <w:rFonts w:asciiTheme="minorHAnsi" w:hAnsiTheme="minorHAnsi" w:cs="Calibri"/>
          <w:b/>
          <w:bCs/>
          <w:lang w:val="hr-HR"/>
        </w:rPr>
      </w:pPr>
    </w:p>
    <w:p w14:paraId="6CF04716" w14:textId="77777777" w:rsidR="00192A5D" w:rsidRPr="00171018" w:rsidRDefault="00192A5D" w:rsidP="00192A5D">
      <w:pPr>
        <w:ind w:left="1770" w:right="382"/>
        <w:jc w:val="both"/>
        <w:rPr>
          <w:rFonts w:ascii="Calibri" w:hAnsi="Calibri" w:cs="Calibri"/>
          <w:b/>
          <w:bCs/>
          <w:lang w:val="hr-HR"/>
        </w:rPr>
      </w:pPr>
    </w:p>
    <w:p w14:paraId="58E40955" w14:textId="055CBE57" w:rsidR="00192A5D" w:rsidRPr="00171018" w:rsidRDefault="004E00AA" w:rsidP="008162CE">
      <w:pPr>
        <w:pStyle w:val="Odlomakpopisa"/>
        <w:numPr>
          <w:ilvl w:val="0"/>
          <w:numId w:val="11"/>
        </w:numPr>
        <w:tabs>
          <w:tab w:val="num" w:pos="1492"/>
        </w:tabs>
        <w:ind w:right="382"/>
        <w:jc w:val="both"/>
        <w:rPr>
          <w:rFonts w:ascii="Calibri" w:hAnsi="Calibri" w:cs="Calibri"/>
          <w:b/>
          <w:bCs/>
          <w:lang w:val="hr-HR"/>
        </w:rPr>
      </w:pPr>
      <w:r>
        <w:rPr>
          <w:rFonts w:ascii="Calibri" w:hAnsi="Calibri" w:cs="Calibri"/>
          <w:b/>
          <w:bCs/>
          <w:lang w:val="hr-HR"/>
        </w:rPr>
        <w:t xml:space="preserve">je </w:t>
      </w:r>
      <w:r w:rsidR="00192A5D" w:rsidRPr="00171018">
        <w:rPr>
          <w:rFonts w:ascii="Calibri" w:hAnsi="Calibri" w:cs="Calibri"/>
          <w:b/>
          <w:bCs/>
          <w:lang w:val="hr-HR"/>
        </w:rPr>
        <w:t xml:space="preserve">gospodarski subjekt koji nema poslovni </w:t>
      </w:r>
      <w:proofErr w:type="spellStart"/>
      <w:r w:rsidR="00192A5D" w:rsidRPr="00171018">
        <w:rPr>
          <w:rFonts w:ascii="Calibri" w:hAnsi="Calibri" w:cs="Calibri"/>
          <w:b/>
          <w:bCs/>
          <w:lang w:val="hr-HR"/>
        </w:rPr>
        <w:t>nastan</w:t>
      </w:r>
      <w:proofErr w:type="spellEnd"/>
      <w:r w:rsidR="00192A5D" w:rsidRPr="00171018">
        <w:rPr>
          <w:rFonts w:ascii="Calibri" w:hAnsi="Calibri" w:cs="Calibri"/>
          <w:b/>
          <w:bCs/>
          <w:lang w:val="hr-HR"/>
        </w:rPr>
        <w:t xml:space="preserve"> u Republici Hrvatskoj ili osoba koja je član upravnog, upravljačkog ili nadzornog tijela ili ima ovlasti zastupanja, donošenja odluka ili nadzora tog gospodarskog subjekta i koja nije državljanin Republike Hrvatske pravomoćnom presudom </w:t>
      </w:r>
      <w:r w:rsidR="00D565C9">
        <w:rPr>
          <w:rFonts w:ascii="Calibri" w:hAnsi="Calibri" w:cs="Calibri"/>
          <w:b/>
          <w:bCs/>
          <w:lang w:val="hr-HR"/>
        </w:rPr>
        <w:t xml:space="preserve">je </w:t>
      </w:r>
      <w:r w:rsidR="00192A5D" w:rsidRPr="00171018">
        <w:rPr>
          <w:rFonts w:ascii="Calibri" w:hAnsi="Calibri" w:cs="Calibri"/>
          <w:b/>
          <w:bCs/>
          <w:lang w:val="hr-HR"/>
        </w:rPr>
        <w:t xml:space="preserve">osuđena za kaznena djela iz točke 1. </w:t>
      </w:r>
      <w:proofErr w:type="spellStart"/>
      <w:r w:rsidR="00192A5D" w:rsidRPr="00171018">
        <w:rPr>
          <w:rFonts w:ascii="Calibri" w:hAnsi="Calibri" w:cs="Calibri"/>
          <w:b/>
          <w:bCs/>
          <w:lang w:val="hr-HR"/>
        </w:rPr>
        <w:t>podtočaka</w:t>
      </w:r>
      <w:proofErr w:type="spellEnd"/>
      <w:r w:rsidR="00192A5D" w:rsidRPr="00171018">
        <w:rPr>
          <w:rFonts w:ascii="Calibri" w:hAnsi="Calibri" w:cs="Calibri"/>
          <w:b/>
          <w:bCs/>
          <w:lang w:val="hr-HR"/>
        </w:rPr>
        <w:t xml:space="preserve"> a. do f. ovoga </w:t>
      </w:r>
      <w:r>
        <w:rPr>
          <w:rFonts w:ascii="Calibri" w:hAnsi="Calibri" w:cs="Calibri"/>
          <w:b/>
          <w:bCs/>
          <w:lang w:val="hr-HR"/>
        </w:rPr>
        <w:t>poglavlja</w:t>
      </w:r>
      <w:r w:rsidR="00192A5D" w:rsidRPr="00171018">
        <w:rPr>
          <w:rFonts w:ascii="Calibri" w:hAnsi="Calibri" w:cs="Calibri"/>
          <w:b/>
          <w:bCs/>
          <w:lang w:val="hr-HR"/>
        </w:rPr>
        <w:t xml:space="preserve"> i za odgovarajuća kaznena djela koja, prema nacionalnim propisima države poslovnog </w:t>
      </w:r>
      <w:proofErr w:type="spellStart"/>
      <w:r w:rsidR="00192A5D" w:rsidRPr="00171018">
        <w:rPr>
          <w:rFonts w:ascii="Calibri" w:hAnsi="Calibri" w:cs="Calibri"/>
          <w:b/>
          <w:bCs/>
          <w:lang w:val="hr-HR"/>
        </w:rPr>
        <w:t>nastana</w:t>
      </w:r>
      <w:proofErr w:type="spellEnd"/>
      <w:r w:rsidR="00192A5D" w:rsidRPr="00171018">
        <w:rPr>
          <w:rFonts w:ascii="Calibri" w:hAnsi="Calibri" w:cs="Calibri"/>
          <w:b/>
          <w:bCs/>
          <w:lang w:val="hr-HR"/>
        </w:rPr>
        <w:t xml:space="preserve"> gospodarskog subjekta, odnosno države čiji je osoba državljanin, obuhvaćaju razloge za isključenje iz članka 57. stavka 1. točaka (a) do (f) Direktive 2014/24/EU. </w:t>
      </w:r>
    </w:p>
    <w:p w14:paraId="4B818B29" w14:textId="7E4214EB" w:rsidR="00192A5D" w:rsidRDefault="00192A5D" w:rsidP="0089732A">
      <w:pPr>
        <w:pStyle w:val="Odlomakpopisa"/>
        <w:rPr>
          <w:rFonts w:asciiTheme="minorHAnsi" w:hAnsiTheme="minorHAnsi"/>
          <w:lang w:val="hr-HR"/>
        </w:rPr>
      </w:pPr>
    </w:p>
    <w:p w14:paraId="48296685" w14:textId="44726AB4" w:rsidR="00AA0600" w:rsidRDefault="00AA0600" w:rsidP="0089732A">
      <w:pPr>
        <w:pStyle w:val="Odlomakpopisa"/>
        <w:rPr>
          <w:rFonts w:asciiTheme="minorHAnsi" w:hAnsiTheme="minorHAnsi"/>
          <w:lang w:val="hr-HR"/>
        </w:rPr>
      </w:pPr>
    </w:p>
    <w:p w14:paraId="05855CF6" w14:textId="70F93576" w:rsidR="00AA0600" w:rsidRPr="00BE5ED1" w:rsidRDefault="00AA0600" w:rsidP="00AA0600">
      <w:pPr>
        <w:ind w:right="382"/>
        <w:jc w:val="both"/>
        <w:rPr>
          <w:rFonts w:asciiTheme="minorHAnsi" w:hAnsiTheme="minorHAnsi" w:cs="Calibri"/>
          <w:bCs/>
          <w:lang w:val="hr-HR"/>
        </w:rPr>
      </w:pPr>
      <w:r w:rsidRPr="00BE5ED1">
        <w:rPr>
          <w:rFonts w:asciiTheme="minorHAnsi" w:hAnsiTheme="minorHAnsi" w:cs="Calibri"/>
          <w:bCs/>
          <w:lang w:val="hr-HR"/>
        </w:rPr>
        <w:t>Razdoblje isključenja gospodarskog subjekta kod kojeg su ostvarene navedene osnove za isključenje iz postupka javne nabave je pet godina od dana pravomoćnosti presude, osim ako pravomoćnom presudom nije određeno drukčije.</w:t>
      </w:r>
      <w:r w:rsidR="002126C1">
        <w:rPr>
          <w:rFonts w:asciiTheme="minorHAnsi" w:hAnsiTheme="minorHAnsi" w:cs="Calibri"/>
          <w:bCs/>
          <w:lang w:val="hr-HR"/>
        </w:rPr>
        <w:t xml:space="preserve"> Odredbe ove točke odnose se i na </w:t>
      </w:r>
      <w:proofErr w:type="spellStart"/>
      <w:r w:rsidR="002126C1">
        <w:rPr>
          <w:rFonts w:asciiTheme="minorHAnsi" w:hAnsiTheme="minorHAnsi" w:cs="Calibri"/>
          <w:bCs/>
          <w:lang w:val="hr-HR"/>
        </w:rPr>
        <w:t>podugovaratelje</w:t>
      </w:r>
      <w:proofErr w:type="spellEnd"/>
      <w:r w:rsidR="002126C1">
        <w:rPr>
          <w:rFonts w:asciiTheme="minorHAnsi" w:hAnsiTheme="minorHAnsi" w:cs="Calibri"/>
          <w:bCs/>
          <w:lang w:val="hr-HR"/>
        </w:rPr>
        <w:t>.</w:t>
      </w:r>
    </w:p>
    <w:p w14:paraId="747446EB" w14:textId="77777777" w:rsidR="00AA0600" w:rsidRPr="0089732A" w:rsidRDefault="00AA0600" w:rsidP="0089732A">
      <w:pPr>
        <w:pStyle w:val="Odlomakpopisa"/>
        <w:rPr>
          <w:rFonts w:asciiTheme="minorHAnsi" w:hAnsiTheme="minorHAnsi"/>
          <w:lang w:val="hr-HR"/>
        </w:rPr>
      </w:pPr>
    </w:p>
    <w:p w14:paraId="62523B67" w14:textId="5F01F8CF" w:rsidR="00192A5D" w:rsidRPr="003610E2" w:rsidRDefault="00192A5D" w:rsidP="00192A5D">
      <w:pPr>
        <w:tabs>
          <w:tab w:val="left" w:pos="284"/>
        </w:tabs>
        <w:spacing w:after="120"/>
        <w:ind w:right="380"/>
        <w:jc w:val="both"/>
        <w:rPr>
          <w:rFonts w:ascii="Calibri" w:hAnsi="Calibri" w:cs="Calibri"/>
          <w:lang w:val="hr-HR"/>
        </w:rPr>
      </w:pPr>
      <w:r w:rsidRPr="003610E2">
        <w:rPr>
          <w:rFonts w:ascii="Calibri" w:hAnsi="Calibri" w:cs="Calibri"/>
          <w:lang w:val="hr-HR"/>
        </w:rPr>
        <w:t xml:space="preserve">Za potrebe utvrđivanja </w:t>
      </w:r>
      <w:r w:rsidR="00DC2AB9">
        <w:rPr>
          <w:rFonts w:ascii="Calibri" w:hAnsi="Calibri" w:cs="Calibri"/>
          <w:lang w:val="hr-HR"/>
        </w:rPr>
        <w:t xml:space="preserve">da ne postoje </w:t>
      </w:r>
      <w:r w:rsidRPr="003610E2">
        <w:rPr>
          <w:rFonts w:ascii="Calibri" w:hAnsi="Calibri" w:cs="Calibri"/>
          <w:lang w:val="hr-HR"/>
        </w:rPr>
        <w:t xml:space="preserve">okolnosti iz </w:t>
      </w:r>
      <w:r w:rsidRPr="00B47D6A">
        <w:rPr>
          <w:rFonts w:ascii="Calibri" w:hAnsi="Calibri" w:cs="Calibri"/>
          <w:color w:val="3366FF"/>
          <w:lang w:val="hr-HR"/>
        </w:rPr>
        <w:t xml:space="preserve">poglavlja </w:t>
      </w:r>
      <w:r w:rsidR="0015536B">
        <w:rPr>
          <w:rFonts w:ascii="Calibri" w:hAnsi="Calibri" w:cs="Calibri"/>
          <w:color w:val="3366FF"/>
          <w:lang w:val="hr-HR"/>
        </w:rPr>
        <w:t>2</w:t>
      </w:r>
      <w:r w:rsidR="006454BC">
        <w:rPr>
          <w:rFonts w:ascii="Calibri" w:hAnsi="Calibri" w:cs="Calibri"/>
          <w:color w:val="3366FF"/>
          <w:lang w:val="hr-HR"/>
        </w:rPr>
        <w:t>3</w:t>
      </w:r>
      <w:r w:rsidRPr="00B47D6A">
        <w:rPr>
          <w:rFonts w:ascii="Calibri" w:hAnsi="Calibri" w:cs="Calibri"/>
          <w:color w:val="3366FF"/>
          <w:lang w:val="hr-HR"/>
        </w:rPr>
        <w:t>.1</w:t>
      </w:r>
      <w:r w:rsidRPr="003610E2">
        <w:rPr>
          <w:rFonts w:ascii="Calibri" w:hAnsi="Calibri" w:cs="Calibri"/>
          <w:lang w:val="hr-HR"/>
        </w:rPr>
        <w:t xml:space="preserve">, gospodarski subjekt u ponudi dostavlja: </w:t>
      </w:r>
    </w:p>
    <w:p w14:paraId="747A109D" w14:textId="75A146CC" w:rsidR="00050DC3" w:rsidRPr="00C53407" w:rsidRDefault="00192A5D" w:rsidP="00C53407">
      <w:pPr>
        <w:pStyle w:val="Odlomakpopisa"/>
        <w:numPr>
          <w:ilvl w:val="0"/>
          <w:numId w:val="27"/>
        </w:numPr>
        <w:rPr>
          <w:rFonts w:ascii="Calibri" w:hAnsi="Calibri" w:cs="Calibri"/>
          <w:b/>
          <w:lang w:val="hr-HR"/>
        </w:rPr>
      </w:pPr>
      <w:r w:rsidRPr="00C53407">
        <w:rPr>
          <w:rFonts w:ascii="Calibri" w:hAnsi="Calibri" w:cs="Calibri"/>
          <w:b/>
          <w:lang w:val="hr-HR"/>
        </w:rPr>
        <w:t>ispunjeni obrazac Europske jedinstvene dokumentacije o nabavi (dalje</w:t>
      </w:r>
      <w:r w:rsidR="00904038" w:rsidRPr="00C53407">
        <w:rPr>
          <w:rFonts w:ascii="Calibri" w:hAnsi="Calibri" w:cs="Calibri"/>
          <w:b/>
          <w:lang w:val="hr-HR"/>
        </w:rPr>
        <w:t xml:space="preserve"> u tekstu</w:t>
      </w:r>
      <w:r w:rsidRPr="00C53407">
        <w:rPr>
          <w:rFonts w:ascii="Calibri" w:hAnsi="Calibri" w:cs="Calibri"/>
          <w:b/>
          <w:lang w:val="hr-HR"/>
        </w:rPr>
        <w:t xml:space="preserve">: ESPD) (Dio III. </w:t>
      </w:r>
      <w:r w:rsidR="009B257C" w:rsidRPr="00C53407">
        <w:rPr>
          <w:rFonts w:ascii="Calibri" w:hAnsi="Calibri" w:cs="Calibri"/>
          <w:b/>
          <w:lang w:val="hr-HR"/>
        </w:rPr>
        <w:t>Osnove</w:t>
      </w:r>
      <w:r w:rsidRPr="00C53407">
        <w:rPr>
          <w:rFonts w:ascii="Calibri" w:hAnsi="Calibri" w:cs="Calibri"/>
          <w:b/>
          <w:lang w:val="hr-HR"/>
        </w:rPr>
        <w:t xml:space="preserve"> za isključenje, </w:t>
      </w:r>
      <w:r w:rsidRPr="00C53407">
        <w:rPr>
          <w:rFonts w:ascii="Calibri" w:hAnsi="Calibri" w:cs="Calibri"/>
          <w:b/>
          <w:u w:val="single"/>
          <w:lang w:val="hr-HR"/>
        </w:rPr>
        <w:t>Odjeljak A: Osnove povezane s kaznenim presudama</w:t>
      </w:r>
      <w:r w:rsidRPr="00C53407">
        <w:rPr>
          <w:rFonts w:ascii="Calibri" w:hAnsi="Calibri" w:cs="Calibri"/>
          <w:b/>
          <w:lang w:val="hr-HR"/>
        </w:rPr>
        <w:t xml:space="preserve"> za sve gospodarske subjekte u ponudi</w:t>
      </w:r>
      <w:r w:rsidR="003D36E0" w:rsidRPr="00C53407">
        <w:rPr>
          <w:rFonts w:ascii="Calibri" w:hAnsi="Calibri" w:cs="Calibri"/>
          <w:b/>
          <w:lang w:val="hr-HR"/>
        </w:rPr>
        <w:t>.</w:t>
      </w:r>
    </w:p>
    <w:p w14:paraId="48BF5C5D" w14:textId="77777777" w:rsidR="0089732A" w:rsidRPr="003D36E0" w:rsidRDefault="0089732A" w:rsidP="009D68D9">
      <w:pPr>
        <w:rPr>
          <w:rFonts w:ascii="Calibri" w:hAnsi="Calibri" w:cs="Calibri"/>
          <w:color w:val="FF0000"/>
          <w:lang w:val="hr-HR"/>
        </w:rPr>
      </w:pPr>
    </w:p>
    <w:p w14:paraId="710CCD8E" w14:textId="3885520C" w:rsidR="00412220" w:rsidRDefault="00412220" w:rsidP="00412220">
      <w:pPr>
        <w:autoSpaceDE w:val="0"/>
        <w:autoSpaceDN w:val="0"/>
        <w:adjustRightInd w:val="0"/>
        <w:spacing w:after="120"/>
        <w:ind w:right="380"/>
        <w:jc w:val="both"/>
        <w:rPr>
          <w:rFonts w:ascii="Calibri" w:hAnsi="Calibri" w:cs="Calibri"/>
          <w:lang w:val="hr-HR"/>
        </w:rPr>
      </w:pPr>
      <w:r w:rsidRPr="00412220">
        <w:rPr>
          <w:rFonts w:ascii="Calibri" w:hAnsi="Calibri" w:cs="Calibri"/>
          <w:lang w:val="hr-HR"/>
        </w:rPr>
        <w:t xml:space="preserve">Naručitelj će </w:t>
      </w:r>
      <w:r w:rsidRPr="00C53407">
        <w:rPr>
          <w:rFonts w:ascii="Calibri" w:hAnsi="Calibri" w:cs="Calibri"/>
          <w:u w:val="single"/>
          <w:lang w:val="hr-HR"/>
        </w:rPr>
        <w:t>prije donošenja odluke</w:t>
      </w:r>
      <w:r w:rsidR="00C53407" w:rsidRPr="00C53407">
        <w:rPr>
          <w:rFonts w:ascii="Calibri" w:hAnsi="Calibri" w:cs="Calibri"/>
          <w:u w:val="single"/>
          <w:lang w:val="hr-HR"/>
        </w:rPr>
        <w:t xml:space="preserve"> u postupku javne nabave</w:t>
      </w:r>
      <w:r w:rsidRPr="00412220">
        <w:rPr>
          <w:rFonts w:ascii="Calibri" w:hAnsi="Calibri" w:cs="Calibri"/>
          <w:lang w:val="hr-HR"/>
        </w:rPr>
        <w:t xml:space="preserve"> od ponuditelja koji je podnio ekonomski najpovoljniju ponudu zatražiti da u primjerenom roku, ne kraćem od pet dana, dostavi ažurirane popratne dokumente</w:t>
      </w:r>
      <w:r w:rsidR="00C53407">
        <w:rPr>
          <w:rFonts w:ascii="Calibri" w:hAnsi="Calibri" w:cs="Calibri"/>
          <w:lang w:val="hr-HR"/>
        </w:rPr>
        <w:t xml:space="preserve">, </w:t>
      </w:r>
      <w:r w:rsidR="00C53407" w:rsidRPr="000B049F">
        <w:rPr>
          <w:rFonts w:ascii="Calibri" w:hAnsi="Calibri" w:cs="Calibri"/>
          <w:lang w:val="hr-HR"/>
        </w:rPr>
        <w:t>radi provjere okolnosti navedenih u ESPD-u, osim ako već posjeduje te dokumente.</w:t>
      </w:r>
      <w:r w:rsidR="00C53407">
        <w:rPr>
          <w:rFonts w:ascii="Calibri" w:hAnsi="Calibri" w:cs="Calibri"/>
          <w:lang w:val="hr-HR"/>
        </w:rPr>
        <w:t xml:space="preserve"> </w:t>
      </w:r>
    </w:p>
    <w:p w14:paraId="5F555922" w14:textId="267EB41C" w:rsidR="00412220" w:rsidRPr="00C53407" w:rsidRDefault="00C53407" w:rsidP="00C53407">
      <w:pPr>
        <w:pStyle w:val="Odlomakpopisa"/>
        <w:numPr>
          <w:ilvl w:val="0"/>
          <w:numId w:val="27"/>
        </w:numPr>
        <w:autoSpaceDE w:val="0"/>
        <w:autoSpaceDN w:val="0"/>
        <w:adjustRightInd w:val="0"/>
        <w:spacing w:after="120"/>
        <w:ind w:right="380"/>
        <w:jc w:val="both"/>
        <w:rPr>
          <w:rFonts w:ascii="Calibri" w:hAnsi="Calibri" w:cs="Calibri"/>
          <w:b/>
          <w:bCs/>
          <w:lang w:val="hr-HR"/>
        </w:rPr>
      </w:pPr>
      <w:r w:rsidRPr="00C53407">
        <w:rPr>
          <w:rFonts w:ascii="Calibri" w:hAnsi="Calibri" w:cs="Calibri"/>
          <w:b/>
          <w:bCs/>
          <w:lang w:val="hr-HR"/>
        </w:rPr>
        <w:t>i</w:t>
      </w:r>
      <w:r w:rsidR="00412220" w:rsidRPr="00C53407">
        <w:rPr>
          <w:rFonts w:ascii="Calibri" w:hAnsi="Calibri" w:cs="Calibri"/>
          <w:b/>
          <w:bCs/>
          <w:lang w:val="hr-HR"/>
        </w:rPr>
        <w:t xml:space="preserve">zvadak iz kaznene evidencije ili drugog odgovarajućeg registra ili, ako to nije moguće, jednakovrijedni dokument nadležne sudske ili upravne vlasti u državi poslovnog </w:t>
      </w:r>
      <w:proofErr w:type="spellStart"/>
      <w:r w:rsidR="00412220" w:rsidRPr="00C53407">
        <w:rPr>
          <w:rFonts w:ascii="Calibri" w:hAnsi="Calibri" w:cs="Calibri"/>
          <w:b/>
          <w:bCs/>
          <w:lang w:val="hr-HR"/>
        </w:rPr>
        <w:t>nastana</w:t>
      </w:r>
      <w:proofErr w:type="spellEnd"/>
      <w:r w:rsidR="00412220" w:rsidRPr="00C53407">
        <w:rPr>
          <w:rFonts w:ascii="Calibri" w:hAnsi="Calibri" w:cs="Calibri"/>
          <w:b/>
          <w:bCs/>
          <w:lang w:val="hr-HR"/>
        </w:rPr>
        <w:t xml:space="preserve"> gospodarskog subjekta, odnosno državi čiji je osoba državljanin, kojim se dokazuje da ne postoje osnove za isključenje iz čl. 251. st. 1. ZJN 2016.</w:t>
      </w:r>
    </w:p>
    <w:p w14:paraId="63A665AA" w14:textId="708FDB9D" w:rsidR="00C53407" w:rsidRDefault="00C53407" w:rsidP="00412220">
      <w:pPr>
        <w:autoSpaceDE w:val="0"/>
        <w:autoSpaceDN w:val="0"/>
        <w:adjustRightInd w:val="0"/>
        <w:spacing w:after="120"/>
        <w:ind w:right="380"/>
        <w:jc w:val="both"/>
        <w:rPr>
          <w:rFonts w:ascii="Calibri" w:hAnsi="Calibri" w:cs="Calibri"/>
          <w:lang w:val="hr-HR"/>
        </w:rPr>
      </w:pPr>
      <w:r w:rsidRPr="000B049F">
        <w:rPr>
          <w:rFonts w:asciiTheme="minorHAnsi" w:hAnsiTheme="minorHAnsi" w:cstheme="minorHAnsi"/>
          <w:lang w:val="hr-HR" w:eastAsia="en-US"/>
        </w:rPr>
        <w:t xml:space="preserve">Sukladno članku 20. stavak 9. Pravilnika o dokumentaciji o nabavi te ponudi u postupcima javne nabave, oborivo se </w:t>
      </w:r>
      <w:r w:rsidRPr="000B049F">
        <w:rPr>
          <w:rFonts w:asciiTheme="minorHAnsi" w:hAnsiTheme="minorHAnsi" w:cstheme="minorHAnsi"/>
          <w:b/>
          <w:lang w:val="hr-HR" w:eastAsia="en-US"/>
        </w:rPr>
        <w:t>smatra da je naprijed navedeni dokaz ažurirani ako nije stariji od dana u kojem istječe rok za dostavu ponuda</w:t>
      </w:r>
      <w:r>
        <w:rPr>
          <w:rFonts w:asciiTheme="minorHAnsi" w:hAnsiTheme="minorHAnsi" w:cstheme="minorHAnsi"/>
          <w:b/>
          <w:lang w:val="hr-HR" w:eastAsia="en-US"/>
        </w:rPr>
        <w:t xml:space="preserve">. </w:t>
      </w:r>
    </w:p>
    <w:p w14:paraId="596C68EE" w14:textId="77777777" w:rsidR="00C53407" w:rsidRDefault="00412220" w:rsidP="00412220">
      <w:pPr>
        <w:autoSpaceDE w:val="0"/>
        <w:autoSpaceDN w:val="0"/>
        <w:adjustRightInd w:val="0"/>
        <w:spacing w:after="120"/>
        <w:ind w:right="380"/>
        <w:jc w:val="both"/>
        <w:rPr>
          <w:rFonts w:ascii="Calibri" w:hAnsi="Calibri" w:cs="Calibri"/>
          <w:lang w:val="hr-HR"/>
        </w:rPr>
      </w:pPr>
      <w:r w:rsidRPr="00412220">
        <w:rPr>
          <w:rFonts w:ascii="Calibri" w:hAnsi="Calibri" w:cs="Calibri"/>
          <w:lang w:val="hr-HR"/>
        </w:rPr>
        <w:t xml:space="preserve">Ako se u državi poslovnog </w:t>
      </w:r>
      <w:proofErr w:type="spellStart"/>
      <w:r w:rsidRPr="00412220">
        <w:rPr>
          <w:rFonts w:ascii="Calibri" w:hAnsi="Calibri" w:cs="Calibri"/>
          <w:lang w:val="hr-HR"/>
        </w:rPr>
        <w:t>nastana</w:t>
      </w:r>
      <w:proofErr w:type="spellEnd"/>
      <w:r w:rsidRPr="00412220">
        <w:rPr>
          <w:rFonts w:ascii="Calibri" w:hAnsi="Calibri" w:cs="Calibri"/>
          <w:lang w:val="hr-HR"/>
        </w:rPr>
        <w:t xml:space="preserve">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412220">
        <w:rPr>
          <w:rFonts w:ascii="Calibri" w:hAnsi="Calibri" w:cs="Calibri"/>
          <w:lang w:val="hr-HR"/>
        </w:rPr>
        <w:t>nastana</w:t>
      </w:r>
      <w:proofErr w:type="spellEnd"/>
      <w:r w:rsidRPr="00412220">
        <w:rPr>
          <w:rFonts w:ascii="Calibri" w:hAnsi="Calibri" w:cs="Calibri"/>
          <w:lang w:val="hr-HR"/>
        </w:rPr>
        <w:t xml:space="preserve"> gospodarskog subjekta, odnosno državi čiji je osoba državljanin.</w:t>
      </w:r>
      <w:r w:rsidR="00192A5D" w:rsidRPr="00CF290B">
        <w:rPr>
          <w:rFonts w:ascii="Calibri" w:hAnsi="Calibri" w:cs="Calibri"/>
          <w:lang w:val="hr-HR"/>
        </w:rPr>
        <w:t xml:space="preserve"> </w:t>
      </w:r>
    </w:p>
    <w:p w14:paraId="4F65A117" w14:textId="77777777" w:rsidR="00C53407" w:rsidRPr="000B049F" w:rsidRDefault="00C53407" w:rsidP="00C53407">
      <w:pPr>
        <w:autoSpaceDE w:val="0"/>
        <w:autoSpaceDN w:val="0"/>
        <w:adjustRightInd w:val="0"/>
        <w:spacing w:after="120"/>
        <w:ind w:right="380"/>
        <w:jc w:val="both"/>
        <w:rPr>
          <w:rFonts w:asciiTheme="minorHAnsi" w:hAnsiTheme="minorHAnsi" w:cstheme="minorHAnsi"/>
          <w:lang w:val="hr-HR" w:eastAsia="en-US"/>
        </w:rPr>
      </w:pPr>
      <w:r w:rsidRPr="000B049F">
        <w:rPr>
          <w:rFonts w:asciiTheme="minorHAnsi" w:hAnsiTheme="minorHAnsi" w:cstheme="minorHAnsi"/>
          <w:lang w:val="hr-HR" w:eastAsia="en-US"/>
        </w:rPr>
        <w:t xml:space="preserve">Sukladno članku 20. stavak 2. Pravilnika o dokumentaciji o nabavi te ponudi u postupcima javne nabave </w:t>
      </w:r>
      <w:r w:rsidRPr="000B049F">
        <w:rPr>
          <w:rFonts w:asciiTheme="minorHAnsi" w:hAnsiTheme="minorHAnsi" w:cstheme="minorHAnsi"/>
          <w:b/>
          <w:lang w:val="hr-HR" w:eastAsia="en-US"/>
        </w:rPr>
        <w:t>ažurirani popratni dokument</w:t>
      </w:r>
      <w:r w:rsidRPr="000B049F">
        <w:rPr>
          <w:rFonts w:asciiTheme="minorHAnsi" w:hAnsiTheme="minorHAnsi" w:cstheme="minorHAnsi"/>
          <w:lang w:val="hr-HR" w:eastAsia="en-US"/>
        </w:rPr>
        <w:t xml:space="preserve"> je svaki dokument u kojem su sadržani podaci važeći, odgovaraju stvarnom činjeničnom stanju u trenutku dostave naručitelju te dokazuju ono što je gospodarski subjekt naveo u ESPD-u. Sukladno članku 20. stavak 10. Pravilnika o dokumentaciji o nabavi te ponudi u postupcima javne nabave (NN br. 65/17) </w:t>
      </w:r>
      <w:r w:rsidRPr="000B049F">
        <w:rPr>
          <w:rFonts w:asciiTheme="minorHAnsi" w:hAnsiTheme="minorHAnsi" w:cstheme="minorHAnsi"/>
          <w:b/>
          <w:lang w:val="hr-HR" w:eastAsia="en-US"/>
        </w:rPr>
        <w:t>izjavu iz članka 265. stavka 2. u vezi s člankom 251. stavkom 1. ZJN 2016 može dati osoba po zakonu ovlaštena za zastupanje gospodarskog subjekta za gospodarski subjekt i za sve osobe</w:t>
      </w:r>
      <w:r w:rsidRPr="000B049F">
        <w:rPr>
          <w:rFonts w:asciiTheme="minorHAnsi" w:hAnsiTheme="minorHAnsi" w:cstheme="minorHAnsi"/>
          <w:lang w:val="hr-HR" w:eastAsia="en-US"/>
        </w:rPr>
        <w:t xml:space="preserve"> koje su članovi </w:t>
      </w:r>
      <w:r w:rsidRPr="000B049F">
        <w:rPr>
          <w:rFonts w:asciiTheme="minorHAnsi" w:hAnsiTheme="minorHAnsi" w:cstheme="minorHAnsi"/>
          <w:lang w:val="hr-HR" w:eastAsia="en-US"/>
        </w:rPr>
        <w:lastRenderedPageBreak/>
        <w:t>upravnog, upravljačkog ili nadzornog tijela ili imaju ovlasti zastupanja, donošenja odluka ili nadzora gospodarskog subjekta.</w:t>
      </w:r>
    </w:p>
    <w:p w14:paraId="08E1DC9B" w14:textId="6250B622" w:rsidR="00C53407" w:rsidRPr="000B049F" w:rsidRDefault="00C53407" w:rsidP="00C53407">
      <w:pPr>
        <w:autoSpaceDE w:val="0"/>
        <w:autoSpaceDN w:val="0"/>
        <w:adjustRightInd w:val="0"/>
        <w:spacing w:after="120"/>
        <w:ind w:right="380"/>
        <w:jc w:val="both"/>
        <w:rPr>
          <w:rFonts w:ascii="Calibri" w:hAnsi="Calibri" w:cs="Calibri"/>
          <w:lang w:val="hr-HR"/>
        </w:rPr>
      </w:pPr>
      <w:r w:rsidRPr="000B049F">
        <w:rPr>
          <w:rFonts w:asciiTheme="minorHAnsi" w:hAnsiTheme="minorHAnsi" w:cstheme="minorHAnsi"/>
          <w:lang w:val="hr-HR" w:eastAsia="en-US"/>
        </w:rPr>
        <w:t xml:space="preserve">U slučaju zajednice gospodarskih subjekata, okolnosti iz </w:t>
      </w:r>
      <w:r w:rsidRPr="000B049F">
        <w:rPr>
          <w:rFonts w:ascii="Calibri" w:hAnsi="Calibri" w:cs="Calibri"/>
          <w:color w:val="3366FF"/>
          <w:lang w:val="hr-HR"/>
        </w:rPr>
        <w:t xml:space="preserve">poglavlja </w:t>
      </w:r>
      <w:r>
        <w:rPr>
          <w:rFonts w:ascii="Calibri" w:hAnsi="Calibri" w:cs="Calibri"/>
          <w:color w:val="3366FF"/>
          <w:lang w:val="hr-HR"/>
        </w:rPr>
        <w:t>23</w:t>
      </w:r>
      <w:r w:rsidRPr="000B049F">
        <w:rPr>
          <w:rFonts w:ascii="Calibri" w:hAnsi="Calibri" w:cs="Calibri"/>
          <w:color w:val="3366FF"/>
          <w:lang w:val="hr-HR"/>
        </w:rPr>
        <w:t>.1.</w:t>
      </w:r>
      <w:r w:rsidRPr="000B049F">
        <w:rPr>
          <w:rFonts w:asciiTheme="minorHAnsi" w:hAnsiTheme="minorHAnsi" w:cstheme="minorHAnsi"/>
          <w:lang w:val="hr-HR" w:eastAsia="en-US"/>
        </w:rPr>
        <w:t xml:space="preserve"> utvrđuju se za sve članove zajednice pojedinačno.</w:t>
      </w:r>
    </w:p>
    <w:p w14:paraId="5E23265B" w14:textId="04D6046E" w:rsidR="00192A5D" w:rsidRPr="00F64F62" w:rsidRDefault="00192A5D" w:rsidP="00E91358">
      <w:pPr>
        <w:ind w:right="382"/>
        <w:jc w:val="both"/>
        <w:rPr>
          <w:rFonts w:ascii="Calibri" w:hAnsi="Calibri" w:cs="Calibri"/>
          <w:b/>
          <w:bCs/>
          <w:lang w:val="hr-HR"/>
        </w:rPr>
      </w:pPr>
    </w:p>
    <w:p w14:paraId="058361FB" w14:textId="7AC6452D" w:rsidR="00192A5D" w:rsidRPr="002746D9" w:rsidRDefault="00192A5D" w:rsidP="00E07061">
      <w:pPr>
        <w:numPr>
          <w:ilvl w:val="1"/>
          <w:numId w:val="2"/>
        </w:numPr>
        <w:tabs>
          <w:tab w:val="num" w:pos="1134"/>
        </w:tabs>
        <w:ind w:left="1050" w:right="382" w:hanging="624"/>
        <w:jc w:val="both"/>
        <w:rPr>
          <w:rFonts w:ascii="Calibri" w:hAnsi="Calibri" w:cs="Calibri"/>
          <w:b/>
          <w:lang w:val="hr-HR"/>
        </w:rPr>
      </w:pPr>
      <w:r w:rsidRPr="002746D9">
        <w:rPr>
          <w:rFonts w:ascii="Calibri" w:hAnsi="Calibri" w:cs="Calibri"/>
          <w:b/>
          <w:lang w:val="hr-HR"/>
        </w:rPr>
        <w:t xml:space="preserve">Naručitelj </w:t>
      </w:r>
      <w:r w:rsidR="00412220">
        <w:rPr>
          <w:rFonts w:ascii="Calibri" w:hAnsi="Calibri" w:cs="Calibri"/>
          <w:b/>
          <w:lang w:val="hr-HR"/>
        </w:rPr>
        <w:t>će</w:t>
      </w:r>
      <w:r w:rsidRPr="002746D9">
        <w:rPr>
          <w:rFonts w:ascii="Calibri" w:hAnsi="Calibri" w:cs="Calibri"/>
          <w:b/>
          <w:lang w:val="hr-HR"/>
        </w:rPr>
        <w:t xml:space="preserve"> isključiti gospodarskog subjekta iz postupka javne nabave ako utvrdi da gospodarski subjekt nije ispunio obveze plaćanja dospjelih poreznih obveza i obveza za mirovinsko i zdravstveno osiguranje:</w:t>
      </w:r>
    </w:p>
    <w:p w14:paraId="1C528366" w14:textId="77777777" w:rsidR="00192A5D" w:rsidRPr="002746D9" w:rsidRDefault="00192A5D" w:rsidP="00192A5D">
      <w:pPr>
        <w:tabs>
          <w:tab w:val="num" w:pos="1492"/>
        </w:tabs>
        <w:ind w:left="1050" w:right="382"/>
        <w:jc w:val="both"/>
        <w:rPr>
          <w:rFonts w:ascii="Calibri" w:hAnsi="Calibri" w:cs="Calibri"/>
          <w:b/>
          <w:bCs/>
          <w:lang w:val="hr-HR"/>
        </w:rPr>
      </w:pPr>
    </w:p>
    <w:p w14:paraId="24878FC9" w14:textId="77777777" w:rsidR="00192A5D" w:rsidRPr="002746D9" w:rsidRDefault="00192A5D" w:rsidP="008162CE">
      <w:pPr>
        <w:pStyle w:val="Odlomakpopisa"/>
        <w:numPr>
          <w:ilvl w:val="0"/>
          <w:numId w:val="12"/>
        </w:numPr>
        <w:ind w:right="382"/>
        <w:jc w:val="both"/>
        <w:rPr>
          <w:rFonts w:ascii="Calibri" w:hAnsi="Calibri" w:cs="Calibri"/>
          <w:b/>
          <w:bCs/>
          <w:lang w:val="hr-HR"/>
        </w:rPr>
      </w:pPr>
      <w:r w:rsidRPr="002746D9">
        <w:rPr>
          <w:rFonts w:ascii="Calibri" w:hAnsi="Calibri" w:cs="Calibri"/>
          <w:b/>
          <w:bCs/>
          <w:lang w:val="hr-HR"/>
        </w:rPr>
        <w:t xml:space="preserve">u Republici Hrvatskoj, ako gospodarski subjekt ima poslovni </w:t>
      </w:r>
      <w:proofErr w:type="spellStart"/>
      <w:r w:rsidRPr="002746D9">
        <w:rPr>
          <w:rFonts w:ascii="Calibri" w:hAnsi="Calibri" w:cs="Calibri"/>
          <w:b/>
          <w:bCs/>
          <w:lang w:val="hr-HR"/>
        </w:rPr>
        <w:t>nastan</w:t>
      </w:r>
      <w:proofErr w:type="spellEnd"/>
      <w:r w:rsidRPr="002746D9">
        <w:rPr>
          <w:rFonts w:ascii="Calibri" w:hAnsi="Calibri" w:cs="Calibri"/>
          <w:b/>
          <w:bCs/>
          <w:lang w:val="hr-HR"/>
        </w:rPr>
        <w:t xml:space="preserve"> u Republici Hrvatskoj, ili</w:t>
      </w:r>
    </w:p>
    <w:p w14:paraId="7FA3E08A" w14:textId="77777777" w:rsidR="00192A5D" w:rsidRPr="002746D9" w:rsidRDefault="00192A5D" w:rsidP="00192A5D">
      <w:pPr>
        <w:pStyle w:val="Odlomakpopisa"/>
        <w:ind w:left="1410" w:right="382"/>
        <w:jc w:val="both"/>
        <w:rPr>
          <w:rFonts w:ascii="Calibri" w:hAnsi="Calibri" w:cs="Calibri"/>
          <w:b/>
          <w:bCs/>
          <w:lang w:val="hr-HR"/>
        </w:rPr>
      </w:pPr>
    </w:p>
    <w:p w14:paraId="4CEA1C1F" w14:textId="46A7E4C7" w:rsidR="00192A5D" w:rsidRPr="002746D9" w:rsidRDefault="00192A5D" w:rsidP="008162CE">
      <w:pPr>
        <w:pStyle w:val="Odlomakpopisa"/>
        <w:numPr>
          <w:ilvl w:val="0"/>
          <w:numId w:val="12"/>
        </w:numPr>
        <w:ind w:right="382"/>
        <w:jc w:val="both"/>
        <w:rPr>
          <w:rFonts w:ascii="Calibri" w:hAnsi="Calibri" w:cs="Calibri"/>
          <w:b/>
          <w:bCs/>
          <w:lang w:val="hr-HR"/>
        </w:rPr>
      </w:pPr>
      <w:r w:rsidRPr="002746D9">
        <w:rPr>
          <w:rFonts w:ascii="Calibri" w:hAnsi="Calibri" w:cs="Calibri"/>
          <w:b/>
          <w:bCs/>
          <w:lang w:val="hr-HR"/>
        </w:rPr>
        <w:t xml:space="preserve">u Republici </w:t>
      </w:r>
      <w:r w:rsidR="00A676C8">
        <w:rPr>
          <w:rFonts w:ascii="Calibri" w:hAnsi="Calibri" w:cs="Calibri"/>
          <w:b/>
          <w:bCs/>
          <w:lang w:val="hr-HR"/>
        </w:rPr>
        <w:t>H</w:t>
      </w:r>
      <w:r w:rsidRPr="002746D9">
        <w:rPr>
          <w:rFonts w:ascii="Calibri" w:hAnsi="Calibri" w:cs="Calibri"/>
          <w:b/>
          <w:bCs/>
          <w:lang w:val="hr-HR"/>
        </w:rPr>
        <w:t xml:space="preserve">rvatskoj i u državi poslovnog </w:t>
      </w:r>
      <w:proofErr w:type="spellStart"/>
      <w:r w:rsidRPr="002746D9">
        <w:rPr>
          <w:rFonts w:ascii="Calibri" w:hAnsi="Calibri" w:cs="Calibri"/>
          <w:b/>
          <w:bCs/>
          <w:lang w:val="hr-HR"/>
        </w:rPr>
        <w:t>nastana</w:t>
      </w:r>
      <w:proofErr w:type="spellEnd"/>
      <w:r w:rsidRPr="002746D9">
        <w:rPr>
          <w:rFonts w:ascii="Calibri" w:hAnsi="Calibri" w:cs="Calibri"/>
          <w:b/>
          <w:bCs/>
          <w:lang w:val="hr-HR"/>
        </w:rPr>
        <w:t xml:space="preserve"> gospodarskog subjekta, ako gospodarski subjekt nema poslovni </w:t>
      </w:r>
      <w:proofErr w:type="spellStart"/>
      <w:r w:rsidRPr="002746D9">
        <w:rPr>
          <w:rFonts w:ascii="Calibri" w:hAnsi="Calibri" w:cs="Calibri"/>
          <w:b/>
          <w:bCs/>
          <w:lang w:val="hr-HR"/>
        </w:rPr>
        <w:t>nastan</w:t>
      </w:r>
      <w:proofErr w:type="spellEnd"/>
      <w:r w:rsidRPr="002746D9">
        <w:rPr>
          <w:rFonts w:ascii="Calibri" w:hAnsi="Calibri" w:cs="Calibri"/>
          <w:b/>
          <w:bCs/>
          <w:lang w:val="hr-HR"/>
        </w:rPr>
        <w:t xml:space="preserve"> u Republici Hrvatskoj. </w:t>
      </w:r>
    </w:p>
    <w:p w14:paraId="4C45B331" w14:textId="77777777" w:rsidR="00192A5D" w:rsidRPr="002746D9" w:rsidRDefault="00192A5D" w:rsidP="00192A5D">
      <w:pPr>
        <w:ind w:right="382"/>
        <w:jc w:val="both"/>
        <w:rPr>
          <w:rFonts w:ascii="Calibri" w:hAnsi="Calibri" w:cs="Calibri"/>
          <w:lang w:val="hr-HR"/>
        </w:rPr>
      </w:pPr>
    </w:p>
    <w:p w14:paraId="28F84827" w14:textId="77777777" w:rsidR="00192A5D" w:rsidRPr="002746D9" w:rsidRDefault="00192A5D" w:rsidP="008B61E0">
      <w:pPr>
        <w:ind w:right="382"/>
        <w:jc w:val="both"/>
        <w:rPr>
          <w:rFonts w:ascii="Calibri" w:hAnsi="Calibri" w:cs="Calibri"/>
          <w:b/>
          <w:lang w:val="hr-HR"/>
        </w:rPr>
      </w:pPr>
      <w:r w:rsidRPr="002746D9">
        <w:rPr>
          <w:rFonts w:ascii="Calibri" w:hAnsi="Calibri" w:cs="Calibri"/>
          <w:b/>
          <w:lang w:val="hr-HR"/>
        </w:rPr>
        <w:t>Naručitelj neće isključiti gospodarskog subjekta iz postupka javne nabave ako mu sukladno posebnom propisu plaćanje obveza nije dopušteno, ili mu je odobrena odgoda plaćanja.</w:t>
      </w:r>
    </w:p>
    <w:p w14:paraId="57F4C27A" w14:textId="77777777" w:rsidR="00192A5D" w:rsidRDefault="00192A5D" w:rsidP="00192A5D">
      <w:pPr>
        <w:ind w:right="382"/>
        <w:jc w:val="both"/>
        <w:rPr>
          <w:rFonts w:ascii="Calibri" w:hAnsi="Calibri" w:cs="Calibri"/>
          <w:lang w:val="hr-HR"/>
        </w:rPr>
      </w:pPr>
    </w:p>
    <w:p w14:paraId="63D5B901" w14:textId="2A215CED" w:rsidR="00192A5D" w:rsidRPr="006C2DB5" w:rsidRDefault="00192A5D" w:rsidP="00192A5D">
      <w:pPr>
        <w:tabs>
          <w:tab w:val="left" w:pos="284"/>
        </w:tabs>
        <w:spacing w:after="120"/>
        <w:ind w:right="380"/>
        <w:jc w:val="both"/>
        <w:rPr>
          <w:rFonts w:ascii="Calibri" w:hAnsi="Calibri" w:cs="Calibri"/>
          <w:lang w:val="hr-HR"/>
        </w:rPr>
      </w:pPr>
      <w:r w:rsidRPr="006C2DB5">
        <w:rPr>
          <w:rFonts w:ascii="Calibri" w:hAnsi="Calibri" w:cs="Calibri"/>
          <w:lang w:val="hr-HR"/>
        </w:rPr>
        <w:t xml:space="preserve">Za potrebe utvrđivanja </w:t>
      </w:r>
      <w:r w:rsidR="00896351">
        <w:rPr>
          <w:rFonts w:ascii="Calibri" w:hAnsi="Calibri" w:cs="Calibri"/>
          <w:lang w:val="hr-HR"/>
        </w:rPr>
        <w:t xml:space="preserve">da ne postoje </w:t>
      </w:r>
      <w:r w:rsidRPr="006C2DB5">
        <w:rPr>
          <w:rFonts w:ascii="Calibri" w:hAnsi="Calibri" w:cs="Calibri"/>
          <w:lang w:val="hr-HR"/>
        </w:rPr>
        <w:t xml:space="preserve">okolnosti iz </w:t>
      </w:r>
      <w:r w:rsidRPr="006C2DB5">
        <w:rPr>
          <w:rFonts w:ascii="Calibri" w:hAnsi="Calibri" w:cs="Calibri"/>
          <w:color w:val="3366FF"/>
          <w:lang w:val="hr-HR"/>
        </w:rPr>
        <w:t xml:space="preserve">poglavlja </w:t>
      </w:r>
      <w:r w:rsidR="0015536B">
        <w:rPr>
          <w:rFonts w:ascii="Calibri" w:hAnsi="Calibri" w:cs="Calibri"/>
          <w:color w:val="3366FF"/>
          <w:lang w:val="hr-HR"/>
        </w:rPr>
        <w:t>2</w:t>
      </w:r>
      <w:r w:rsidR="000A7A6C">
        <w:rPr>
          <w:rFonts w:ascii="Calibri" w:hAnsi="Calibri" w:cs="Calibri"/>
          <w:color w:val="3366FF"/>
          <w:lang w:val="hr-HR"/>
        </w:rPr>
        <w:t>3</w:t>
      </w:r>
      <w:r w:rsidRPr="006C2DB5">
        <w:rPr>
          <w:rFonts w:ascii="Calibri" w:hAnsi="Calibri" w:cs="Calibri"/>
          <w:color w:val="3366FF"/>
          <w:lang w:val="hr-HR"/>
        </w:rPr>
        <w:t>.</w:t>
      </w:r>
      <w:r>
        <w:rPr>
          <w:rFonts w:ascii="Calibri" w:hAnsi="Calibri" w:cs="Calibri"/>
          <w:color w:val="3366FF"/>
          <w:lang w:val="hr-HR"/>
        </w:rPr>
        <w:t>2</w:t>
      </w:r>
      <w:r w:rsidR="00896351">
        <w:rPr>
          <w:rFonts w:ascii="Calibri" w:hAnsi="Calibri" w:cs="Calibri"/>
          <w:color w:val="3366FF"/>
          <w:lang w:val="hr-HR"/>
        </w:rPr>
        <w:t>.</w:t>
      </w:r>
      <w:r w:rsidRPr="006C2DB5">
        <w:rPr>
          <w:rFonts w:ascii="Calibri" w:hAnsi="Calibri" w:cs="Calibri"/>
          <w:lang w:val="hr-HR"/>
        </w:rPr>
        <w:t xml:space="preserve">, gospodarski subjekt u ponudi dostavlja: </w:t>
      </w:r>
    </w:p>
    <w:p w14:paraId="23F2DE29" w14:textId="1E9B039B" w:rsidR="00682F4E" w:rsidRPr="00C53407" w:rsidRDefault="00192A5D" w:rsidP="00C53407">
      <w:pPr>
        <w:numPr>
          <w:ilvl w:val="0"/>
          <w:numId w:val="6"/>
        </w:numPr>
        <w:tabs>
          <w:tab w:val="left" w:pos="284"/>
        </w:tabs>
        <w:spacing w:after="120"/>
        <w:ind w:left="709" w:right="380" w:hanging="425"/>
        <w:jc w:val="both"/>
        <w:rPr>
          <w:rFonts w:ascii="Calibri" w:hAnsi="Calibri" w:cs="Calibri"/>
          <w:b/>
          <w:lang w:val="hr-HR"/>
        </w:rPr>
      </w:pPr>
      <w:r w:rsidRPr="00A62D44">
        <w:rPr>
          <w:rFonts w:ascii="Calibri" w:hAnsi="Calibri" w:cs="Calibri"/>
          <w:b/>
          <w:lang w:val="hr-HR"/>
        </w:rPr>
        <w:t xml:space="preserve">ispunjeni ESPD obrazac (Dio III. </w:t>
      </w:r>
      <w:r w:rsidR="009B257C" w:rsidRPr="00A62D44">
        <w:rPr>
          <w:rFonts w:ascii="Calibri" w:hAnsi="Calibri" w:cs="Calibri"/>
          <w:b/>
          <w:lang w:val="hr-HR"/>
        </w:rPr>
        <w:t>Osnove</w:t>
      </w:r>
      <w:r w:rsidRPr="00A62D44">
        <w:rPr>
          <w:rFonts w:ascii="Calibri" w:hAnsi="Calibri" w:cs="Calibri"/>
          <w:b/>
          <w:lang w:val="hr-HR"/>
        </w:rPr>
        <w:t xml:space="preserve"> za isključenje, </w:t>
      </w:r>
      <w:r w:rsidRPr="00A62D44">
        <w:rPr>
          <w:rFonts w:ascii="Calibri" w:hAnsi="Calibri" w:cs="Calibri"/>
          <w:b/>
          <w:u w:val="single"/>
          <w:lang w:val="hr-HR"/>
        </w:rPr>
        <w:t>Odjeljak B: Osnove povezane s plaćanjem poreza ili doprinosa za socijalno osiguranje</w:t>
      </w:r>
      <w:r w:rsidRPr="00A62D44">
        <w:rPr>
          <w:rFonts w:ascii="Calibri" w:hAnsi="Calibri" w:cs="Calibri"/>
          <w:b/>
          <w:lang w:val="hr-HR"/>
        </w:rPr>
        <w:t>) za sve gospodarske subjekte u ponudi</w:t>
      </w:r>
      <w:r w:rsidRPr="00A62D44">
        <w:rPr>
          <w:rFonts w:ascii="Calibri" w:hAnsi="Calibri" w:cs="Calibri"/>
          <w:lang w:val="hr-HR"/>
        </w:rPr>
        <w:t>.</w:t>
      </w:r>
      <w:r w:rsidR="00682F4E" w:rsidRPr="00C639B5">
        <w:rPr>
          <w:rFonts w:ascii="Calibri" w:hAnsi="Calibri" w:cs="Calibri"/>
          <w:i/>
          <w:lang w:val="hr-HR"/>
        </w:rPr>
        <w:t xml:space="preserve"> </w:t>
      </w:r>
      <w:r w:rsidR="000812F6">
        <w:rPr>
          <w:rFonts w:asciiTheme="minorHAnsi" w:hAnsiTheme="minorHAnsi" w:cs="Calibri"/>
          <w:bCs/>
          <w:lang w:val="hr-HR"/>
        </w:rPr>
        <w:t xml:space="preserve">Odredbe ove točke odnose se i na </w:t>
      </w:r>
      <w:proofErr w:type="spellStart"/>
      <w:r w:rsidR="000812F6">
        <w:rPr>
          <w:rFonts w:asciiTheme="minorHAnsi" w:hAnsiTheme="minorHAnsi" w:cs="Calibri"/>
          <w:bCs/>
          <w:lang w:val="hr-HR"/>
        </w:rPr>
        <w:t>podugovaratelje</w:t>
      </w:r>
      <w:proofErr w:type="spellEnd"/>
      <w:r w:rsidR="000812F6">
        <w:rPr>
          <w:rFonts w:asciiTheme="minorHAnsi" w:hAnsiTheme="minorHAnsi" w:cs="Calibri"/>
          <w:bCs/>
          <w:lang w:val="hr-HR"/>
        </w:rPr>
        <w:t>.</w:t>
      </w:r>
    </w:p>
    <w:p w14:paraId="08926592" w14:textId="77777777" w:rsidR="00C53407" w:rsidRPr="000B049F" w:rsidRDefault="00C53407" w:rsidP="00C53407">
      <w:pPr>
        <w:spacing w:after="120"/>
        <w:ind w:right="414"/>
        <w:jc w:val="both"/>
        <w:rPr>
          <w:rFonts w:ascii="Calibri" w:hAnsi="Calibri" w:cs="Calibri"/>
          <w:lang w:val="hr-HR"/>
        </w:rPr>
      </w:pPr>
      <w:r w:rsidRPr="000B049F">
        <w:rPr>
          <w:rFonts w:ascii="Calibri" w:hAnsi="Calibri" w:cs="Calibri"/>
          <w:lang w:val="hr-HR"/>
        </w:rPr>
        <w:t xml:space="preserve">Naručitelj će </w:t>
      </w:r>
      <w:r w:rsidRPr="000B049F">
        <w:rPr>
          <w:rFonts w:ascii="Calibri" w:hAnsi="Calibri" w:cs="Calibri"/>
          <w:u w:val="single"/>
          <w:lang w:val="hr-HR"/>
        </w:rPr>
        <w:t>prije donošenja odluke u postupku javne nabave</w:t>
      </w:r>
      <w:r w:rsidRPr="000B049F">
        <w:rPr>
          <w:rFonts w:ascii="Calibri" w:hAnsi="Calibri" w:cs="Calibri"/>
          <w:lang w:val="hr-HR"/>
        </w:rPr>
        <w:t xml:space="preserve"> od ponuditelja koji je podnio ekonomski najpovoljniju ponudu zatražiti da u primjerenom roku, ne kraćem od 5 dana, dostavi ažurirane popratne dokumente, radi provjere okolnosti navedenih u ESPD-u, osim ako već posjeduje te dokumente.</w:t>
      </w:r>
    </w:p>
    <w:p w14:paraId="0E61795D" w14:textId="44762672" w:rsidR="00112776" w:rsidRPr="00C53407" w:rsidRDefault="00C53407" w:rsidP="00C53407">
      <w:pPr>
        <w:autoSpaceDE w:val="0"/>
        <w:autoSpaceDN w:val="0"/>
        <w:adjustRightInd w:val="0"/>
        <w:spacing w:after="120"/>
        <w:ind w:right="380"/>
        <w:jc w:val="both"/>
        <w:rPr>
          <w:rFonts w:ascii="Calibri" w:hAnsi="Calibri" w:cs="Calibri"/>
          <w:lang w:val="hr-HR"/>
        </w:rPr>
      </w:pPr>
      <w:r w:rsidRPr="00A76906">
        <w:rPr>
          <w:rFonts w:ascii="Calibri" w:hAnsi="Calibri" w:cs="Calibri"/>
          <w:lang w:val="hr-HR"/>
        </w:rPr>
        <w:t>Naručitelj će</w:t>
      </w:r>
      <w:r w:rsidRPr="000B049F">
        <w:rPr>
          <w:rFonts w:ascii="Calibri" w:hAnsi="Calibri" w:cs="Calibri"/>
          <w:lang w:val="hr-HR"/>
        </w:rPr>
        <w:t xml:space="preserve"> prihvatiti sljedeće dokumente kao dostatan dokaz da ne postoje osnove za isključenje gospodarskog subjekta iz </w:t>
      </w:r>
      <w:r w:rsidRPr="000B049F">
        <w:rPr>
          <w:rFonts w:ascii="Calibri" w:hAnsi="Calibri" w:cs="Calibri"/>
          <w:color w:val="3366FF"/>
          <w:lang w:val="hr-HR"/>
        </w:rPr>
        <w:t xml:space="preserve">poglavlja </w:t>
      </w:r>
      <w:r>
        <w:rPr>
          <w:rFonts w:ascii="Calibri" w:hAnsi="Calibri" w:cs="Calibri"/>
          <w:color w:val="3366FF"/>
          <w:lang w:val="hr-HR"/>
        </w:rPr>
        <w:t>23</w:t>
      </w:r>
      <w:r w:rsidRPr="000B049F">
        <w:rPr>
          <w:rFonts w:ascii="Calibri" w:hAnsi="Calibri" w:cs="Calibri"/>
          <w:color w:val="3366FF"/>
          <w:lang w:val="hr-HR"/>
        </w:rPr>
        <w:t>.2</w:t>
      </w:r>
      <w:r w:rsidRPr="000B049F">
        <w:rPr>
          <w:rFonts w:ascii="Calibri" w:hAnsi="Calibri" w:cs="Calibri"/>
          <w:lang w:val="hr-HR"/>
        </w:rPr>
        <w:t xml:space="preserve">: </w:t>
      </w:r>
      <w:r w:rsidR="00192A5D" w:rsidRPr="00A62D44">
        <w:rPr>
          <w:rFonts w:ascii="Calibri" w:hAnsi="Calibri" w:cs="Calibri"/>
          <w:b/>
          <w:lang w:val="hr-HR"/>
        </w:rPr>
        <w:tab/>
      </w:r>
    </w:p>
    <w:p w14:paraId="7DBC9308" w14:textId="41A6B6E7" w:rsidR="00192A5D" w:rsidRPr="00C53407" w:rsidRDefault="00192A5D" w:rsidP="00C53407">
      <w:pPr>
        <w:pStyle w:val="Odlomakpopisa"/>
        <w:numPr>
          <w:ilvl w:val="0"/>
          <w:numId w:val="27"/>
        </w:numPr>
        <w:tabs>
          <w:tab w:val="left" w:pos="0"/>
        </w:tabs>
        <w:spacing w:after="120"/>
        <w:ind w:right="380"/>
        <w:jc w:val="both"/>
        <w:rPr>
          <w:rFonts w:ascii="Calibri" w:hAnsi="Calibri" w:cs="Calibri"/>
          <w:b/>
          <w:lang w:val="hr-HR"/>
        </w:rPr>
      </w:pPr>
      <w:r w:rsidRPr="00C53407">
        <w:rPr>
          <w:rFonts w:ascii="Calibri" w:hAnsi="Calibri" w:cs="Calibri"/>
          <w:b/>
          <w:lang w:val="hr-HR"/>
        </w:rPr>
        <w:t xml:space="preserve">potvrdu porezne uprave ili drugog nadležnog tijela u državi poslovnog </w:t>
      </w:r>
      <w:proofErr w:type="spellStart"/>
      <w:r w:rsidRPr="00C53407">
        <w:rPr>
          <w:rFonts w:ascii="Calibri" w:hAnsi="Calibri" w:cs="Calibri"/>
          <w:b/>
          <w:lang w:val="hr-HR"/>
        </w:rPr>
        <w:t>nastana</w:t>
      </w:r>
      <w:proofErr w:type="spellEnd"/>
      <w:r w:rsidRPr="00C53407">
        <w:rPr>
          <w:rFonts w:ascii="Calibri" w:hAnsi="Calibri" w:cs="Calibri"/>
          <w:b/>
          <w:lang w:val="hr-HR"/>
        </w:rPr>
        <w:t xml:space="preserve"> gospodarskog subjekta kojom se dokazuje da ne postoje navedene osnove za isključenje.</w:t>
      </w:r>
    </w:p>
    <w:p w14:paraId="046BEC83" w14:textId="29D09FF5" w:rsidR="00C53407" w:rsidRDefault="00C53407" w:rsidP="00C53407">
      <w:pPr>
        <w:spacing w:after="120"/>
        <w:ind w:right="380"/>
        <w:jc w:val="both"/>
        <w:rPr>
          <w:rFonts w:ascii="Calibri" w:hAnsi="Calibri" w:cs="Calibri"/>
          <w:lang w:val="hr-HR"/>
        </w:rPr>
      </w:pPr>
      <w:r w:rsidRPr="00C53407">
        <w:rPr>
          <w:rFonts w:asciiTheme="minorHAnsi" w:hAnsiTheme="minorHAnsi" w:cstheme="minorHAnsi"/>
          <w:lang w:val="hr-HR" w:eastAsia="en-US"/>
        </w:rPr>
        <w:t xml:space="preserve">Sukladno članku 20. stavak 9. Pravilnika o dokumentaciji o nabavi te ponudi u postupcima javne nabave, oborivo se </w:t>
      </w:r>
      <w:r w:rsidRPr="00C53407">
        <w:rPr>
          <w:rFonts w:asciiTheme="minorHAnsi" w:hAnsiTheme="minorHAnsi" w:cstheme="minorHAnsi"/>
          <w:b/>
          <w:lang w:val="hr-HR" w:eastAsia="en-US"/>
        </w:rPr>
        <w:t>smatra da je naprijed navedeni dokaz ažurirani ako nije stariji od dana u kojem istječe rok za dostavu ponuda</w:t>
      </w:r>
      <w:r w:rsidRPr="00C53407">
        <w:rPr>
          <w:rFonts w:asciiTheme="minorHAnsi" w:hAnsiTheme="minorHAnsi" w:cstheme="minorHAnsi"/>
          <w:lang w:val="hr-HR" w:eastAsia="en-US"/>
        </w:rPr>
        <w:t>.</w:t>
      </w:r>
    </w:p>
    <w:p w14:paraId="2881C002" w14:textId="43954FA6" w:rsidR="00192A5D" w:rsidRDefault="00192A5D" w:rsidP="00192A5D">
      <w:pPr>
        <w:ind w:right="382"/>
        <w:jc w:val="both"/>
        <w:rPr>
          <w:rFonts w:ascii="Calibri" w:hAnsi="Calibri" w:cs="Calibri"/>
          <w:lang w:val="hr-HR"/>
        </w:rPr>
      </w:pPr>
      <w:r w:rsidRPr="009D68D9">
        <w:rPr>
          <w:rFonts w:ascii="Calibri" w:hAnsi="Calibri" w:cs="Calibri"/>
          <w:lang w:val="hr-HR"/>
        </w:rPr>
        <w:t xml:space="preserve">Ako se u državi poslovnog </w:t>
      </w:r>
      <w:proofErr w:type="spellStart"/>
      <w:r w:rsidRPr="009D68D9">
        <w:rPr>
          <w:rFonts w:ascii="Calibri" w:hAnsi="Calibri" w:cs="Calibri"/>
          <w:lang w:val="hr-HR"/>
        </w:rPr>
        <w:t>nastana</w:t>
      </w:r>
      <w:proofErr w:type="spellEnd"/>
      <w:r w:rsidRPr="009D68D9">
        <w:rPr>
          <w:rFonts w:ascii="Calibri" w:hAnsi="Calibri" w:cs="Calibri"/>
          <w:lang w:val="hr-HR"/>
        </w:rPr>
        <w:t xml:space="preserve"> gospodarskog subjekta</w:t>
      </w:r>
      <w:r w:rsidR="003B439E">
        <w:rPr>
          <w:rFonts w:ascii="Calibri" w:hAnsi="Calibri" w:cs="Calibri"/>
          <w:lang w:val="hr-HR"/>
        </w:rPr>
        <w:t xml:space="preserve">, odnosno državi čiji je osoba državljanin, </w:t>
      </w:r>
      <w:r w:rsidRPr="009D68D9">
        <w:rPr>
          <w:rFonts w:ascii="Calibri" w:hAnsi="Calibri" w:cs="Calibri"/>
          <w:lang w:val="hr-HR"/>
        </w:rPr>
        <w:t xml:space="preserve">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9D68D9">
        <w:rPr>
          <w:rFonts w:ascii="Calibri" w:hAnsi="Calibri" w:cs="Calibri"/>
          <w:lang w:val="hr-HR"/>
        </w:rPr>
        <w:t>nastana</w:t>
      </w:r>
      <w:proofErr w:type="spellEnd"/>
      <w:r w:rsidRPr="009D68D9">
        <w:rPr>
          <w:rFonts w:ascii="Calibri" w:hAnsi="Calibri" w:cs="Calibri"/>
          <w:lang w:val="hr-HR"/>
        </w:rPr>
        <w:t xml:space="preserve"> gospodarskog subjekta, odnosno državi čiji je osoba državljanin.</w:t>
      </w:r>
    </w:p>
    <w:p w14:paraId="15CA8D61" w14:textId="77777777" w:rsidR="00C53407" w:rsidRPr="00A05645" w:rsidRDefault="00C53407" w:rsidP="00C53407">
      <w:pPr>
        <w:autoSpaceDE w:val="0"/>
        <w:autoSpaceDN w:val="0"/>
        <w:adjustRightInd w:val="0"/>
        <w:spacing w:after="120"/>
        <w:ind w:right="380"/>
        <w:jc w:val="both"/>
        <w:rPr>
          <w:rFonts w:asciiTheme="minorHAnsi" w:hAnsiTheme="minorHAnsi" w:cstheme="minorHAnsi"/>
          <w:lang w:val="hr-HR" w:eastAsia="en-US"/>
        </w:rPr>
      </w:pPr>
      <w:r w:rsidRPr="00A05645">
        <w:rPr>
          <w:rFonts w:asciiTheme="minorHAnsi" w:hAnsiTheme="minorHAnsi" w:cstheme="minorHAnsi"/>
          <w:lang w:val="hr-HR" w:eastAsia="en-US"/>
        </w:rPr>
        <w:t xml:space="preserve">Sukladno članku 20. stavak 2. Pravilnika o dokumentaciji o nabavi te ponudi u postupcima javne nabave </w:t>
      </w:r>
      <w:r w:rsidRPr="00A05645">
        <w:rPr>
          <w:rFonts w:asciiTheme="minorHAnsi" w:hAnsiTheme="minorHAnsi" w:cstheme="minorHAnsi"/>
          <w:b/>
          <w:lang w:val="hr-HR" w:eastAsia="en-US"/>
        </w:rPr>
        <w:t>ažurirani popratni dokument</w:t>
      </w:r>
      <w:r w:rsidRPr="00A05645">
        <w:rPr>
          <w:rFonts w:asciiTheme="minorHAnsi" w:hAnsiTheme="minorHAnsi" w:cstheme="minorHAnsi"/>
          <w:lang w:val="hr-HR" w:eastAsia="en-US"/>
        </w:rPr>
        <w:t xml:space="preserve"> je svaki dokument u kojem su sadržani podaci važeći, odgovaraju stvarnom činjeničnom stanju u trenutku dostave naručitelju te dokazuju ono što je gospodarski subjekt naveo u ESPD-u.</w:t>
      </w:r>
    </w:p>
    <w:p w14:paraId="169E9137" w14:textId="0FC3AFCE" w:rsidR="00C53407" w:rsidRPr="00A05645" w:rsidRDefault="00C53407" w:rsidP="00C53407">
      <w:pPr>
        <w:spacing w:after="120"/>
        <w:ind w:right="380"/>
        <w:jc w:val="both"/>
        <w:rPr>
          <w:rFonts w:ascii="Calibri" w:hAnsi="Calibri" w:cs="Calibri"/>
          <w:lang w:val="hr-HR"/>
        </w:rPr>
      </w:pPr>
      <w:r w:rsidRPr="00A05645">
        <w:rPr>
          <w:rFonts w:ascii="Calibri" w:hAnsi="Calibri" w:cs="Calibri"/>
          <w:lang w:val="hr-HR"/>
        </w:rPr>
        <w:t xml:space="preserve">U slučaju zajednice gospodarskih subjekata, okolnosti iz </w:t>
      </w:r>
      <w:r w:rsidRPr="00A05645">
        <w:rPr>
          <w:rFonts w:ascii="Calibri" w:hAnsi="Calibri" w:cs="Calibri"/>
          <w:color w:val="3366FF"/>
          <w:lang w:val="hr-HR"/>
        </w:rPr>
        <w:t xml:space="preserve">poglavlja </w:t>
      </w:r>
      <w:r>
        <w:rPr>
          <w:rFonts w:ascii="Calibri" w:hAnsi="Calibri" w:cs="Calibri"/>
          <w:color w:val="3366FF"/>
          <w:lang w:val="hr-HR"/>
        </w:rPr>
        <w:t>23</w:t>
      </w:r>
      <w:r w:rsidRPr="00A05645">
        <w:rPr>
          <w:rFonts w:ascii="Calibri" w:hAnsi="Calibri" w:cs="Calibri"/>
          <w:color w:val="3366FF"/>
          <w:lang w:val="hr-HR"/>
        </w:rPr>
        <w:t>.2.</w:t>
      </w:r>
      <w:r w:rsidRPr="00A05645">
        <w:rPr>
          <w:rFonts w:ascii="Calibri" w:hAnsi="Calibri" w:cs="Calibri"/>
          <w:lang w:val="hr-HR"/>
        </w:rPr>
        <w:t xml:space="preserve"> utvrđuju se za sve članove zajednice pojedinačno.</w:t>
      </w:r>
    </w:p>
    <w:p w14:paraId="521D5E62" w14:textId="77777777" w:rsidR="00C53407" w:rsidRPr="009D68D9" w:rsidRDefault="00C53407" w:rsidP="00192A5D">
      <w:pPr>
        <w:ind w:right="382"/>
        <w:jc w:val="both"/>
        <w:rPr>
          <w:rFonts w:ascii="Calibri" w:hAnsi="Calibri" w:cs="ArialMT"/>
          <w:lang w:val="hr-HR"/>
        </w:rPr>
      </w:pPr>
    </w:p>
    <w:p w14:paraId="14AFD543" w14:textId="77777777" w:rsidR="00192A5D" w:rsidRPr="009D68D9" w:rsidRDefault="00192A5D" w:rsidP="00192A5D">
      <w:pPr>
        <w:ind w:right="382"/>
        <w:jc w:val="both"/>
        <w:rPr>
          <w:rFonts w:ascii="Calibri" w:hAnsi="Calibri" w:cs="Calibri"/>
          <w:lang w:val="hr-HR"/>
        </w:rPr>
      </w:pPr>
    </w:p>
    <w:p w14:paraId="6D3E07E1" w14:textId="77777777" w:rsidR="00E91358" w:rsidRPr="00E91358" w:rsidRDefault="00E91358" w:rsidP="00E91358">
      <w:pPr>
        <w:autoSpaceDE w:val="0"/>
        <w:autoSpaceDN w:val="0"/>
        <w:adjustRightInd w:val="0"/>
        <w:spacing w:after="120"/>
        <w:ind w:right="380"/>
        <w:jc w:val="both"/>
        <w:rPr>
          <w:rFonts w:ascii="Calibri" w:hAnsi="Calibri" w:cs="Calibri"/>
          <w:b/>
          <w:lang w:val="hr-HR"/>
        </w:rPr>
      </w:pPr>
    </w:p>
    <w:p w14:paraId="7FC12C02" w14:textId="77777777" w:rsidR="00E91358" w:rsidRPr="00E91358" w:rsidRDefault="00E91358" w:rsidP="00E91358">
      <w:pPr>
        <w:numPr>
          <w:ilvl w:val="1"/>
          <w:numId w:val="2"/>
        </w:numPr>
        <w:tabs>
          <w:tab w:val="clear" w:pos="1492"/>
          <w:tab w:val="num" w:pos="1276"/>
        </w:tabs>
        <w:autoSpaceDE w:val="0"/>
        <w:autoSpaceDN w:val="0"/>
        <w:adjustRightInd w:val="0"/>
        <w:spacing w:after="120"/>
        <w:ind w:left="567" w:right="380"/>
        <w:jc w:val="both"/>
        <w:rPr>
          <w:rFonts w:ascii="Calibri" w:hAnsi="Calibri" w:cs="Calibri"/>
          <w:b/>
          <w:lang w:val="hr-HR"/>
        </w:rPr>
      </w:pPr>
      <w:r w:rsidRPr="00E91358">
        <w:rPr>
          <w:rFonts w:ascii="Calibri" w:hAnsi="Calibri" w:cs="Calibri"/>
          <w:b/>
          <w:lang w:val="hr-HR"/>
        </w:rPr>
        <w:t xml:space="preserve">Naručitelj će isključiti gospodarskog subjekta iz postupka javne nabave ako je nad gospodarskim subjektom otvoren stečajni postupak, ako je nesposoban za plaćanje ili prezadužen, </w:t>
      </w:r>
      <w:r w:rsidRPr="00E91358">
        <w:rPr>
          <w:rFonts w:ascii="Calibri" w:hAnsi="Calibri" w:cs="Calibri"/>
          <w:b/>
          <w:lang w:val="hr-HR"/>
        </w:rPr>
        <w:lastRenderedPageBreak/>
        <w:t>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14:paraId="30C250DF" w14:textId="3CF97FEE" w:rsidR="00E91358" w:rsidRPr="00887926" w:rsidRDefault="00E11FAF" w:rsidP="00E91358">
      <w:pPr>
        <w:autoSpaceDE w:val="0"/>
        <w:autoSpaceDN w:val="0"/>
        <w:adjustRightInd w:val="0"/>
        <w:spacing w:after="120"/>
        <w:ind w:right="380"/>
        <w:jc w:val="both"/>
        <w:rPr>
          <w:rFonts w:ascii="Calibri" w:hAnsi="Calibri" w:cs="Calibri"/>
          <w:b/>
          <w:bCs/>
          <w:lang w:val="hr-HR"/>
        </w:rPr>
      </w:pPr>
      <w:r w:rsidRPr="00887926">
        <w:rPr>
          <w:rFonts w:ascii="Calibri" w:hAnsi="Calibri" w:cs="Calibri"/>
          <w:b/>
          <w:bCs/>
          <w:lang w:val="hr-HR"/>
        </w:rPr>
        <w:t>Razdoblje isključenja gospodarskog subjekta kod kojeg su ostvarene navedene osnove za isključenje je dvije godine od dana dotičnog događaja.</w:t>
      </w:r>
    </w:p>
    <w:p w14:paraId="29A55680" w14:textId="0237F32A" w:rsidR="00E91358" w:rsidRPr="00E91358" w:rsidRDefault="00E91358" w:rsidP="00E91358">
      <w:pPr>
        <w:autoSpaceDE w:val="0"/>
        <w:autoSpaceDN w:val="0"/>
        <w:adjustRightInd w:val="0"/>
        <w:spacing w:after="120"/>
        <w:ind w:right="380"/>
        <w:jc w:val="both"/>
        <w:rPr>
          <w:rFonts w:ascii="Calibri" w:hAnsi="Calibri" w:cs="Calibri"/>
          <w:lang w:val="hr-HR"/>
        </w:rPr>
      </w:pPr>
      <w:r w:rsidRPr="00E91358">
        <w:rPr>
          <w:rFonts w:ascii="Calibri" w:hAnsi="Calibri" w:cs="Calibri"/>
          <w:lang w:val="hr-HR"/>
        </w:rPr>
        <w:t xml:space="preserve">Za potrebe utvrđivanja da ne postoje okolnosti iz poglavlja </w:t>
      </w:r>
      <w:r w:rsidR="0015536B">
        <w:rPr>
          <w:rFonts w:ascii="Calibri" w:hAnsi="Calibri" w:cs="Calibri"/>
          <w:lang w:val="hr-HR"/>
        </w:rPr>
        <w:t>23</w:t>
      </w:r>
      <w:r w:rsidRPr="00E91358">
        <w:rPr>
          <w:rFonts w:ascii="Calibri" w:hAnsi="Calibri" w:cs="Calibri"/>
          <w:lang w:val="hr-HR"/>
        </w:rPr>
        <w:t>.</w:t>
      </w:r>
      <w:r w:rsidR="000A7A6C">
        <w:rPr>
          <w:rFonts w:ascii="Calibri" w:hAnsi="Calibri" w:cs="Calibri"/>
          <w:lang w:val="hr-HR"/>
        </w:rPr>
        <w:t>3</w:t>
      </w:r>
      <w:r w:rsidRPr="00E91358">
        <w:rPr>
          <w:rFonts w:ascii="Calibri" w:hAnsi="Calibri" w:cs="Calibri"/>
          <w:lang w:val="hr-HR"/>
        </w:rPr>
        <w:t xml:space="preserve">., gospodarski subjekt </w:t>
      </w:r>
      <w:r w:rsidRPr="00E91358">
        <w:rPr>
          <w:rFonts w:ascii="Calibri" w:hAnsi="Calibri" w:cs="Calibri"/>
          <w:u w:val="single"/>
          <w:lang w:val="hr-HR"/>
        </w:rPr>
        <w:t>u ponudi dostavlja</w:t>
      </w:r>
      <w:r w:rsidRPr="00E91358">
        <w:rPr>
          <w:rFonts w:ascii="Calibri" w:hAnsi="Calibri" w:cs="Calibri"/>
          <w:lang w:val="hr-HR"/>
        </w:rPr>
        <w:t xml:space="preserve">: </w:t>
      </w:r>
    </w:p>
    <w:p w14:paraId="46F43E06" w14:textId="77777777" w:rsidR="00E91358" w:rsidRPr="00E91358" w:rsidRDefault="00E91358" w:rsidP="008162CE">
      <w:pPr>
        <w:numPr>
          <w:ilvl w:val="0"/>
          <w:numId w:val="18"/>
        </w:numPr>
        <w:autoSpaceDE w:val="0"/>
        <w:autoSpaceDN w:val="0"/>
        <w:adjustRightInd w:val="0"/>
        <w:spacing w:after="120"/>
        <w:ind w:right="380"/>
        <w:jc w:val="both"/>
        <w:rPr>
          <w:rFonts w:ascii="Calibri" w:hAnsi="Calibri" w:cs="Calibri"/>
          <w:b/>
          <w:u w:val="single"/>
          <w:lang w:val="hr-HR"/>
        </w:rPr>
      </w:pPr>
      <w:r w:rsidRPr="00E91358">
        <w:rPr>
          <w:rFonts w:ascii="Calibri" w:hAnsi="Calibri" w:cs="Calibri"/>
          <w:b/>
          <w:lang w:val="hr-HR"/>
        </w:rPr>
        <w:t xml:space="preserve">ispunjeni ESPD obrazac (Dio III. Osnove za isključenje, </w:t>
      </w:r>
      <w:r w:rsidRPr="00E91358">
        <w:rPr>
          <w:rFonts w:ascii="Calibri" w:hAnsi="Calibri" w:cs="Calibri"/>
          <w:b/>
          <w:u w:val="single"/>
          <w:lang w:val="hr-HR"/>
        </w:rPr>
        <w:t>Odjeljak C: Osnove povezane s insolventnošću, sukobima interesa ili poslovnim prekršajem – u dijelu koji se odnosi na navedenu osnovu za isključenje</w:t>
      </w:r>
      <w:r w:rsidRPr="00E91358">
        <w:rPr>
          <w:rFonts w:ascii="Calibri" w:hAnsi="Calibri" w:cs="Calibri"/>
          <w:b/>
          <w:lang w:val="hr-HR"/>
        </w:rPr>
        <w:t>) za sve gospodarske subjekte u ponudi.</w:t>
      </w:r>
    </w:p>
    <w:p w14:paraId="59A0338F" w14:textId="77777777" w:rsidR="00887926" w:rsidRPr="004C307B" w:rsidRDefault="00887926" w:rsidP="00887926">
      <w:pPr>
        <w:spacing w:after="120"/>
        <w:ind w:right="414"/>
        <w:jc w:val="both"/>
        <w:rPr>
          <w:rFonts w:ascii="Calibri" w:hAnsi="Calibri" w:cs="Calibri"/>
          <w:lang w:val="hr-HR"/>
        </w:rPr>
      </w:pPr>
      <w:r w:rsidRPr="004C307B">
        <w:rPr>
          <w:rFonts w:ascii="Calibri" w:hAnsi="Calibri" w:cs="Calibri"/>
          <w:lang w:val="hr-HR"/>
        </w:rPr>
        <w:t xml:space="preserve">Naručitelj će </w:t>
      </w:r>
      <w:r w:rsidRPr="004C307B">
        <w:rPr>
          <w:rFonts w:ascii="Calibri" w:hAnsi="Calibri" w:cs="Calibri"/>
          <w:u w:val="single"/>
          <w:lang w:val="hr-HR"/>
        </w:rPr>
        <w:t>prije donošenja odluke u postupku javne nabave</w:t>
      </w:r>
      <w:r w:rsidRPr="004C307B">
        <w:rPr>
          <w:rFonts w:ascii="Calibri" w:hAnsi="Calibri" w:cs="Calibri"/>
          <w:lang w:val="hr-HR"/>
        </w:rPr>
        <w:t xml:space="preserve"> od ponuditelja koji je podnio ekonomski najpovoljniju ponudu zatražiti da u primjerenom roku, ne kraćem od 5 dana, dostavi ažurirane popratne dokumente, radi provjere okolnosti navedenih u ESPD-u, osim ako već posjeduje te dokumente.</w:t>
      </w:r>
    </w:p>
    <w:p w14:paraId="0DC98E53" w14:textId="455AA752" w:rsidR="00887926" w:rsidRPr="00887926" w:rsidRDefault="00887926" w:rsidP="00887926">
      <w:pPr>
        <w:autoSpaceDE w:val="0"/>
        <w:autoSpaceDN w:val="0"/>
        <w:adjustRightInd w:val="0"/>
        <w:spacing w:after="120"/>
        <w:ind w:right="380"/>
        <w:jc w:val="both"/>
        <w:rPr>
          <w:rFonts w:ascii="Calibri" w:hAnsi="Calibri" w:cs="Calibri"/>
          <w:b/>
          <w:lang w:val="hr-HR"/>
        </w:rPr>
      </w:pPr>
      <w:r w:rsidRPr="00887926">
        <w:rPr>
          <w:rFonts w:ascii="Calibri" w:hAnsi="Calibri" w:cs="Calibri"/>
          <w:lang w:val="hr-HR"/>
        </w:rPr>
        <w:t xml:space="preserve">Naručitelj će prihvatiti sljedeće dokumente kao dostatan dokaz da ne postoje osnove za isključenje gospodarskog subjekta iz </w:t>
      </w:r>
      <w:r w:rsidRPr="00887926">
        <w:rPr>
          <w:rFonts w:ascii="Calibri" w:hAnsi="Calibri" w:cs="Calibri"/>
          <w:color w:val="3366FF"/>
          <w:lang w:val="hr-HR"/>
        </w:rPr>
        <w:t>poglavlja 23.3.</w:t>
      </w:r>
      <w:r>
        <w:rPr>
          <w:rFonts w:ascii="Calibri" w:hAnsi="Calibri" w:cs="Calibri"/>
          <w:color w:val="3366FF"/>
          <w:lang w:val="hr-HR"/>
        </w:rPr>
        <w:t>:</w:t>
      </w:r>
    </w:p>
    <w:p w14:paraId="2F84CCCB" w14:textId="507403FB" w:rsidR="00E91358" w:rsidRPr="00C53407" w:rsidRDefault="00E91358" w:rsidP="00887926">
      <w:pPr>
        <w:pStyle w:val="Odlomakpopisa"/>
        <w:numPr>
          <w:ilvl w:val="0"/>
          <w:numId w:val="27"/>
        </w:numPr>
        <w:autoSpaceDE w:val="0"/>
        <w:autoSpaceDN w:val="0"/>
        <w:adjustRightInd w:val="0"/>
        <w:spacing w:after="120"/>
        <w:ind w:right="380"/>
        <w:jc w:val="both"/>
        <w:rPr>
          <w:rFonts w:ascii="Calibri" w:hAnsi="Calibri" w:cs="Calibri"/>
          <w:b/>
          <w:lang w:val="hr-HR"/>
        </w:rPr>
      </w:pPr>
      <w:r w:rsidRPr="00C53407">
        <w:rPr>
          <w:rFonts w:ascii="Calibri" w:hAnsi="Calibri" w:cs="Calibri"/>
          <w:b/>
          <w:lang w:val="hr-HR"/>
        </w:rPr>
        <w:t xml:space="preserve">izvadak iz sudskog registra ili potvrdu trgovačkog suda ili drugog nadležnog tijela u državi poslovnog </w:t>
      </w:r>
      <w:proofErr w:type="spellStart"/>
      <w:r w:rsidRPr="00C53407">
        <w:rPr>
          <w:rFonts w:ascii="Calibri" w:hAnsi="Calibri" w:cs="Calibri"/>
          <w:b/>
          <w:lang w:val="hr-HR"/>
        </w:rPr>
        <w:t>nastana</w:t>
      </w:r>
      <w:proofErr w:type="spellEnd"/>
      <w:r w:rsidRPr="00C53407">
        <w:rPr>
          <w:rFonts w:ascii="Calibri" w:hAnsi="Calibri" w:cs="Calibri"/>
          <w:b/>
          <w:lang w:val="hr-HR"/>
        </w:rPr>
        <w:t xml:space="preserve"> gospodarskog subjekta kojim se dokazuje da ne postoje navedene osnove za isključenje.</w:t>
      </w:r>
    </w:p>
    <w:p w14:paraId="58E1E43A" w14:textId="42FE35BE" w:rsidR="00887926" w:rsidRPr="00887926" w:rsidRDefault="00887926" w:rsidP="00E91358">
      <w:pPr>
        <w:autoSpaceDE w:val="0"/>
        <w:autoSpaceDN w:val="0"/>
        <w:adjustRightInd w:val="0"/>
        <w:spacing w:after="120"/>
        <w:ind w:right="380"/>
        <w:jc w:val="both"/>
        <w:rPr>
          <w:rFonts w:asciiTheme="minorHAnsi" w:hAnsiTheme="minorHAnsi" w:cstheme="minorHAnsi"/>
          <w:lang w:val="hr-HR" w:eastAsia="en-US"/>
        </w:rPr>
      </w:pPr>
      <w:r w:rsidRPr="00887926">
        <w:rPr>
          <w:rFonts w:asciiTheme="minorHAnsi" w:hAnsiTheme="minorHAnsi" w:cstheme="minorHAnsi"/>
          <w:lang w:val="hr-HR" w:eastAsia="en-US"/>
        </w:rPr>
        <w:t xml:space="preserve">Sukladno članku 20. stavak 9. Pravilnika o dokumentaciji o nabavi te ponudi u postupcima javne nabave, oborivo se </w:t>
      </w:r>
      <w:r w:rsidRPr="00887926">
        <w:rPr>
          <w:rFonts w:asciiTheme="minorHAnsi" w:hAnsiTheme="minorHAnsi" w:cstheme="minorHAnsi"/>
          <w:b/>
          <w:lang w:val="hr-HR" w:eastAsia="en-US"/>
        </w:rPr>
        <w:t>smatra da je naprijed navedeni dokaz ažurirani ako nije stariji od dana u kojem istječe rok za dostavu ponuda</w:t>
      </w:r>
      <w:r w:rsidRPr="00887926">
        <w:rPr>
          <w:rFonts w:asciiTheme="minorHAnsi" w:hAnsiTheme="minorHAnsi" w:cstheme="minorHAnsi"/>
          <w:lang w:val="hr-HR" w:eastAsia="en-US"/>
        </w:rPr>
        <w:t>.</w:t>
      </w:r>
    </w:p>
    <w:p w14:paraId="14B15AC5" w14:textId="6A1B993A" w:rsidR="00E91358" w:rsidRDefault="00E91358" w:rsidP="00E91358">
      <w:pPr>
        <w:autoSpaceDE w:val="0"/>
        <w:autoSpaceDN w:val="0"/>
        <w:adjustRightInd w:val="0"/>
        <w:spacing w:after="120"/>
        <w:ind w:right="380"/>
        <w:jc w:val="both"/>
        <w:rPr>
          <w:rFonts w:ascii="Calibri" w:hAnsi="Calibri" w:cs="Calibri"/>
          <w:lang w:val="hr-HR"/>
        </w:rPr>
      </w:pPr>
      <w:r w:rsidRPr="00E91358">
        <w:rPr>
          <w:rFonts w:ascii="Calibri" w:hAnsi="Calibri" w:cs="Calibri"/>
          <w:lang w:val="hr-HR"/>
        </w:rPr>
        <w:t xml:space="preserve">Ako se u državi poslovnog </w:t>
      </w:r>
      <w:proofErr w:type="spellStart"/>
      <w:r w:rsidRPr="00E91358">
        <w:rPr>
          <w:rFonts w:ascii="Calibri" w:hAnsi="Calibri" w:cs="Calibri"/>
          <w:lang w:val="hr-HR"/>
        </w:rPr>
        <w:t>nastana</w:t>
      </w:r>
      <w:proofErr w:type="spellEnd"/>
      <w:r w:rsidRPr="00E91358">
        <w:rPr>
          <w:rFonts w:ascii="Calibri" w:hAnsi="Calibri" w:cs="Calibri"/>
          <w:lang w:val="hr-HR"/>
        </w:rPr>
        <w:t xml:space="preserve"> gospodarskog subjekta</w:t>
      </w:r>
      <w:r w:rsidR="00CC3C6E">
        <w:rPr>
          <w:rFonts w:ascii="Calibri" w:hAnsi="Calibri" w:cs="Calibri"/>
          <w:lang w:val="hr-HR"/>
        </w:rPr>
        <w:t>, odnosno državi čiji je osoba državljanin,</w:t>
      </w:r>
      <w:r w:rsidRPr="00E91358">
        <w:rPr>
          <w:rFonts w:ascii="Calibri" w:hAnsi="Calibri" w:cs="Calibri"/>
          <w:lang w:val="hr-HR"/>
        </w:rPr>
        <w:t xml:space="preserve">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E91358">
        <w:rPr>
          <w:rFonts w:ascii="Calibri" w:hAnsi="Calibri" w:cs="Calibri"/>
          <w:lang w:val="hr-HR"/>
        </w:rPr>
        <w:t>nastana</w:t>
      </w:r>
      <w:proofErr w:type="spellEnd"/>
      <w:r w:rsidRPr="00E91358">
        <w:rPr>
          <w:rFonts w:ascii="Calibri" w:hAnsi="Calibri" w:cs="Calibri"/>
          <w:lang w:val="hr-HR"/>
        </w:rPr>
        <w:t xml:space="preserve"> gospodarskog subjekta, odnosno državi čiji je osoba državljanin</w:t>
      </w:r>
      <w:r w:rsidR="00213548">
        <w:rPr>
          <w:rFonts w:ascii="Calibri" w:hAnsi="Calibri" w:cs="Calibri"/>
          <w:lang w:val="hr-HR"/>
        </w:rPr>
        <w:t xml:space="preserve">, u skladu s čl. 265, st. 2 ZJN 2016. </w:t>
      </w:r>
    </w:p>
    <w:p w14:paraId="3FD2315E" w14:textId="17C0DFA4" w:rsidR="00887926" w:rsidRPr="00E91358" w:rsidRDefault="00887926" w:rsidP="00E91358">
      <w:pPr>
        <w:autoSpaceDE w:val="0"/>
        <w:autoSpaceDN w:val="0"/>
        <w:adjustRightInd w:val="0"/>
        <w:spacing w:after="120"/>
        <w:ind w:right="380"/>
        <w:jc w:val="both"/>
        <w:rPr>
          <w:rFonts w:ascii="Calibri" w:hAnsi="Calibri" w:cs="Calibri"/>
          <w:lang w:val="hr-HR"/>
        </w:rPr>
      </w:pPr>
      <w:r w:rsidRPr="002F5893">
        <w:rPr>
          <w:rFonts w:asciiTheme="minorHAnsi" w:hAnsiTheme="minorHAnsi" w:cstheme="minorHAnsi"/>
          <w:lang w:val="hr-HR" w:eastAsia="en-US"/>
        </w:rPr>
        <w:t xml:space="preserve">Sukladno članku 20. stavak 2. Pravilnika o dokumentaciji o nabavi te ponudi u postupcima javne nabave </w:t>
      </w:r>
      <w:r w:rsidRPr="002F5893">
        <w:rPr>
          <w:rFonts w:asciiTheme="minorHAnsi" w:hAnsiTheme="minorHAnsi" w:cstheme="minorHAnsi"/>
          <w:b/>
          <w:lang w:val="hr-HR" w:eastAsia="en-US"/>
        </w:rPr>
        <w:t>ažurirani popratni dokument</w:t>
      </w:r>
      <w:r w:rsidRPr="002F5893">
        <w:rPr>
          <w:rFonts w:asciiTheme="minorHAnsi" w:hAnsiTheme="minorHAnsi" w:cstheme="minorHAnsi"/>
          <w:lang w:val="hr-HR" w:eastAsia="en-US"/>
        </w:rPr>
        <w:t xml:space="preserve"> je svaki dokument u kojem su sadržani podaci važeći</w:t>
      </w:r>
      <w:r w:rsidRPr="00A05645">
        <w:rPr>
          <w:rFonts w:asciiTheme="minorHAnsi" w:hAnsiTheme="minorHAnsi" w:cstheme="minorHAnsi"/>
          <w:lang w:val="hr-HR" w:eastAsia="en-US"/>
        </w:rPr>
        <w:t>, odgovaraju stvarnom činjeničnom stanju u trenutku dostave naručitelju te dokazuju ono što je gospodarski subjekt naveo u ESPD-u.</w:t>
      </w:r>
      <w:r>
        <w:rPr>
          <w:rFonts w:asciiTheme="minorHAnsi" w:hAnsiTheme="minorHAnsi" w:cstheme="minorHAnsi"/>
          <w:lang w:val="hr-HR" w:eastAsia="en-US"/>
        </w:rPr>
        <w:t xml:space="preserve"> </w:t>
      </w:r>
    </w:p>
    <w:p w14:paraId="72F3F4EE" w14:textId="79B96E76" w:rsidR="00E91358" w:rsidRPr="00E91358" w:rsidRDefault="00E91358" w:rsidP="00E91358">
      <w:pPr>
        <w:autoSpaceDE w:val="0"/>
        <w:autoSpaceDN w:val="0"/>
        <w:adjustRightInd w:val="0"/>
        <w:spacing w:after="120"/>
        <w:ind w:right="380"/>
        <w:jc w:val="both"/>
        <w:rPr>
          <w:rFonts w:ascii="Calibri" w:hAnsi="Calibri" w:cs="Calibri"/>
          <w:b/>
          <w:lang w:val="hr-HR"/>
        </w:rPr>
      </w:pPr>
      <w:r w:rsidRPr="00E91358">
        <w:rPr>
          <w:rFonts w:ascii="Calibri" w:hAnsi="Calibri" w:cs="Calibri"/>
          <w:lang w:val="hr-HR"/>
        </w:rPr>
        <w:t xml:space="preserve">Iznimno, </w:t>
      </w:r>
      <w:r w:rsidR="00535756">
        <w:rPr>
          <w:rFonts w:ascii="Calibri" w:hAnsi="Calibri" w:cs="Calibri"/>
          <w:lang w:val="hr-HR"/>
        </w:rPr>
        <w:t>N</w:t>
      </w:r>
      <w:r w:rsidRPr="00E91358">
        <w:rPr>
          <w:rFonts w:ascii="Calibri" w:hAnsi="Calibri" w:cs="Calibri"/>
          <w:lang w:val="hr-HR"/>
        </w:rPr>
        <w:t xml:space="preserve">aručitelj će odustati od isključenja gospodarskog subjekta u slučaju postojanja okolnosti </w:t>
      </w:r>
      <w:r w:rsidR="00887926" w:rsidRPr="00887926">
        <w:rPr>
          <w:rFonts w:ascii="Calibri" w:hAnsi="Calibri" w:cs="Calibri"/>
          <w:color w:val="3366FF"/>
          <w:lang w:val="hr-HR"/>
        </w:rPr>
        <w:t>poglavlja 23.3</w:t>
      </w:r>
      <w:r w:rsidR="00887926">
        <w:rPr>
          <w:rFonts w:ascii="Calibri" w:hAnsi="Calibri" w:cs="Calibri"/>
          <w:color w:val="3366FF"/>
          <w:lang w:val="hr-HR"/>
        </w:rPr>
        <w:t xml:space="preserve">. </w:t>
      </w:r>
      <w:r w:rsidRPr="00E91358">
        <w:rPr>
          <w:rFonts w:ascii="Calibri" w:hAnsi="Calibri" w:cs="Calibri"/>
          <w:lang w:val="hr-HR"/>
        </w:rPr>
        <w:t>ove Dokumentacije o nabavi ako utvrdi da će taj gospodarski subjekt biti sposoban izvršiti ugovor o javnoj nabavi, uzimajući u obzir primjenjiva nacionalna pravila i mjere za nastavak poslovanja.</w:t>
      </w:r>
    </w:p>
    <w:p w14:paraId="59FEC038" w14:textId="2646E516" w:rsidR="00E91358" w:rsidRPr="0023355A" w:rsidRDefault="00887926" w:rsidP="00E91358">
      <w:pPr>
        <w:autoSpaceDE w:val="0"/>
        <w:autoSpaceDN w:val="0"/>
        <w:adjustRightInd w:val="0"/>
        <w:spacing w:after="120"/>
        <w:ind w:right="380"/>
        <w:jc w:val="both"/>
        <w:rPr>
          <w:rFonts w:ascii="Calibri" w:hAnsi="Calibri" w:cs="Calibri"/>
          <w:lang w:val="hr-HR"/>
        </w:rPr>
      </w:pPr>
      <w:r w:rsidRPr="00A05645">
        <w:rPr>
          <w:rFonts w:ascii="Calibri" w:hAnsi="Calibri" w:cs="Calibri"/>
          <w:lang w:val="hr-HR"/>
        </w:rPr>
        <w:t xml:space="preserve">U slučaju zajednice gospodarskih subjekata, okolnosti iz </w:t>
      </w:r>
      <w:r w:rsidRPr="00A05645">
        <w:rPr>
          <w:rFonts w:ascii="Calibri" w:hAnsi="Calibri" w:cs="Calibri"/>
          <w:color w:val="3366FF"/>
          <w:lang w:val="hr-HR"/>
        </w:rPr>
        <w:t>poglavlja 2</w:t>
      </w:r>
      <w:r>
        <w:rPr>
          <w:rFonts w:ascii="Calibri" w:hAnsi="Calibri" w:cs="Calibri"/>
          <w:color w:val="3366FF"/>
          <w:lang w:val="hr-HR"/>
        </w:rPr>
        <w:t>3</w:t>
      </w:r>
      <w:r w:rsidRPr="00A05645">
        <w:rPr>
          <w:rFonts w:ascii="Calibri" w:hAnsi="Calibri" w:cs="Calibri"/>
          <w:color w:val="3366FF"/>
          <w:lang w:val="hr-HR"/>
        </w:rPr>
        <w:t>.</w:t>
      </w:r>
      <w:r>
        <w:rPr>
          <w:rFonts w:ascii="Calibri" w:hAnsi="Calibri" w:cs="Calibri"/>
          <w:color w:val="3366FF"/>
          <w:lang w:val="hr-HR"/>
        </w:rPr>
        <w:t>3</w:t>
      </w:r>
      <w:r w:rsidRPr="00A05645">
        <w:rPr>
          <w:rFonts w:ascii="Calibri" w:hAnsi="Calibri" w:cs="Calibri"/>
          <w:color w:val="3366FF"/>
          <w:lang w:val="hr-HR"/>
        </w:rPr>
        <w:t>.</w:t>
      </w:r>
      <w:r w:rsidRPr="00A05645">
        <w:rPr>
          <w:rFonts w:ascii="Calibri" w:hAnsi="Calibri" w:cs="Calibri"/>
          <w:lang w:val="hr-HR"/>
        </w:rPr>
        <w:t xml:space="preserve"> utvrđuju se za sve članove zajednice pojedinačno.</w:t>
      </w:r>
    </w:p>
    <w:p w14:paraId="15C422C0" w14:textId="7CB13016" w:rsidR="00E91358" w:rsidRPr="00E91358" w:rsidRDefault="00E91358" w:rsidP="00887926">
      <w:pPr>
        <w:numPr>
          <w:ilvl w:val="1"/>
          <w:numId w:val="2"/>
        </w:numPr>
        <w:tabs>
          <w:tab w:val="clear" w:pos="1492"/>
          <w:tab w:val="num" w:pos="1560"/>
        </w:tabs>
        <w:autoSpaceDE w:val="0"/>
        <w:autoSpaceDN w:val="0"/>
        <w:adjustRightInd w:val="0"/>
        <w:spacing w:after="120"/>
        <w:ind w:left="567" w:right="380" w:hanging="567"/>
        <w:jc w:val="both"/>
        <w:rPr>
          <w:rFonts w:ascii="Calibri" w:hAnsi="Calibri" w:cs="Calibri"/>
          <w:b/>
          <w:lang w:val="hr-HR"/>
        </w:rPr>
      </w:pPr>
      <w:r w:rsidRPr="00E91358">
        <w:rPr>
          <w:rFonts w:ascii="Calibri" w:hAnsi="Calibri" w:cs="Calibri"/>
          <w:b/>
          <w:lang w:val="hr-HR"/>
        </w:rPr>
        <w:t xml:space="preserve">Naručitelj će isključiti gospodarskog subjekta iz postupka javne nabave ako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w:t>
      </w:r>
      <w:r w:rsidR="00412220" w:rsidRPr="00E91358">
        <w:rPr>
          <w:rFonts w:ascii="Calibri" w:hAnsi="Calibri" w:cs="Calibri"/>
          <w:b/>
          <w:lang w:val="hr-HR"/>
        </w:rPr>
        <w:t xml:space="preserve">s </w:t>
      </w:r>
      <w:r w:rsidR="00412220" w:rsidRPr="00A66490">
        <w:rPr>
          <w:rFonts w:ascii="Calibri" w:hAnsi="Calibri" w:cs="Calibri"/>
          <w:b/>
          <w:lang w:val="hr-HR"/>
        </w:rPr>
        <w:t>pododjeljkom 1. odjeljkom C poglavlja 4. ZJN 2016.</w:t>
      </w:r>
    </w:p>
    <w:p w14:paraId="2075D2C7" w14:textId="31AC461C" w:rsidR="00E91358" w:rsidRPr="00887926" w:rsidRDefault="00E11FAF" w:rsidP="00887926">
      <w:pPr>
        <w:autoSpaceDE w:val="0"/>
        <w:autoSpaceDN w:val="0"/>
        <w:adjustRightInd w:val="0"/>
        <w:spacing w:after="120"/>
        <w:ind w:left="567" w:right="380"/>
        <w:jc w:val="both"/>
        <w:rPr>
          <w:rFonts w:ascii="Calibri" w:hAnsi="Calibri" w:cs="Calibri"/>
          <w:b/>
          <w:bCs/>
          <w:lang w:val="hr-HR"/>
        </w:rPr>
      </w:pPr>
      <w:r w:rsidRPr="00887926">
        <w:rPr>
          <w:rFonts w:ascii="Calibri" w:hAnsi="Calibri" w:cs="Calibri"/>
          <w:b/>
          <w:bCs/>
          <w:lang w:val="hr-HR"/>
        </w:rPr>
        <w:t>Razdoblje isključenja gospodarskog subjekta kod kojeg su ostvarene navedene osnove za isključenje je dvije godine od dana dotičnog događaja.</w:t>
      </w:r>
    </w:p>
    <w:p w14:paraId="6323EA84" w14:textId="136814A2" w:rsidR="00E91358" w:rsidRPr="00E91358" w:rsidRDefault="00E91358" w:rsidP="00E91358">
      <w:pPr>
        <w:autoSpaceDE w:val="0"/>
        <w:autoSpaceDN w:val="0"/>
        <w:adjustRightInd w:val="0"/>
        <w:spacing w:after="120"/>
        <w:ind w:right="380"/>
        <w:jc w:val="both"/>
        <w:rPr>
          <w:rFonts w:ascii="Calibri" w:hAnsi="Calibri" w:cs="Calibri"/>
          <w:lang w:val="hr-HR"/>
        </w:rPr>
      </w:pPr>
      <w:r w:rsidRPr="00E91358">
        <w:rPr>
          <w:rFonts w:ascii="Calibri" w:hAnsi="Calibri" w:cs="Calibri"/>
          <w:lang w:val="hr-HR"/>
        </w:rPr>
        <w:t xml:space="preserve">Za potrebe utvrđivanja da ne postoje okolnosti iz </w:t>
      </w:r>
      <w:r w:rsidR="00887926" w:rsidRPr="00A05645">
        <w:rPr>
          <w:rFonts w:ascii="Calibri" w:hAnsi="Calibri" w:cs="Calibri"/>
          <w:color w:val="3366FF"/>
          <w:lang w:val="hr-HR"/>
        </w:rPr>
        <w:t>poglavlja 2</w:t>
      </w:r>
      <w:r w:rsidR="00887926">
        <w:rPr>
          <w:rFonts w:ascii="Calibri" w:hAnsi="Calibri" w:cs="Calibri"/>
          <w:color w:val="3366FF"/>
          <w:lang w:val="hr-HR"/>
        </w:rPr>
        <w:t>3</w:t>
      </w:r>
      <w:r w:rsidR="00887926" w:rsidRPr="00A05645">
        <w:rPr>
          <w:rFonts w:ascii="Calibri" w:hAnsi="Calibri" w:cs="Calibri"/>
          <w:color w:val="3366FF"/>
          <w:lang w:val="hr-HR"/>
        </w:rPr>
        <w:t>.</w:t>
      </w:r>
      <w:r w:rsidR="00887926">
        <w:rPr>
          <w:rFonts w:ascii="Calibri" w:hAnsi="Calibri" w:cs="Calibri"/>
          <w:color w:val="3366FF"/>
          <w:lang w:val="hr-HR"/>
        </w:rPr>
        <w:t>4</w:t>
      </w:r>
      <w:r w:rsidR="002C4D80">
        <w:rPr>
          <w:rFonts w:ascii="Calibri" w:hAnsi="Calibri" w:cs="Calibri"/>
          <w:lang w:val="hr-HR"/>
        </w:rPr>
        <w:t>.</w:t>
      </w:r>
      <w:r w:rsidRPr="00E91358">
        <w:rPr>
          <w:rFonts w:ascii="Calibri" w:hAnsi="Calibri" w:cs="Calibri"/>
          <w:lang w:val="hr-HR"/>
        </w:rPr>
        <w:t xml:space="preserve">, gospodarski subjekt </w:t>
      </w:r>
      <w:r w:rsidRPr="00E91358">
        <w:rPr>
          <w:rFonts w:ascii="Calibri" w:hAnsi="Calibri" w:cs="Calibri"/>
          <w:u w:val="single"/>
          <w:lang w:val="hr-HR"/>
        </w:rPr>
        <w:t>u ponudi dostavlja</w:t>
      </w:r>
      <w:r w:rsidRPr="00E91358">
        <w:rPr>
          <w:rFonts w:ascii="Calibri" w:hAnsi="Calibri" w:cs="Calibri"/>
          <w:lang w:val="hr-HR"/>
        </w:rPr>
        <w:t xml:space="preserve">: </w:t>
      </w:r>
      <w:r w:rsidR="00887926">
        <w:rPr>
          <w:rFonts w:ascii="Calibri" w:hAnsi="Calibri" w:cs="Calibri"/>
          <w:lang w:val="hr-HR"/>
        </w:rPr>
        <w:t xml:space="preserve"> </w:t>
      </w:r>
    </w:p>
    <w:p w14:paraId="73E8BC11" w14:textId="77777777" w:rsidR="00E91358" w:rsidRPr="00E91358" w:rsidRDefault="00E91358" w:rsidP="008162CE">
      <w:pPr>
        <w:numPr>
          <w:ilvl w:val="0"/>
          <w:numId w:val="18"/>
        </w:numPr>
        <w:autoSpaceDE w:val="0"/>
        <w:autoSpaceDN w:val="0"/>
        <w:adjustRightInd w:val="0"/>
        <w:spacing w:after="120"/>
        <w:ind w:right="380"/>
        <w:jc w:val="both"/>
        <w:rPr>
          <w:rFonts w:ascii="Calibri" w:hAnsi="Calibri" w:cs="Calibri"/>
          <w:b/>
          <w:u w:val="single"/>
          <w:lang w:val="hr-HR"/>
        </w:rPr>
      </w:pPr>
      <w:r w:rsidRPr="00E91358">
        <w:rPr>
          <w:rFonts w:ascii="Calibri" w:hAnsi="Calibri" w:cs="Calibri"/>
          <w:b/>
          <w:lang w:val="hr-HR"/>
        </w:rPr>
        <w:t xml:space="preserve">ispunjeni ESPD obrazac (Dio III. Osnove za isključenje, </w:t>
      </w:r>
      <w:r w:rsidRPr="00E91358">
        <w:rPr>
          <w:rFonts w:ascii="Calibri" w:hAnsi="Calibri" w:cs="Calibri"/>
          <w:b/>
          <w:u w:val="single"/>
          <w:lang w:val="hr-HR"/>
        </w:rPr>
        <w:t>Odjeljak C: Osnove povezane s insolventnošću, sukobima interesa ili poslovnim prekršajem – u dijelu koji se odnosi na navedenu osnovu za isključenje</w:t>
      </w:r>
      <w:r w:rsidRPr="00E91358">
        <w:rPr>
          <w:rFonts w:ascii="Calibri" w:hAnsi="Calibri" w:cs="Calibri"/>
          <w:b/>
          <w:lang w:val="hr-HR"/>
        </w:rPr>
        <w:t>) za sve gospodarske subjekte u ponudi.</w:t>
      </w:r>
    </w:p>
    <w:p w14:paraId="4283CA84" w14:textId="2A56CC7B" w:rsidR="00E91358" w:rsidRPr="00E91358" w:rsidRDefault="00E91358" w:rsidP="00E91358">
      <w:pPr>
        <w:autoSpaceDE w:val="0"/>
        <w:autoSpaceDN w:val="0"/>
        <w:adjustRightInd w:val="0"/>
        <w:spacing w:after="120"/>
        <w:ind w:right="380"/>
        <w:jc w:val="both"/>
        <w:rPr>
          <w:rFonts w:ascii="Calibri" w:hAnsi="Calibri" w:cs="Calibri"/>
          <w:lang w:val="hr-HR"/>
        </w:rPr>
      </w:pPr>
      <w:r w:rsidRPr="00E91358">
        <w:rPr>
          <w:rFonts w:ascii="Calibri" w:hAnsi="Calibri" w:cs="Calibri"/>
          <w:lang w:val="hr-HR"/>
        </w:rPr>
        <w:lastRenderedPageBreak/>
        <w:t xml:space="preserve">U slučaju da </w:t>
      </w:r>
      <w:r w:rsidR="00E11FAF">
        <w:rPr>
          <w:rFonts w:ascii="Calibri" w:hAnsi="Calibri" w:cs="Calibri"/>
          <w:lang w:val="hr-HR"/>
        </w:rPr>
        <w:t>N</w:t>
      </w:r>
      <w:r w:rsidRPr="00E91358">
        <w:rPr>
          <w:rFonts w:ascii="Calibri" w:hAnsi="Calibri" w:cs="Calibri"/>
          <w:lang w:val="hr-HR"/>
        </w:rPr>
        <w:t xml:space="preserve">aručitelj raspolaže dokazima da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 ovom Dokumentacijom o nabavi, a koji </w:t>
      </w:r>
      <w:r w:rsidR="00E11FAF">
        <w:rPr>
          <w:rFonts w:ascii="Calibri" w:hAnsi="Calibri" w:cs="Calibri"/>
          <w:lang w:val="hr-HR"/>
        </w:rPr>
        <w:t>N</w:t>
      </w:r>
      <w:r w:rsidRPr="00E91358">
        <w:rPr>
          <w:rFonts w:ascii="Calibri" w:hAnsi="Calibri" w:cs="Calibri"/>
          <w:lang w:val="hr-HR"/>
        </w:rPr>
        <w:t>aručitelj može dokazati na bilo koji način, isključiti će tog gospodarskog subjekta iz postupka javne nabave, te navesti razlog isključenja i dokumentirati ih u Zapisniku o pregledu i ocjeni ponuda i Odluci o odabiru odnosno Odluci o poništenju postupka javne nabave.</w:t>
      </w:r>
    </w:p>
    <w:p w14:paraId="65D53B12" w14:textId="07331979" w:rsidR="00887926" w:rsidRPr="004658A4" w:rsidRDefault="00887926" w:rsidP="00887926">
      <w:pPr>
        <w:tabs>
          <w:tab w:val="left" w:pos="284"/>
        </w:tabs>
        <w:spacing w:after="120"/>
        <w:ind w:right="380"/>
        <w:jc w:val="both"/>
        <w:rPr>
          <w:rFonts w:asciiTheme="minorHAnsi" w:hAnsiTheme="minorHAnsi"/>
          <w:lang w:val="hr-HR"/>
        </w:rPr>
      </w:pPr>
      <w:r w:rsidRPr="004658A4">
        <w:rPr>
          <w:rFonts w:ascii="Calibri" w:hAnsi="Calibri" w:cs="Calibri"/>
          <w:lang w:val="hr-HR"/>
        </w:rPr>
        <w:t xml:space="preserve">U slučaju zajednice gospodarskih subjekata, okolnosti iz </w:t>
      </w:r>
      <w:r w:rsidRPr="004658A4">
        <w:rPr>
          <w:rFonts w:ascii="Calibri" w:hAnsi="Calibri" w:cs="Calibri"/>
          <w:color w:val="3366FF"/>
          <w:lang w:val="hr-HR"/>
        </w:rPr>
        <w:t>poglavlja 2</w:t>
      </w:r>
      <w:r>
        <w:rPr>
          <w:rFonts w:ascii="Calibri" w:hAnsi="Calibri" w:cs="Calibri"/>
          <w:color w:val="3366FF"/>
          <w:lang w:val="hr-HR"/>
        </w:rPr>
        <w:t>3</w:t>
      </w:r>
      <w:r w:rsidRPr="004658A4">
        <w:rPr>
          <w:rFonts w:ascii="Calibri" w:hAnsi="Calibri" w:cs="Calibri"/>
          <w:color w:val="3366FF"/>
          <w:lang w:val="hr-HR"/>
        </w:rPr>
        <w:t>.</w:t>
      </w:r>
      <w:r>
        <w:rPr>
          <w:rFonts w:ascii="Calibri" w:hAnsi="Calibri" w:cs="Calibri"/>
          <w:color w:val="3366FF"/>
          <w:lang w:val="hr-HR"/>
        </w:rPr>
        <w:t>4</w:t>
      </w:r>
      <w:r w:rsidRPr="004658A4">
        <w:rPr>
          <w:rFonts w:ascii="Calibri" w:hAnsi="Calibri" w:cs="Calibri"/>
          <w:color w:val="3366FF"/>
          <w:lang w:val="hr-HR"/>
        </w:rPr>
        <w:t>.</w:t>
      </w:r>
      <w:r w:rsidRPr="004658A4">
        <w:rPr>
          <w:rFonts w:ascii="Calibri" w:hAnsi="Calibri" w:cs="Calibri"/>
          <w:lang w:val="hr-HR"/>
        </w:rPr>
        <w:t xml:space="preserve"> utvrđuju se za sve članove zajednice pojedinačno.</w:t>
      </w:r>
    </w:p>
    <w:p w14:paraId="54FD0AFC" w14:textId="77777777" w:rsidR="00E91358" w:rsidRPr="00E91358" w:rsidRDefault="00E91358" w:rsidP="00E91358">
      <w:pPr>
        <w:autoSpaceDE w:val="0"/>
        <w:autoSpaceDN w:val="0"/>
        <w:adjustRightInd w:val="0"/>
        <w:spacing w:after="120"/>
        <w:ind w:right="380"/>
        <w:jc w:val="both"/>
        <w:rPr>
          <w:rFonts w:ascii="Calibri" w:hAnsi="Calibri" w:cs="Calibri"/>
          <w:b/>
          <w:lang w:val="hr-HR"/>
        </w:rPr>
      </w:pPr>
    </w:p>
    <w:p w14:paraId="0A9B4802" w14:textId="34405BFF" w:rsidR="00E91358" w:rsidRPr="00E91358" w:rsidRDefault="00E91358" w:rsidP="002C4D80">
      <w:pPr>
        <w:numPr>
          <w:ilvl w:val="1"/>
          <w:numId w:val="2"/>
        </w:numPr>
        <w:tabs>
          <w:tab w:val="clear" w:pos="1492"/>
          <w:tab w:val="num" w:pos="1134"/>
        </w:tabs>
        <w:autoSpaceDE w:val="0"/>
        <w:autoSpaceDN w:val="0"/>
        <w:adjustRightInd w:val="0"/>
        <w:spacing w:after="120"/>
        <w:ind w:right="380" w:hanging="568"/>
        <w:jc w:val="both"/>
        <w:rPr>
          <w:rFonts w:ascii="Calibri" w:hAnsi="Calibri" w:cs="Calibri"/>
          <w:b/>
          <w:lang w:val="hr-HR"/>
        </w:rPr>
      </w:pPr>
      <w:r w:rsidRPr="00E91358">
        <w:rPr>
          <w:rFonts w:ascii="Calibri" w:hAnsi="Calibri" w:cs="Calibri"/>
          <w:b/>
          <w:lang w:val="hr-HR"/>
        </w:rPr>
        <w:t>Poduzete  mjere u slučaju da su ostvareni uvjeti za isključenje</w:t>
      </w:r>
    </w:p>
    <w:p w14:paraId="7B5EB532" w14:textId="77777777" w:rsidR="00C023A2" w:rsidRDefault="00977978" w:rsidP="00977978">
      <w:pPr>
        <w:autoSpaceDE w:val="0"/>
        <w:autoSpaceDN w:val="0"/>
        <w:adjustRightInd w:val="0"/>
        <w:spacing w:after="120"/>
        <w:ind w:right="380"/>
        <w:jc w:val="both"/>
        <w:rPr>
          <w:rFonts w:ascii="Calibri" w:hAnsi="Calibri" w:cs="Calibri"/>
          <w:bCs/>
          <w:lang w:val="hr-HR"/>
        </w:rPr>
      </w:pPr>
      <w:r w:rsidRPr="00977978">
        <w:rPr>
          <w:rFonts w:ascii="Calibri" w:hAnsi="Calibri" w:cs="Calibri"/>
          <w:bCs/>
          <w:lang w:val="hr-HR"/>
        </w:rPr>
        <w:t>Gospodarski subjekt kod kojeg su ostvarene osnove za isključenje iz</w:t>
      </w:r>
      <w:r w:rsidR="00C023A2">
        <w:rPr>
          <w:rFonts w:ascii="Calibri" w:hAnsi="Calibri" w:cs="Calibri"/>
          <w:bCs/>
          <w:lang w:val="hr-HR"/>
        </w:rPr>
        <w:t xml:space="preserve"> </w:t>
      </w:r>
      <w:r w:rsidR="00C023A2" w:rsidRPr="004658A4">
        <w:rPr>
          <w:rFonts w:ascii="Calibri" w:hAnsi="Calibri" w:cs="Calibri"/>
          <w:color w:val="3366FF"/>
          <w:lang w:val="hr-HR"/>
        </w:rPr>
        <w:t>poglavlja 2</w:t>
      </w:r>
      <w:r w:rsidR="00C023A2">
        <w:rPr>
          <w:rFonts w:ascii="Calibri" w:hAnsi="Calibri" w:cs="Calibri"/>
          <w:color w:val="3366FF"/>
          <w:lang w:val="hr-HR"/>
        </w:rPr>
        <w:t>3</w:t>
      </w:r>
      <w:r w:rsidR="00C023A2" w:rsidRPr="004658A4">
        <w:rPr>
          <w:rFonts w:ascii="Calibri" w:hAnsi="Calibri" w:cs="Calibri"/>
          <w:color w:val="3366FF"/>
          <w:lang w:val="hr-HR"/>
        </w:rPr>
        <w:t>.</w:t>
      </w:r>
      <w:r w:rsidR="00C023A2">
        <w:rPr>
          <w:rFonts w:ascii="Calibri" w:hAnsi="Calibri" w:cs="Calibri"/>
          <w:color w:val="3366FF"/>
          <w:lang w:val="hr-HR"/>
        </w:rPr>
        <w:t>3</w:t>
      </w:r>
      <w:r w:rsidR="00C023A2" w:rsidRPr="004658A4">
        <w:rPr>
          <w:rFonts w:ascii="Calibri" w:hAnsi="Calibri" w:cs="Calibri"/>
          <w:color w:val="3366FF"/>
          <w:lang w:val="hr-HR"/>
        </w:rPr>
        <w:t>.</w:t>
      </w:r>
      <w:r w:rsidR="00C023A2">
        <w:rPr>
          <w:rFonts w:ascii="Calibri" w:hAnsi="Calibri" w:cs="Calibri"/>
          <w:color w:val="3366FF"/>
          <w:lang w:val="hr-HR"/>
        </w:rPr>
        <w:t xml:space="preserve"> i 23.4.</w:t>
      </w:r>
      <w:r w:rsidRPr="00977978">
        <w:rPr>
          <w:rFonts w:ascii="Calibri" w:hAnsi="Calibri" w:cs="Calibri"/>
          <w:bCs/>
          <w:lang w:val="hr-HR"/>
        </w:rPr>
        <w:t xml:space="preserve"> ove Dokumentacije o nabavi</w:t>
      </w:r>
      <w:r>
        <w:rPr>
          <w:rFonts w:ascii="Calibri" w:hAnsi="Calibri" w:cs="Calibri"/>
          <w:bCs/>
          <w:lang w:val="hr-HR"/>
        </w:rPr>
        <w:t xml:space="preserve">, u skladu sa </w:t>
      </w:r>
      <w:r w:rsidRPr="00977978">
        <w:rPr>
          <w:rFonts w:ascii="Calibri" w:hAnsi="Calibri" w:cs="Calibri"/>
          <w:bCs/>
          <w:lang w:val="hr-HR"/>
        </w:rPr>
        <w:t>čl. 251. st. 1. i 254. st. 1. ZJN 2016, može Naručitelju dostaviti dokaze o mjerama koje je poduzeo kako bi dokazao svoju pouzdanost bez obzira na postojanje relevantne osnove za isključenje</w:t>
      </w:r>
      <w:r w:rsidR="00C023A2">
        <w:rPr>
          <w:rFonts w:ascii="Calibri" w:hAnsi="Calibri" w:cs="Calibri"/>
          <w:bCs/>
          <w:lang w:val="hr-HR"/>
        </w:rPr>
        <w:t>.</w:t>
      </w:r>
    </w:p>
    <w:p w14:paraId="7B5A2DC1" w14:textId="77777777" w:rsidR="00C023A2" w:rsidRPr="004658A4" w:rsidRDefault="00C023A2" w:rsidP="00C023A2">
      <w:pPr>
        <w:ind w:right="382"/>
        <w:jc w:val="both"/>
        <w:rPr>
          <w:rFonts w:ascii="Calibri" w:hAnsi="Calibri" w:cs="Calibri"/>
          <w:bCs/>
          <w:lang w:val="hr-HR"/>
        </w:rPr>
      </w:pPr>
      <w:r w:rsidRPr="004658A4">
        <w:rPr>
          <w:rFonts w:ascii="Calibri" w:hAnsi="Calibri" w:cs="Calibri"/>
          <w:bCs/>
          <w:lang w:val="hr-HR"/>
        </w:rPr>
        <w:t>Poduzimanje mjera gospodarski subjekt dokazuje:</w:t>
      </w:r>
    </w:p>
    <w:p w14:paraId="4D9A4936" w14:textId="77777777" w:rsidR="00C023A2" w:rsidRPr="004658A4" w:rsidRDefault="00C023A2" w:rsidP="00C023A2">
      <w:pPr>
        <w:ind w:right="382"/>
        <w:jc w:val="both"/>
        <w:rPr>
          <w:rFonts w:asciiTheme="minorHAnsi" w:hAnsiTheme="minorHAnsi" w:cs="Calibri"/>
          <w:bCs/>
          <w:lang w:val="hr-HR"/>
        </w:rPr>
      </w:pPr>
      <w:r w:rsidRPr="004658A4">
        <w:rPr>
          <w:rFonts w:asciiTheme="minorHAnsi" w:hAnsiTheme="minorHAnsi" w:cs="Calibri"/>
          <w:bCs/>
          <w:lang w:val="hr-HR"/>
        </w:rPr>
        <w:t>- plaćanjem naknade štete ili poduzimanjem drugih odgovarajućih mjera u cilju plaćanja naknade štete prouzročene kaznenim djelom ili propustom,</w:t>
      </w:r>
    </w:p>
    <w:p w14:paraId="32F77F73" w14:textId="77777777" w:rsidR="00C023A2" w:rsidRPr="004658A4" w:rsidRDefault="00C023A2" w:rsidP="00C023A2">
      <w:pPr>
        <w:ind w:right="382"/>
        <w:jc w:val="both"/>
        <w:rPr>
          <w:rFonts w:asciiTheme="minorHAnsi" w:hAnsiTheme="minorHAnsi" w:cs="Calibri"/>
          <w:bCs/>
          <w:lang w:val="hr-HR"/>
        </w:rPr>
      </w:pPr>
      <w:r w:rsidRPr="004658A4">
        <w:rPr>
          <w:rFonts w:asciiTheme="minorHAnsi" w:hAnsiTheme="minorHAnsi" w:cs="Calibri"/>
          <w:bCs/>
          <w:lang w:val="hr-HR"/>
        </w:rPr>
        <w:t>- aktivnom suradnjom s nadležnim istražnim tijelima radi potpunog razjašnjenja činjenica i okolnosti u vezi s kaznenim djelom ili propustom,</w:t>
      </w:r>
    </w:p>
    <w:p w14:paraId="5BE128A8" w14:textId="77777777" w:rsidR="00C023A2" w:rsidRPr="004658A4" w:rsidRDefault="00C023A2" w:rsidP="00C023A2">
      <w:pPr>
        <w:spacing w:after="120"/>
        <w:ind w:right="380"/>
        <w:jc w:val="both"/>
        <w:rPr>
          <w:rFonts w:asciiTheme="minorHAnsi" w:hAnsiTheme="minorHAnsi" w:cs="Calibri"/>
          <w:bCs/>
          <w:lang w:val="hr-HR"/>
        </w:rPr>
      </w:pPr>
      <w:r w:rsidRPr="004658A4">
        <w:rPr>
          <w:rFonts w:asciiTheme="minorHAnsi" w:hAnsiTheme="minorHAnsi" w:cs="Calibri"/>
          <w:bCs/>
          <w:lang w:val="hr-HR"/>
        </w:rPr>
        <w:t>- odgovarajućim tehničkim, organizacijskim i kadrovskim mjerama radi sprječavanja daljnjih kaznenih djela ili propusta.</w:t>
      </w:r>
    </w:p>
    <w:p w14:paraId="67E1929D" w14:textId="77777777" w:rsidR="00C023A2" w:rsidRPr="004658A4" w:rsidRDefault="00C023A2" w:rsidP="00C023A2">
      <w:pPr>
        <w:spacing w:after="120"/>
        <w:ind w:right="380"/>
        <w:jc w:val="both"/>
        <w:rPr>
          <w:rFonts w:asciiTheme="minorHAnsi" w:hAnsiTheme="minorHAnsi" w:cs="Calibri"/>
          <w:bCs/>
          <w:lang w:val="hr-HR"/>
        </w:rPr>
      </w:pPr>
      <w:r w:rsidRPr="004658A4">
        <w:rPr>
          <w:rFonts w:asciiTheme="minorHAnsi" w:hAnsiTheme="minorHAnsi" w:cs="Calibri"/>
          <w:bCs/>
          <w:lang w:val="hr-HR"/>
        </w:rPr>
        <w:t>Mjere koje je poduzeo gospodarski subjekt ocjenjuju se uzimajući u obzir težinu i posebne okolnosti kaznenog djela ili propusta te je obvezan obrazložiti razloge prihvaćanja ili neprihvaćanja mjera.</w:t>
      </w:r>
    </w:p>
    <w:p w14:paraId="53C28C37" w14:textId="77777777" w:rsidR="00C023A2" w:rsidRPr="004658A4" w:rsidRDefault="00C023A2" w:rsidP="00C023A2">
      <w:pPr>
        <w:spacing w:after="120"/>
        <w:ind w:right="380"/>
        <w:jc w:val="both"/>
        <w:rPr>
          <w:rFonts w:asciiTheme="minorHAnsi" w:hAnsiTheme="minorHAnsi" w:cs="Calibri"/>
          <w:bCs/>
          <w:lang w:val="hr-HR"/>
        </w:rPr>
      </w:pPr>
      <w:r w:rsidRPr="004658A4">
        <w:rPr>
          <w:rFonts w:asciiTheme="minorHAnsi" w:hAnsiTheme="minorHAnsi" w:cs="Calibri"/>
          <w:bCs/>
          <w:lang w:val="hr-HR"/>
        </w:rPr>
        <w:t>Naručitelj neće isključiti gospodarskog subjekta iz postupka javne nabave ako je ocijenjeno da su poduzete mjere primjerene.</w:t>
      </w:r>
    </w:p>
    <w:p w14:paraId="4522BBFE" w14:textId="6EB5004D" w:rsidR="00977978" w:rsidRPr="00C023A2" w:rsidRDefault="00C023A2" w:rsidP="00C023A2">
      <w:pPr>
        <w:autoSpaceDE w:val="0"/>
        <w:autoSpaceDN w:val="0"/>
        <w:adjustRightInd w:val="0"/>
        <w:spacing w:after="120"/>
        <w:ind w:right="380"/>
        <w:jc w:val="both"/>
        <w:rPr>
          <w:rFonts w:asciiTheme="minorHAnsi" w:hAnsiTheme="minorHAnsi" w:cs="Calibri"/>
          <w:bCs/>
          <w:lang w:val="hr-HR"/>
        </w:rPr>
      </w:pPr>
      <w:r w:rsidRPr="004658A4">
        <w:rPr>
          <w:rFonts w:asciiTheme="minorHAnsi" w:hAnsiTheme="minorHAnsi" w:cs="Calibri"/>
          <w:bCs/>
          <w:lang w:val="hr-HR"/>
        </w:rPr>
        <w:t>Gospodarski subjekt kojem je pravomoćnom presudom određena zabrana sudjelovanja u postupcima javne nabave ili postupcima davanja koncesija na određeno vremensko razdoblje nema pravo korištenja ove mogućnosti do isteka roka zabrane u državi u kojoj je presuda na snazi.</w:t>
      </w:r>
    </w:p>
    <w:p w14:paraId="6A60B610" w14:textId="78AAE554" w:rsidR="00404455" w:rsidRDefault="00977978" w:rsidP="00977978">
      <w:pPr>
        <w:autoSpaceDE w:val="0"/>
        <w:autoSpaceDN w:val="0"/>
        <w:adjustRightInd w:val="0"/>
        <w:spacing w:after="120"/>
        <w:ind w:right="380"/>
        <w:jc w:val="both"/>
        <w:rPr>
          <w:rFonts w:ascii="Calibri" w:hAnsi="Calibri" w:cs="Calibri"/>
          <w:bCs/>
          <w:lang w:val="hr-HR"/>
        </w:rPr>
      </w:pPr>
      <w:r w:rsidRPr="00977978">
        <w:rPr>
          <w:rFonts w:ascii="Calibri" w:hAnsi="Calibri" w:cs="Calibri"/>
          <w:bCs/>
          <w:lang w:val="hr-HR"/>
        </w:rPr>
        <w:t xml:space="preserve">Ponuditelj kod kojeg su ostvarene osnove za isključenje, ali je poduzeo mjere za </w:t>
      </w:r>
      <w:proofErr w:type="spellStart"/>
      <w:r w:rsidRPr="00977978">
        <w:rPr>
          <w:rFonts w:ascii="Calibri" w:hAnsi="Calibri" w:cs="Calibri"/>
          <w:bCs/>
          <w:lang w:val="hr-HR"/>
        </w:rPr>
        <w:t>samokorigiranje</w:t>
      </w:r>
      <w:proofErr w:type="spellEnd"/>
      <w:r w:rsidRPr="00977978">
        <w:rPr>
          <w:rFonts w:ascii="Calibri" w:hAnsi="Calibri" w:cs="Calibri"/>
          <w:bCs/>
          <w:lang w:val="hr-HR"/>
        </w:rPr>
        <w:t xml:space="preserve"> treba popuniti odgovarajuće dijelove u ESPD obrascu (Dio III, Osnove za isključenje, Odjeljak A). Ako je taj ponuditelj podnio ekonomski najpovoljniju ponudu, naručitelj će od istoga zatražiti dostavu dokaza o poduzetim mjerama kao dio ažuriranih popratnih dokumenata.</w:t>
      </w:r>
      <w:r>
        <w:rPr>
          <w:rFonts w:ascii="Calibri" w:hAnsi="Calibri" w:cs="Calibri"/>
          <w:bCs/>
          <w:lang w:val="hr-HR"/>
        </w:rPr>
        <w:t xml:space="preserve"> </w:t>
      </w:r>
    </w:p>
    <w:p w14:paraId="4F2CBE47" w14:textId="77777777" w:rsidR="00977978" w:rsidRPr="00977978" w:rsidRDefault="00977978" w:rsidP="00977978">
      <w:pPr>
        <w:autoSpaceDE w:val="0"/>
        <w:autoSpaceDN w:val="0"/>
        <w:adjustRightInd w:val="0"/>
        <w:spacing w:after="120"/>
        <w:ind w:right="380"/>
        <w:jc w:val="both"/>
        <w:rPr>
          <w:rFonts w:ascii="Calibri" w:hAnsi="Calibri" w:cs="Calibri"/>
          <w:bCs/>
          <w:lang w:val="hr-HR"/>
        </w:rPr>
      </w:pPr>
    </w:p>
    <w:p w14:paraId="736C0111" w14:textId="4572D84F" w:rsidR="00232E38" w:rsidRPr="0015536B" w:rsidRDefault="00322CAB" w:rsidP="00EC76CC">
      <w:pPr>
        <w:pStyle w:val="Toke"/>
      </w:pPr>
      <w:bookmarkStart w:id="54" w:name="_Toc524948269"/>
      <w:bookmarkStart w:id="55" w:name="_Toc524949136"/>
      <w:r w:rsidRPr="0015536B">
        <w:t xml:space="preserve">kriteriji za </w:t>
      </w:r>
      <w:r w:rsidR="001070A3" w:rsidRPr="0015536B">
        <w:t xml:space="preserve">KVALITATIVNI </w:t>
      </w:r>
      <w:r w:rsidRPr="0015536B">
        <w:t>odabir gospodarskog subjekta (UVJETI SPOSOBNOSTI)</w:t>
      </w:r>
      <w:bookmarkEnd w:id="54"/>
      <w:bookmarkEnd w:id="55"/>
    </w:p>
    <w:p w14:paraId="5AEACAC5" w14:textId="77777777" w:rsidR="00322CAB" w:rsidRPr="00661F55" w:rsidRDefault="00322CAB" w:rsidP="00322CAB">
      <w:pPr>
        <w:autoSpaceDE w:val="0"/>
        <w:autoSpaceDN w:val="0"/>
        <w:adjustRightInd w:val="0"/>
        <w:spacing w:after="120"/>
        <w:ind w:right="380"/>
        <w:jc w:val="both"/>
        <w:rPr>
          <w:rFonts w:ascii="Calibri" w:hAnsi="Calibri" w:cs="Calibri"/>
          <w:lang w:val="hr-HR"/>
        </w:rPr>
      </w:pPr>
      <w:r w:rsidRPr="00661F55">
        <w:rPr>
          <w:rFonts w:ascii="Calibri" w:hAnsi="Calibri" w:cs="Calibri"/>
          <w:lang w:val="hr-HR"/>
        </w:rPr>
        <w:t>Gospodarski subjekti dokazuju svoju sposobnost za obavljanje profesionalne djelatnosti, ekonomsku i financijsku sposobnost te tehničku i stručnu sposobnost, sljedećim dokazima koji se dostavljaju u ponudi redoslijedom kojim su navedeni.</w:t>
      </w:r>
    </w:p>
    <w:p w14:paraId="003838D0" w14:textId="28B282C8" w:rsidR="00322CAB" w:rsidRPr="00661F55" w:rsidRDefault="009D68D9" w:rsidP="002C4D80">
      <w:pPr>
        <w:ind w:left="1135" w:right="382" w:hanging="568"/>
        <w:jc w:val="both"/>
        <w:rPr>
          <w:rFonts w:ascii="Calibri" w:hAnsi="Calibri" w:cs="Calibri"/>
          <w:b/>
          <w:lang w:val="hr-HR"/>
        </w:rPr>
      </w:pPr>
      <w:r>
        <w:rPr>
          <w:rFonts w:ascii="Calibri" w:hAnsi="Calibri" w:cs="Calibri"/>
          <w:b/>
          <w:lang w:val="hr-HR"/>
        </w:rPr>
        <w:t>2</w:t>
      </w:r>
      <w:r w:rsidR="0015536B">
        <w:rPr>
          <w:rFonts w:ascii="Calibri" w:hAnsi="Calibri" w:cs="Calibri"/>
          <w:b/>
          <w:lang w:val="hr-HR"/>
        </w:rPr>
        <w:t>4</w:t>
      </w:r>
      <w:r>
        <w:rPr>
          <w:rFonts w:ascii="Calibri" w:hAnsi="Calibri" w:cs="Calibri"/>
          <w:b/>
          <w:lang w:val="hr-HR"/>
        </w:rPr>
        <w:t>.1.</w:t>
      </w:r>
      <w:r>
        <w:rPr>
          <w:rFonts w:ascii="Calibri" w:hAnsi="Calibri" w:cs="Calibri"/>
          <w:b/>
          <w:lang w:val="hr-HR"/>
        </w:rPr>
        <w:tab/>
      </w:r>
      <w:r w:rsidR="00322CAB" w:rsidRPr="00661F55">
        <w:rPr>
          <w:rFonts w:ascii="Calibri" w:hAnsi="Calibri" w:cs="Calibri"/>
          <w:b/>
          <w:lang w:val="hr-HR"/>
        </w:rPr>
        <w:t>Sposobnost za obavljanje profesionalne djelatnosti</w:t>
      </w:r>
    </w:p>
    <w:p w14:paraId="07E82B5A" w14:textId="77777777" w:rsidR="00322CAB" w:rsidRPr="00661F55" w:rsidRDefault="00322CAB" w:rsidP="00322CAB">
      <w:pPr>
        <w:ind w:left="1050" w:right="382"/>
        <w:jc w:val="both"/>
        <w:rPr>
          <w:rFonts w:ascii="Calibri" w:hAnsi="Calibri" w:cs="Calibri"/>
          <w:lang w:val="hr-HR"/>
        </w:rPr>
      </w:pPr>
    </w:p>
    <w:p w14:paraId="0152BE1E" w14:textId="700D5342" w:rsidR="00F9797D" w:rsidRPr="007634DD" w:rsidRDefault="007634DD" w:rsidP="007634DD">
      <w:pPr>
        <w:tabs>
          <w:tab w:val="left" w:pos="284"/>
        </w:tabs>
        <w:spacing w:after="120"/>
        <w:ind w:right="380"/>
        <w:jc w:val="both"/>
        <w:rPr>
          <w:rFonts w:ascii="Calibri" w:hAnsi="Calibri" w:cs="Calibri"/>
          <w:b/>
          <w:lang w:val="hr-HR"/>
        </w:rPr>
      </w:pPr>
      <w:r>
        <w:rPr>
          <w:rFonts w:ascii="Calibri" w:hAnsi="Calibri" w:cs="Calibri"/>
          <w:b/>
          <w:lang w:val="hr-HR"/>
        </w:rPr>
        <w:t xml:space="preserve">24.1.1. </w:t>
      </w:r>
      <w:r w:rsidR="00F9797D" w:rsidRPr="007634DD">
        <w:rPr>
          <w:rFonts w:ascii="Calibri" w:hAnsi="Calibri" w:cs="Calibri"/>
          <w:b/>
          <w:lang w:val="hr-HR"/>
        </w:rPr>
        <w:t xml:space="preserve">Dokaz o upisu gospodarskog subjekta u sudski, obrtni, strukovni ili drugi odgovarajući registar u državi njegova poslovnog </w:t>
      </w:r>
      <w:proofErr w:type="spellStart"/>
      <w:r w:rsidR="00F9797D" w:rsidRPr="007634DD">
        <w:rPr>
          <w:rFonts w:ascii="Calibri" w:hAnsi="Calibri" w:cs="Calibri"/>
          <w:b/>
          <w:lang w:val="hr-HR"/>
        </w:rPr>
        <w:t>nastana</w:t>
      </w:r>
      <w:proofErr w:type="spellEnd"/>
      <w:r w:rsidR="00F9797D" w:rsidRPr="007634DD">
        <w:rPr>
          <w:rFonts w:ascii="Calibri" w:hAnsi="Calibri" w:cs="Calibri"/>
          <w:b/>
          <w:lang w:val="hr-HR"/>
        </w:rPr>
        <w:t>.</w:t>
      </w:r>
      <w:r w:rsidR="00C023A2" w:rsidRPr="007634DD">
        <w:rPr>
          <w:rFonts w:ascii="Calibri" w:hAnsi="Calibri" w:cs="Calibri"/>
          <w:b/>
          <w:lang w:val="hr-HR"/>
        </w:rPr>
        <w:t xml:space="preserve"> </w:t>
      </w:r>
    </w:p>
    <w:p w14:paraId="3D9ACA66" w14:textId="0DB2D82D" w:rsidR="00322CAB" w:rsidRPr="00BE3C0D" w:rsidRDefault="00322CAB" w:rsidP="00A72659">
      <w:pPr>
        <w:tabs>
          <w:tab w:val="left" w:pos="284"/>
        </w:tabs>
        <w:spacing w:after="120"/>
        <w:ind w:right="380"/>
        <w:jc w:val="both"/>
        <w:rPr>
          <w:rFonts w:ascii="Calibri" w:hAnsi="Calibri" w:cs="Calibri"/>
          <w:lang w:val="hr-HR"/>
        </w:rPr>
      </w:pPr>
      <w:r w:rsidRPr="00BE3C0D">
        <w:rPr>
          <w:rFonts w:ascii="Calibri" w:hAnsi="Calibri" w:cs="Calibri"/>
          <w:lang w:val="hr-HR"/>
        </w:rPr>
        <w:t xml:space="preserve">Za potrebe utvrđivanja okolnosti iz </w:t>
      </w:r>
      <w:r w:rsidRPr="00BE3C0D">
        <w:rPr>
          <w:rFonts w:ascii="Calibri" w:hAnsi="Calibri" w:cs="Calibri"/>
          <w:color w:val="3366FF"/>
          <w:lang w:val="hr-HR"/>
        </w:rPr>
        <w:t>poglavlja 2</w:t>
      </w:r>
      <w:r w:rsidR="0015536B">
        <w:rPr>
          <w:rFonts w:ascii="Calibri" w:hAnsi="Calibri" w:cs="Calibri"/>
          <w:color w:val="3366FF"/>
          <w:lang w:val="hr-HR"/>
        </w:rPr>
        <w:t>4</w:t>
      </w:r>
      <w:r w:rsidRPr="00BE3C0D">
        <w:rPr>
          <w:rFonts w:ascii="Calibri" w:hAnsi="Calibri" w:cs="Calibri"/>
          <w:color w:val="3366FF"/>
          <w:lang w:val="hr-HR"/>
        </w:rPr>
        <w:t>.1.</w:t>
      </w:r>
      <w:r w:rsidR="007634DD">
        <w:rPr>
          <w:rFonts w:ascii="Calibri" w:hAnsi="Calibri" w:cs="Calibri"/>
          <w:color w:val="3366FF"/>
          <w:lang w:val="hr-HR"/>
        </w:rPr>
        <w:t>1.</w:t>
      </w:r>
      <w:r w:rsidRPr="00BE3C0D">
        <w:rPr>
          <w:rFonts w:ascii="Calibri" w:hAnsi="Calibri" w:cs="Calibri"/>
          <w:lang w:val="hr-HR"/>
        </w:rPr>
        <w:t xml:space="preserve">, gospodarski subjekt u ponudi dostavlja: </w:t>
      </w:r>
    </w:p>
    <w:p w14:paraId="067E8FEF" w14:textId="498CC904" w:rsidR="004031AC" w:rsidRPr="000812F6" w:rsidRDefault="00322CAB" w:rsidP="008162CE">
      <w:pPr>
        <w:numPr>
          <w:ilvl w:val="0"/>
          <w:numId w:val="6"/>
        </w:numPr>
        <w:tabs>
          <w:tab w:val="left" w:pos="284"/>
        </w:tabs>
        <w:autoSpaceDE w:val="0"/>
        <w:autoSpaceDN w:val="0"/>
        <w:adjustRightInd w:val="0"/>
        <w:spacing w:after="120"/>
        <w:ind w:right="380"/>
        <w:jc w:val="both"/>
        <w:rPr>
          <w:rFonts w:ascii="Calibri" w:hAnsi="Calibri" w:cs="Calibri"/>
          <w:lang w:val="hr-HR"/>
        </w:rPr>
      </w:pPr>
      <w:r w:rsidRPr="000812F6">
        <w:rPr>
          <w:rFonts w:ascii="Calibri" w:hAnsi="Calibri" w:cs="Calibri"/>
          <w:b/>
          <w:lang w:val="hr-HR"/>
        </w:rPr>
        <w:t>ispunjeni ESPD obrazac (Dio IV. Kriteriji za odabir</w:t>
      </w:r>
      <w:r w:rsidR="00412220" w:rsidRPr="00412220">
        <w:t xml:space="preserve"> </w:t>
      </w:r>
      <w:r w:rsidR="00412220" w:rsidRPr="000812F6">
        <w:rPr>
          <w:rFonts w:ascii="Calibri" w:hAnsi="Calibri" w:cs="Calibri"/>
          <w:b/>
          <w:lang w:val="hr-HR"/>
        </w:rPr>
        <w:t>gospodarskog subjekta</w:t>
      </w:r>
      <w:r w:rsidRPr="000812F6">
        <w:rPr>
          <w:rFonts w:ascii="Calibri" w:hAnsi="Calibri" w:cs="Calibri"/>
          <w:b/>
          <w:lang w:val="hr-HR"/>
        </w:rPr>
        <w:t xml:space="preserve">, </w:t>
      </w:r>
      <w:r w:rsidRPr="000812F6">
        <w:rPr>
          <w:rFonts w:ascii="Calibri" w:hAnsi="Calibri" w:cs="Calibri"/>
          <w:b/>
          <w:u w:val="single"/>
          <w:lang w:val="hr-HR"/>
        </w:rPr>
        <w:t>Odjeljak A: Sposobnost za obavljanje profesionalne djelatnosti</w:t>
      </w:r>
      <w:r w:rsidR="007634DD" w:rsidRPr="004658A4">
        <w:rPr>
          <w:rFonts w:ascii="Calibri" w:hAnsi="Calibri" w:cs="Calibri"/>
          <w:b/>
          <w:u w:val="single"/>
          <w:lang w:val="hr-HR"/>
        </w:rPr>
        <w:t>: točka 1)</w:t>
      </w:r>
      <w:r w:rsidR="007634DD" w:rsidRPr="004658A4">
        <w:rPr>
          <w:rFonts w:ascii="Calibri" w:hAnsi="Calibri" w:cs="Calibri"/>
          <w:b/>
          <w:lang w:val="hr-HR"/>
        </w:rPr>
        <w:t>) za sve gospodarske subjekte u ponudi</w:t>
      </w:r>
      <w:r w:rsidR="007634DD" w:rsidRPr="004658A4">
        <w:rPr>
          <w:rFonts w:ascii="Calibri" w:hAnsi="Calibri" w:cs="Calibri"/>
          <w:lang w:val="hr-HR"/>
        </w:rPr>
        <w:t>.</w:t>
      </w:r>
      <w:r w:rsidR="007634DD">
        <w:rPr>
          <w:rFonts w:ascii="Calibri" w:hAnsi="Calibri" w:cs="Calibri"/>
          <w:lang w:val="hr-HR"/>
        </w:rPr>
        <w:t xml:space="preserve"> </w:t>
      </w:r>
    </w:p>
    <w:p w14:paraId="08CEEEA3" w14:textId="77777777" w:rsidR="007634DD" w:rsidRPr="007634DD" w:rsidRDefault="007634DD" w:rsidP="007634DD">
      <w:pPr>
        <w:autoSpaceDE w:val="0"/>
        <w:autoSpaceDN w:val="0"/>
        <w:adjustRightInd w:val="0"/>
        <w:spacing w:after="120"/>
        <w:ind w:right="380"/>
        <w:jc w:val="both"/>
        <w:rPr>
          <w:rFonts w:ascii="Calibri" w:hAnsi="Calibri" w:cs="Calibri"/>
          <w:lang w:val="hr-HR"/>
        </w:rPr>
      </w:pPr>
      <w:r w:rsidRPr="007634DD">
        <w:rPr>
          <w:rFonts w:ascii="Calibri" w:hAnsi="Calibri" w:cs="Calibri"/>
          <w:lang w:val="hr-HR"/>
        </w:rPr>
        <w:lastRenderedPageBreak/>
        <w:t xml:space="preserve">Naručitelj će </w:t>
      </w:r>
      <w:r w:rsidRPr="007634DD">
        <w:rPr>
          <w:rFonts w:ascii="Calibri" w:hAnsi="Calibri" w:cs="Calibri"/>
          <w:u w:val="single"/>
          <w:lang w:val="hr-HR"/>
        </w:rPr>
        <w:t>prije donošenja odluke u postupku javne nabave</w:t>
      </w:r>
      <w:r w:rsidRPr="007634DD">
        <w:rPr>
          <w:rFonts w:ascii="Calibri" w:hAnsi="Calibri" w:cs="Calibri"/>
          <w:lang w:val="hr-HR"/>
        </w:rPr>
        <w:t xml:space="preserve"> od ponuditelja koji je podnio ekonomski najpovoljniju ponudu zatražiti da u primjerenom roku, ne kraćem od 5 dana, dostavi ažurirane popratne dokumente, radi provjere okolnosti navedenih u ESPD-u, osim ako već posjeduje te dokumente. </w:t>
      </w:r>
    </w:p>
    <w:p w14:paraId="05A5969F" w14:textId="473C5172" w:rsidR="007634DD" w:rsidRPr="007634DD" w:rsidRDefault="007634DD" w:rsidP="007634DD">
      <w:pPr>
        <w:tabs>
          <w:tab w:val="num" w:pos="1492"/>
        </w:tabs>
        <w:spacing w:after="120"/>
        <w:ind w:right="380"/>
        <w:jc w:val="both"/>
        <w:rPr>
          <w:rFonts w:ascii="Calibri" w:hAnsi="Calibri" w:cs="Calibri"/>
          <w:bCs/>
          <w:lang w:val="hr-HR"/>
        </w:rPr>
      </w:pPr>
      <w:r w:rsidRPr="007634DD">
        <w:rPr>
          <w:rFonts w:ascii="Calibri" w:hAnsi="Calibri" w:cs="Calibri"/>
          <w:lang w:val="hr-HR"/>
        </w:rPr>
        <w:t>Naručitelj će prihvatiti sljedeće dokumente kao dostatan dokaz s</w:t>
      </w:r>
      <w:r w:rsidRPr="007634DD">
        <w:rPr>
          <w:rFonts w:ascii="Calibri" w:hAnsi="Calibri" w:cs="Calibri"/>
          <w:bCs/>
          <w:lang w:val="hr-HR"/>
        </w:rPr>
        <w:t>posobnosti za obavljanje profesionalne djelatnosti gospodarskog subjekta iz</w:t>
      </w:r>
      <w:r w:rsidRPr="007634DD">
        <w:rPr>
          <w:rFonts w:ascii="Calibri" w:hAnsi="Calibri" w:cs="Calibri"/>
          <w:bCs/>
          <w:color w:val="FF0000"/>
          <w:lang w:val="hr-HR"/>
        </w:rPr>
        <w:t xml:space="preserve"> </w:t>
      </w:r>
      <w:r w:rsidRPr="007634DD">
        <w:rPr>
          <w:rFonts w:ascii="Calibri" w:hAnsi="Calibri" w:cs="Calibri"/>
          <w:color w:val="3366FF"/>
          <w:lang w:val="hr-HR"/>
        </w:rPr>
        <w:t>poglavlja 2</w:t>
      </w:r>
      <w:r>
        <w:rPr>
          <w:rFonts w:ascii="Calibri" w:hAnsi="Calibri" w:cs="Calibri"/>
          <w:color w:val="3366FF"/>
          <w:lang w:val="hr-HR"/>
        </w:rPr>
        <w:t>4.1.1.</w:t>
      </w:r>
      <w:r w:rsidRPr="007634DD">
        <w:rPr>
          <w:rFonts w:ascii="Calibri" w:hAnsi="Calibri" w:cs="Calibri"/>
          <w:bCs/>
          <w:lang w:val="hr-HR"/>
        </w:rPr>
        <w:t>:</w:t>
      </w:r>
    </w:p>
    <w:p w14:paraId="33C317FC" w14:textId="3DE3897C" w:rsidR="00B43B90" w:rsidRDefault="00322CAB" w:rsidP="006153B7">
      <w:pPr>
        <w:tabs>
          <w:tab w:val="left" w:pos="284"/>
        </w:tabs>
        <w:spacing w:after="120"/>
        <w:ind w:left="284" w:right="380" w:hanging="284"/>
        <w:jc w:val="both"/>
        <w:rPr>
          <w:rFonts w:ascii="Calibri" w:hAnsi="Calibri" w:cs="Calibri"/>
          <w:b/>
          <w:lang w:val="hr-HR"/>
        </w:rPr>
      </w:pPr>
      <w:r w:rsidRPr="001070A3">
        <w:rPr>
          <w:rFonts w:ascii="Calibri" w:hAnsi="Calibri" w:cs="Calibri"/>
          <w:b/>
          <w:lang w:val="hr-HR"/>
        </w:rPr>
        <w:t>-</w:t>
      </w:r>
      <w:r w:rsidRPr="001070A3">
        <w:rPr>
          <w:rFonts w:ascii="Calibri" w:hAnsi="Calibri" w:cs="Calibri"/>
          <w:b/>
          <w:lang w:val="hr-HR"/>
        </w:rPr>
        <w:tab/>
        <w:t>izva</w:t>
      </w:r>
      <w:r w:rsidR="00977978">
        <w:rPr>
          <w:rFonts w:ascii="Calibri" w:hAnsi="Calibri" w:cs="Calibri"/>
          <w:b/>
          <w:lang w:val="hr-HR"/>
        </w:rPr>
        <w:t>dak</w:t>
      </w:r>
      <w:r w:rsidRPr="001070A3">
        <w:rPr>
          <w:rFonts w:ascii="Calibri" w:hAnsi="Calibri" w:cs="Calibri"/>
          <w:b/>
          <w:lang w:val="hr-HR"/>
        </w:rPr>
        <w:t xml:space="preserve"> iz sudskog, obrtnog, strukovnog ili drugog odgovarajućeg registra koji se vodi u državi članici </w:t>
      </w:r>
      <w:r w:rsidRPr="009D12E0">
        <w:rPr>
          <w:rFonts w:ascii="Calibri" w:hAnsi="Calibri" w:cs="Calibri"/>
          <w:b/>
          <w:lang w:val="hr-HR"/>
        </w:rPr>
        <w:t xml:space="preserve">njegova poslovnog </w:t>
      </w:r>
      <w:proofErr w:type="spellStart"/>
      <w:r w:rsidRPr="009D12E0">
        <w:rPr>
          <w:rFonts w:ascii="Calibri" w:hAnsi="Calibri" w:cs="Calibri"/>
          <w:b/>
          <w:lang w:val="hr-HR"/>
        </w:rPr>
        <w:t>nastana</w:t>
      </w:r>
      <w:proofErr w:type="spellEnd"/>
    </w:p>
    <w:p w14:paraId="648FAB41" w14:textId="77777777" w:rsidR="007634DD" w:rsidRPr="004658A4" w:rsidRDefault="007634DD" w:rsidP="007634DD">
      <w:pPr>
        <w:spacing w:after="120"/>
        <w:ind w:right="414"/>
        <w:jc w:val="both"/>
        <w:rPr>
          <w:rFonts w:asciiTheme="minorHAnsi" w:hAnsiTheme="minorHAnsi" w:cstheme="minorHAnsi"/>
          <w:lang w:val="hr-HR" w:eastAsia="en-US"/>
        </w:rPr>
      </w:pPr>
      <w:r w:rsidRPr="004658A4">
        <w:rPr>
          <w:rFonts w:asciiTheme="minorHAnsi" w:hAnsiTheme="minorHAnsi" w:cstheme="minorHAnsi"/>
          <w:lang w:val="hr-HR" w:eastAsia="en-US"/>
        </w:rPr>
        <w:t xml:space="preserve">Sukladno članku 20. stavak 2. Pravilnika o dokumentaciji o nabavi te ponudi u postupcima javne nabave </w:t>
      </w:r>
      <w:r w:rsidRPr="004658A4">
        <w:rPr>
          <w:rFonts w:asciiTheme="minorHAnsi" w:hAnsiTheme="minorHAnsi" w:cstheme="minorHAnsi"/>
          <w:b/>
          <w:lang w:val="hr-HR" w:eastAsia="en-US"/>
        </w:rPr>
        <w:t>ažurirani popratni dokument</w:t>
      </w:r>
      <w:r w:rsidRPr="004658A4">
        <w:rPr>
          <w:rFonts w:asciiTheme="minorHAnsi" w:hAnsiTheme="minorHAnsi" w:cstheme="minorHAnsi"/>
          <w:lang w:val="hr-HR" w:eastAsia="en-US"/>
        </w:rPr>
        <w:t xml:space="preserve"> je svaki dokument u kojem su sadržani podaci važeći, odgovaraju stvarnom činjeničnom stanju u trenutku dostave naručitelju te dokazuju ono što je gospodarski subjekt naveo u ESPD-u.</w:t>
      </w:r>
    </w:p>
    <w:p w14:paraId="76A9BE77" w14:textId="77777777" w:rsidR="007634DD" w:rsidRPr="004658A4" w:rsidRDefault="007634DD" w:rsidP="007634DD">
      <w:pPr>
        <w:tabs>
          <w:tab w:val="left" w:pos="284"/>
        </w:tabs>
        <w:spacing w:after="120"/>
        <w:ind w:right="380"/>
        <w:jc w:val="both"/>
        <w:rPr>
          <w:rFonts w:asciiTheme="minorHAnsi" w:hAnsiTheme="minorHAnsi" w:cstheme="minorHAnsi"/>
          <w:lang w:val="hr-HR" w:eastAsia="en-US"/>
        </w:rPr>
      </w:pPr>
      <w:r w:rsidRPr="004658A4">
        <w:rPr>
          <w:rFonts w:asciiTheme="minorHAnsi" w:hAnsiTheme="minorHAnsi" w:cstheme="minorHAnsi"/>
          <w:lang w:val="hr-HR" w:eastAsia="en-US"/>
        </w:rPr>
        <w:t>Svaki član zajednice gospodarskih subjekata pojedinačno dokazuje sposobnost iz ove točke.</w:t>
      </w:r>
    </w:p>
    <w:p w14:paraId="595C1439" w14:textId="77777777" w:rsidR="001F0280" w:rsidRPr="009D12E0" w:rsidRDefault="001F0280" w:rsidP="00CE2DF0">
      <w:pPr>
        <w:spacing w:after="80"/>
        <w:ind w:right="414"/>
        <w:jc w:val="both"/>
        <w:rPr>
          <w:rFonts w:asciiTheme="minorHAnsi" w:hAnsiTheme="minorHAnsi"/>
          <w:b/>
          <w:bCs/>
          <w:lang w:val="hr-HR" w:eastAsia="en-US"/>
        </w:rPr>
      </w:pPr>
    </w:p>
    <w:p w14:paraId="41998651" w14:textId="74866AAE" w:rsidR="000B0B54" w:rsidRPr="009D12E0" w:rsidRDefault="00A72659" w:rsidP="00A72659">
      <w:pPr>
        <w:ind w:left="612" w:right="382"/>
        <w:jc w:val="both"/>
        <w:rPr>
          <w:rFonts w:ascii="Calibri" w:hAnsi="Calibri" w:cs="Calibri"/>
          <w:b/>
          <w:lang w:val="hr-HR"/>
        </w:rPr>
      </w:pPr>
      <w:r w:rsidRPr="009D12E0">
        <w:rPr>
          <w:rFonts w:ascii="Calibri" w:hAnsi="Calibri" w:cs="Calibri"/>
          <w:b/>
          <w:lang w:val="hr-HR"/>
        </w:rPr>
        <w:t>2</w:t>
      </w:r>
      <w:r w:rsidR="0015536B">
        <w:rPr>
          <w:rFonts w:ascii="Calibri" w:hAnsi="Calibri" w:cs="Calibri"/>
          <w:b/>
          <w:lang w:val="hr-HR"/>
        </w:rPr>
        <w:t>4</w:t>
      </w:r>
      <w:r w:rsidRPr="009D12E0">
        <w:rPr>
          <w:rFonts w:ascii="Calibri" w:hAnsi="Calibri" w:cs="Calibri"/>
          <w:b/>
          <w:lang w:val="hr-HR"/>
        </w:rPr>
        <w:t>.2.</w:t>
      </w:r>
      <w:r w:rsidRPr="009D12E0">
        <w:rPr>
          <w:rFonts w:ascii="Calibri" w:hAnsi="Calibri" w:cs="Calibri"/>
          <w:b/>
          <w:lang w:val="hr-HR"/>
        </w:rPr>
        <w:tab/>
      </w:r>
      <w:r w:rsidR="000B0B54" w:rsidRPr="009D12E0">
        <w:rPr>
          <w:rFonts w:ascii="Calibri" w:hAnsi="Calibri" w:cs="Calibri"/>
          <w:b/>
          <w:lang w:val="hr-HR"/>
        </w:rPr>
        <w:t>Ekonomska i financijska sposobnost</w:t>
      </w:r>
    </w:p>
    <w:p w14:paraId="39C2AE7D" w14:textId="77777777" w:rsidR="000B0B54" w:rsidRPr="009D12E0" w:rsidRDefault="000B0B54" w:rsidP="000B0B54">
      <w:pPr>
        <w:ind w:right="382"/>
        <w:jc w:val="both"/>
        <w:rPr>
          <w:rFonts w:ascii="Calibri" w:hAnsi="Calibri" w:cs="Calibri"/>
          <w:lang w:val="hr-HR"/>
        </w:rPr>
      </w:pPr>
    </w:p>
    <w:p w14:paraId="7CACBBD0" w14:textId="37C16761" w:rsidR="000B0B54" w:rsidRPr="009D12E0" w:rsidRDefault="00542AFD" w:rsidP="00A72659">
      <w:pPr>
        <w:ind w:right="382"/>
        <w:jc w:val="both"/>
        <w:rPr>
          <w:rFonts w:ascii="Calibri" w:hAnsi="Calibri" w:cs="Calibri"/>
          <w:b/>
          <w:bCs/>
          <w:lang w:val="hr-HR"/>
        </w:rPr>
      </w:pPr>
      <w:r w:rsidRPr="00C42D2D">
        <w:rPr>
          <w:rFonts w:ascii="Calibri" w:hAnsi="Calibri" w:cs="Calibri"/>
          <w:b/>
          <w:bCs/>
          <w:lang w:val="hr-HR"/>
        </w:rPr>
        <w:t>2</w:t>
      </w:r>
      <w:r w:rsidR="0015536B" w:rsidRPr="00C42D2D">
        <w:rPr>
          <w:rFonts w:ascii="Calibri" w:hAnsi="Calibri" w:cs="Calibri"/>
          <w:b/>
          <w:bCs/>
          <w:lang w:val="hr-HR"/>
        </w:rPr>
        <w:t>4</w:t>
      </w:r>
      <w:r w:rsidRPr="00C42D2D">
        <w:rPr>
          <w:rFonts w:ascii="Calibri" w:hAnsi="Calibri" w:cs="Calibri"/>
          <w:b/>
          <w:bCs/>
          <w:lang w:val="hr-HR"/>
        </w:rPr>
        <w:t xml:space="preserve">.2.1. </w:t>
      </w:r>
      <w:r w:rsidR="000B0B54" w:rsidRPr="00C42D2D">
        <w:rPr>
          <w:rFonts w:ascii="Calibri" w:hAnsi="Calibri" w:cs="Calibri"/>
          <w:b/>
          <w:bCs/>
          <w:lang w:val="hr-HR"/>
        </w:rPr>
        <w:t xml:space="preserve">Gospodarski subjekt mora u postupku javne nabave dokazati da je njegov ukupni godišnji promet u posljednje tri dostupne financijske godine zajedno jednak ili veći od </w:t>
      </w:r>
      <w:r w:rsidR="00785C94" w:rsidRPr="00C42D2D">
        <w:rPr>
          <w:rFonts w:ascii="Calibri" w:hAnsi="Calibri" w:cs="Calibri"/>
          <w:b/>
          <w:bCs/>
          <w:lang w:val="hr-HR"/>
        </w:rPr>
        <w:t>trećine</w:t>
      </w:r>
      <w:r w:rsidR="008C1072" w:rsidRPr="00C42D2D">
        <w:rPr>
          <w:rFonts w:ascii="Calibri" w:hAnsi="Calibri" w:cs="Calibri"/>
          <w:b/>
          <w:bCs/>
          <w:lang w:val="hr-HR"/>
        </w:rPr>
        <w:t xml:space="preserve"> iznosa </w:t>
      </w:r>
      <w:r w:rsidR="000B0B54" w:rsidRPr="00C42D2D">
        <w:rPr>
          <w:rFonts w:ascii="Calibri" w:hAnsi="Calibri" w:cs="Calibri"/>
          <w:b/>
          <w:bCs/>
          <w:lang w:val="hr-HR"/>
        </w:rPr>
        <w:t>procijenjene vrijednosti nabave.</w:t>
      </w:r>
      <w:r w:rsidR="000B0B54" w:rsidRPr="009D12E0">
        <w:rPr>
          <w:rFonts w:ascii="Calibri" w:hAnsi="Calibri" w:cs="Calibri"/>
          <w:b/>
          <w:bCs/>
          <w:lang w:val="hr-HR"/>
        </w:rPr>
        <w:t xml:space="preserve"> </w:t>
      </w:r>
    </w:p>
    <w:p w14:paraId="09AE0291" w14:textId="39FEB86A" w:rsidR="000B0B54" w:rsidRPr="009D12E0" w:rsidRDefault="000B0B54" w:rsidP="000B0B54">
      <w:pPr>
        <w:tabs>
          <w:tab w:val="num" w:pos="1492"/>
        </w:tabs>
        <w:ind w:right="382"/>
        <w:jc w:val="both"/>
        <w:rPr>
          <w:rFonts w:ascii="Calibri" w:hAnsi="Calibri" w:cs="Calibri"/>
          <w:b/>
          <w:bCs/>
          <w:lang w:val="hr-HR"/>
        </w:rPr>
      </w:pPr>
    </w:p>
    <w:p w14:paraId="01D061AD" w14:textId="142E4CBB" w:rsidR="00412220" w:rsidRPr="00412220" w:rsidRDefault="00412220" w:rsidP="00412220">
      <w:pPr>
        <w:tabs>
          <w:tab w:val="left" w:pos="284"/>
        </w:tabs>
        <w:spacing w:after="120"/>
        <w:ind w:right="380"/>
        <w:jc w:val="both"/>
        <w:rPr>
          <w:rFonts w:ascii="Calibri" w:hAnsi="Calibri" w:cs="Calibri"/>
          <w:lang w:val="hr-HR"/>
        </w:rPr>
      </w:pPr>
      <w:r w:rsidRPr="00412220">
        <w:rPr>
          <w:rFonts w:ascii="Calibri" w:hAnsi="Calibri" w:cs="Calibri"/>
          <w:lang w:val="hr-HR"/>
        </w:rPr>
        <w:t xml:space="preserve">Radi dokazivanja sposobnosti iz ovog </w:t>
      </w:r>
      <w:r w:rsidR="00223210" w:rsidRPr="007634DD">
        <w:rPr>
          <w:rFonts w:ascii="Calibri" w:hAnsi="Calibri" w:cs="Calibri"/>
          <w:color w:val="3366FF"/>
          <w:lang w:val="hr-HR"/>
        </w:rPr>
        <w:t>poglavlja 2</w:t>
      </w:r>
      <w:r w:rsidR="00223210">
        <w:rPr>
          <w:rFonts w:ascii="Calibri" w:hAnsi="Calibri" w:cs="Calibri"/>
          <w:color w:val="3366FF"/>
          <w:lang w:val="hr-HR"/>
        </w:rPr>
        <w:t xml:space="preserve">4.2.1. </w:t>
      </w:r>
      <w:r w:rsidRPr="00412220">
        <w:rPr>
          <w:rFonts w:ascii="Calibri" w:hAnsi="Calibri" w:cs="Calibri"/>
          <w:lang w:val="hr-HR"/>
        </w:rPr>
        <w:t>gospodarski subjekt može se osloniti na sposobnost drugih subjekata, bez obzira na pravnu prirodu njihova međusobnog odnosa.</w:t>
      </w:r>
    </w:p>
    <w:p w14:paraId="323FCC8A" w14:textId="77777777" w:rsidR="00412220" w:rsidRPr="00412220" w:rsidRDefault="00412220" w:rsidP="00412220">
      <w:pPr>
        <w:tabs>
          <w:tab w:val="left" w:pos="284"/>
        </w:tabs>
        <w:spacing w:after="120"/>
        <w:ind w:right="380"/>
        <w:jc w:val="both"/>
        <w:rPr>
          <w:rFonts w:ascii="Calibri" w:hAnsi="Calibri" w:cs="Calibri"/>
          <w:lang w:val="hr-HR"/>
        </w:rPr>
      </w:pPr>
      <w:r w:rsidRPr="00412220">
        <w:rPr>
          <w:rFonts w:ascii="Calibri" w:hAnsi="Calibri" w:cs="Calibri"/>
          <w:lang w:val="hr-HR"/>
        </w:rPr>
        <w:t>Ako se gospodarski subjekt oslanja na sposobnost drugih subjekata, mora dokazati Naručitelju da će imati na raspolaganju potrebne resurse za izvršenje ugovora. U slučaju oslanjanja na sposobnost drugih subjekata, gospodarski subjekt treba dokazati Naručitelju raspoloživost potrebnih resursa, putem Izjave drugih subjekata kojom se potvrđuje da će drugi subjekti staviti na raspolaganje resurse na koje se gospodarski subjekt poziva (koje treba osigurati), za izvršenje usluga koje su predmet ove Dokumentacije o nabavi.</w:t>
      </w:r>
    </w:p>
    <w:p w14:paraId="5496A7CB" w14:textId="77777777" w:rsidR="00412220" w:rsidRPr="00412220" w:rsidRDefault="00412220" w:rsidP="00412220">
      <w:pPr>
        <w:tabs>
          <w:tab w:val="left" w:pos="284"/>
        </w:tabs>
        <w:spacing w:after="120"/>
        <w:ind w:right="380"/>
        <w:jc w:val="both"/>
        <w:rPr>
          <w:rFonts w:ascii="Calibri" w:hAnsi="Calibri" w:cs="Calibri"/>
          <w:lang w:val="hr-HR"/>
        </w:rPr>
      </w:pPr>
      <w:r w:rsidRPr="00412220">
        <w:rPr>
          <w:rFonts w:ascii="Calibri" w:hAnsi="Calibri" w:cs="Calibri"/>
          <w:lang w:val="hr-HR"/>
        </w:rPr>
        <w:t>Naručitelj će od gospodarskog subjekta zahtijevati da zamijeni subjekt na čiju se sposobnost oslonio radi dokazivanja ekonomske i financijske sposobnosti ako utvrdi da kod tog subjekta postoje osnove za isključenje ili da ne udovoljava relevantnim kriterijima za odabir gospodarskog subjekta.</w:t>
      </w:r>
    </w:p>
    <w:p w14:paraId="266AB11A" w14:textId="24F0D0A5" w:rsidR="00412220" w:rsidRPr="00412220" w:rsidRDefault="00412220" w:rsidP="00412220">
      <w:pPr>
        <w:tabs>
          <w:tab w:val="left" w:pos="284"/>
        </w:tabs>
        <w:spacing w:after="120"/>
        <w:ind w:right="380"/>
        <w:jc w:val="both"/>
        <w:rPr>
          <w:rFonts w:ascii="Calibri" w:hAnsi="Calibri" w:cs="Calibri"/>
          <w:lang w:val="hr-HR"/>
        </w:rPr>
      </w:pPr>
      <w:r w:rsidRPr="00412220">
        <w:rPr>
          <w:rFonts w:ascii="Calibri" w:hAnsi="Calibri" w:cs="Calibri"/>
          <w:lang w:val="hr-HR"/>
        </w:rPr>
        <w:t>Pod istim uvjetima, zajednica gospodarskih subjekata može se osloniti na sposobnost članova zajednice ili drugih subjekata.</w:t>
      </w:r>
    </w:p>
    <w:p w14:paraId="6BA2A929" w14:textId="2F000F6F" w:rsidR="00477671" w:rsidRDefault="00477671" w:rsidP="00477671">
      <w:pPr>
        <w:autoSpaceDE w:val="0"/>
        <w:autoSpaceDN w:val="0"/>
        <w:adjustRightInd w:val="0"/>
        <w:spacing w:after="120"/>
        <w:ind w:right="380"/>
        <w:jc w:val="both"/>
        <w:rPr>
          <w:rFonts w:ascii="Calibri" w:hAnsi="Calibri" w:cs="Calibri"/>
        </w:rPr>
      </w:pPr>
      <w:r w:rsidRPr="00D36D57">
        <w:rPr>
          <w:rFonts w:ascii="Calibri" w:hAnsi="Calibri" w:cs="Calibri"/>
        </w:rPr>
        <w:t>Ako se gospodarski subjekt oslanja na sposobnost drugih subjekata radi dokazivanja ispunjavanja kriterija ekonomske i financijske sposobnosti</w:t>
      </w:r>
      <w:r>
        <w:rPr>
          <w:rFonts w:ascii="Calibri" w:hAnsi="Calibri" w:cs="Calibri"/>
        </w:rPr>
        <w:t>, N</w:t>
      </w:r>
      <w:r w:rsidRPr="00D36D57">
        <w:rPr>
          <w:rFonts w:ascii="Calibri" w:hAnsi="Calibri" w:cs="Calibri"/>
        </w:rPr>
        <w:t>aručitelj zahtijeva njihovu solidarnu odgovornost za izvršenje ugovora</w:t>
      </w:r>
      <w:r>
        <w:rPr>
          <w:rFonts w:ascii="Calibri" w:hAnsi="Calibri" w:cs="Calibri"/>
        </w:rPr>
        <w:t xml:space="preserve"> o javnoj nabavi</w:t>
      </w:r>
      <w:r w:rsidRPr="00D36D57">
        <w:rPr>
          <w:rFonts w:ascii="Calibri" w:hAnsi="Calibri" w:cs="Calibri"/>
        </w:rPr>
        <w:t>.</w:t>
      </w:r>
      <w:r w:rsidR="00F9797D" w:rsidRPr="00F9797D">
        <w:rPr>
          <w:rStyle w:val="Naslov1Char"/>
        </w:rPr>
        <w:t xml:space="preserve"> </w:t>
      </w:r>
      <w:r w:rsidR="00F9797D">
        <w:rPr>
          <w:rStyle w:val="fontstyle01"/>
        </w:rPr>
        <w:t>U slučaju oslanjanja na sposobnost drugih subjekata radi dokazivanja ispunjavanja kriterija</w:t>
      </w:r>
      <w:r w:rsidR="00F9797D">
        <w:rPr>
          <w:rFonts w:ascii="Calibri" w:hAnsi="Calibri" w:cs="Calibri"/>
          <w:color w:val="000000"/>
        </w:rPr>
        <w:br/>
      </w:r>
      <w:r w:rsidR="00F9797D">
        <w:rPr>
          <w:rStyle w:val="fontstyle01"/>
        </w:rPr>
        <w:t>ekonomske i financijske sposobnosti odredba o solidarnoj odgovornosti će biti dio ugovora.</w:t>
      </w:r>
    </w:p>
    <w:p w14:paraId="479CA0A7" w14:textId="77777777" w:rsidR="00223210" w:rsidRDefault="00C77D31" w:rsidP="000B0B54">
      <w:pPr>
        <w:tabs>
          <w:tab w:val="left" w:pos="284"/>
        </w:tabs>
        <w:spacing w:after="120"/>
        <w:ind w:right="380"/>
        <w:jc w:val="both"/>
        <w:rPr>
          <w:rFonts w:ascii="Calibri" w:hAnsi="Calibri" w:cs="Calibri"/>
          <w:lang w:val="hr-HR"/>
        </w:rPr>
      </w:pPr>
      <w:r w:rsidRPr="00C77D31">
        <w:rPr>
          <w:rFonts w:ascii="Calibri" w:hAnsi="Calibri" w:cs="Calibri"/>
          <w:lang w:val="hr-HR"/>
        </w:rPr>
        <w:t>U slučaju da gospodarski subjekt promet ostvaruje u valuti različitoj od valute HRK, gospodarski subjekt mora podnijeti izjavu u kojoj će ukupan promet biti naveden u HRK. Ukoliko valuta koja je predmet konverzije u HRK kotira na deviznom tržištu u Republici Hrvatskoj, prilikom računanja protuvrijednosti mora se koristiti srednji tečaj Hrvatske narodne banke koji je u primjeni na dan početka postupka javne nabave. Dan početka postupka javne nabave je dan slanja poziva na nadmetanje u Elektronički oglasnik javne nabave Republike Hrvatske i Dodatak Službenom listu Europske unije „</w:t>
      </w:r>
      <w:proofErr w:type="spellStart"/>
      <w:r w:rsidRPr="00C77D31">
        <w:rPr>
          <w:rFonts w:ascii="Calibri" w:hAnsi="Calibri" w:cs="Calibri"/>
          <w:lang w:val="hr-HR"/>
        </w:rPr>
        <w:t>Tenders</w:t>
      </w:r>
      <w:proofErr w:type="spellEnd"/>
      <w:r w:rsidRPr="00C77D31">
        <w:rPr>
          <w:rFonts w:ascii="Calibri" w:hAnsi="Calibri" w:cs="Calibri"/>
          <w:lang w:val="hr-HR"/>
        </w:rPr>
        <w:t xml:space="preserve"> Electronic Daily“ (TED). 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r w:rsidR="00223210">
        <w:rPr>
          <w:rFonts w:ascii="Calibri" w:hAnsi="Calibri" w:cs="Calibri"/>
          <w:lang w:val="hr-HR"/>
        </w:rPr>
        <w:t xml:space="preserve"> </w:t>
      </w:r>
    </w:p>
    <w:p w14:paraId="73A52CA5" w14:textId="6DF769A4" w:rsidR="000B0B54" w:rsidRPr="009D12E0" w:rsidRDefault="000B0B54" w:rsidP="000B0B54">
      <w:pPr>
        <w:tabs>
          <w:tab w:val="left" w:pos="284"/>
        </w:tabs>
        <w:spacing w:after="120"/>
        <w:ind w:right="380"/>
        <w:jc w:val="both"/>
        <w:rPr>
          <w:rFonts w:ascii="Calibri" w:hAnsi="Calibri" w:cs="Calibri"/>
          <w:lang w:val="hr-HR"/>
        </w:rPr>
      </w:pPr>
      <w:r w:rsidRPr="009D12E0">
        <w:rPr>
          <w:rFonts w:ascii="Calibri" w:hAnsi="Calibri" w:cs="Calibri"/>
          <w:lang w:val="hr-HR"/>
        </w:rPr>
        <w:t xml:space="preserve">Za potrebe utvrđivanja okolnosti iz </w:t>
      </w:r>
      <w:r w:rsidRPr="009D12E0">
        <w:rPr>
          <w:rFonts w:ascii="Calibri" w:hAnsi="Calibri" w:cs="Calibri"/>
          <w:color w:val="3366FF"/>
          <w:lang w:val="hr-HR"/>
        </w:rPr>
        <w:t>poglavlja 2</w:t>
      </w:r>
      <w:r w:rsidR="0015536B">
        <w:rPr>
          <w:rFonts w:ascii="Calibri" w:hAnsi="Calibri" w:cs="Calibri"/>
          <w:color w:val="3366FF"/>
          <w:lang w:val="hr-HR"/>
        </w:rPr>
        <w:t>4</w:t>
      </w:r>
      <w:r w:rsidR="00542AFD" w:rsidRPr="009D12E0">
        <w:rPr>
          <w:rFonts w:ascii="Calibri" w:hAnsi="Calibri" w:cs="Calibri"/>
          <w:color w:val="3366FF"/>
          <w:lang w:val="hr-HR"/>
        </w:rPr>
        <w:t>.2.1.</w:t>
      </w:r>
      <w:r w:rsidRPr="009D12E0">
        <w:rPr>
          <w:rFonts w:ascii="Calibri" w:hAnsi="Calibri" w:cs="Calibri"/>
          <w:lang w:val="hr-HR"/>
        </w:rPr>
        <w:t xml:space="preserve">, gospodarski subjekt u ponudi dostavlja: </w:t>
      </w:r>
    </w:p>
    <w:p w14:paraId="22AEAA15" w14:textId="5FF7089D" w:rsidR="000B0B54" w:rsidRPr="009D12E0" w:rsidRDefault="000B0B54" w:rsidP="008162CE">
      <w:pPr>
        <w:numPr>
          <w:ilvl w:val="0"/>
          <w:numId w:val="6"/>
        </w:numPr>
        <w:tabs>
          <w:tab w:val="left" w:pos="284"/>
        </w:tabs>
        <w:spacing w:after="120"/>
        <w:ind w:left="709" w:right="380" w:hanging="425"/>
        <w:jc w:val="both"/>
        <w:rPr>
          <w:rFonts w:ascii="Calibri" w:hAnsi="Calibri" w:cs="Calibri"/>
          <w:b/>
          <w:u w:val="single"/>
          <w:lang w:val="hr-HR"/>
        </w:rPr>
      </w:pPr>
      <w:r w:rsidRPr="009D12E0">
        <w:rPr>
          <w:rFonts w:ascii="Calibri" w:hAnsi="Calibri" w:cs="Calibri"/>
          <w:b/>
          <w:lang w:val="hr-HR"/>
        </w:rPr>
        <w:t>ispunjeni ESPD obrazac (Dio IV. Kriteriji za odabir</w:t>
      </w:r>
      <w:r w:rsidR="00412220">
        <w:rPr>
          <w:rFonts w:ascii="Calibri" w:hAnsi="Calibri" w:cs="Calibri"/>
          <w:b/>
          <w:lang w:val="hr-HR"/>
        </w:rPr>
        <w:t xml:space="preserve"> gospodarskog subjekta</w:t>
      </w:r>
      <w:r w:rsidRPr="009D12E0">
        <w:rPr>
          <w:rFonts w:ascii="Calibri" w:hAnsi="Calibri" w:cs="Calibri"/>
          <w:b/>
          <w:lang w:val="hr-HR"/>
        </w:rPr>
        <w:t xml:space="preserve">, </w:t>
      </w:r>
      <w:r w:rsidRPr="009D12E0">
        <w:rPr>
          <w:rFonts w:ascii="Calibri" w:hAnsi="Calibri" w:cs="Calibri"/>
          <w:b/>
          <w:u w:val="single"/>
          <w:lang w:val="hr-HR"/>
        </w:rPr>
        <w:t>Odjeljak B: Ekonomska i financijska sposobnost: točka 1a), ako primjenjivo točka 3)</w:t>
      </w:r>
      <w:r w:rsidRPr="009D12E0">
        <w:rPr>
          <w:rFonts w:ascii="Calibri" w:hAnsi="Calibri" w:cs="Calibri"/>
          <w:b/>
          <w:lang w:val="hr-HR"/>
        </w:rPr>
        <w:t>)</w:t>
      </w:r>
      <w:r w:rsidRPr="009D12E0">
        <w:rPr>
          <w:rFonts w:ascii="Calibri" w:hAnsi="Calibri" w:cs="Calibri"/>
          <w:lang w:val="hr-HR"/>
        </w:rPr>
        <w:t>.</w:t>
      </w:r>
      <w:r w:rsidRPr="009D12E0">
        <w:rPr>
          <w:rFonts w:ascii="Calibri" w:hAnsi="Calibri" w:cs="Calibri"/>
          <w:b/>
          <w:lang w:val="hr-HR"/>
        </w:rPr>
        <w:t xml:space="preserve"> </w:t>
      </w:r>
    </w:p>
    <w:p w14:paraId="4B99FE51" w14:textId="77777777" w:rsidR="00F42972" w:rsidRPr="009D12E0" w:rsidRDefault="00F42972" w:rsidP="000B0B54">
      <w:pPr>
        <w:autoSpaceDE w:val="0"/>
        <w:autoSpaceDN w:val="0"/>
        <w:adjustRightInd w:val="0"/>
        <w:spacing w:after="120"/>
        <w:ind w:right="380"/>
        <w:jc w:val="both"/>
        <w:rPr>
          <w:rFonts w:ascii="Calibri" w:hAnsi="Calibri" w:cs="Calibri"/>
          <w:lang w:val="hr-HR"/>
        </w:rPr>
      </w:pPr>
    </w:p>
    <w:p w14:paraId="20518F28" w14:textId="6C6B2A4C" w:rsidR="00223210" w:rsidRDefault="00223210" w:rsidP="00112776">
      <w:pPr>
        <w:tabs>
          <w:tab w:val="left" w:pos="284"/>
        </w:tabs>
        <w:spacing w:after="120"/>
        <w:ind w:right="380"/>
        <w:jc w:val="both"/>
        <w:rPr>
          <w:rFonts w:ascii="Calibri" w:hAnsi="Calibri" w:cs="Calibri"/>
          <w:lang w:val="hr-HR"/>
        </w:rPr>
      </w:pPr>
      <w:r w:rsidRPr="00223210">
        <w:rPr>
          <w:rFonts w:ascii="Calibri" w:hAnsi="Calibri" w:cs="Calibri"/>
          <w:lang w:val="hr-HR"/>
        </w:rPr>
        <w:t>Naručitelj će prije donošenja odluke u postupku javne nabave od ponuditelja koji je podnio ekonomski najpovoljniju ponudu zatražiti da u primjerenom roku, ne kraćem od 5 dana, dostavi ažurirane popratne dokumente, radi provjere okolnosti navedenih u ESPD-u, osim ako već posjeduje te dokumente.</w:t>
      </w:r>
    </w:p>
    <w:p w14:paraId="66428EE2" w14:textId="7B318B05" w:rsidR="00223210" w:rsidRDefault="00223210" w:rsidP="00112776">
      <w:pPr>
        <w:tabs>
          <w:tab w:val="left" w:pos="284"/>
        </w:tabs>
        <w:spacing w:after="120"/>
        <w:ind w:right="380"/>
        <w:jc w:val="both"/>
        <w:rPr>
          <w:rFonts w:ascii="Calibri" w:hAnsi="Calibri" w:cs="Calibri"/>
          <w:lang w:val="hr-HR"/>
        </w:rPr>
      </w:pPr>
      <w:r w:rsidRPr="00A76906">
        <w:rPr>
          <w:rFonts w:ascii="Calibri" w:hAnsi="Calibri" w:cs="Calibri"/>
          <w:lang w:val="hr-HR"/>
        </w:rPr>
        <w:t>Naručitelj</w:t>
      </w:r>
      <w:r w:rsidRPr="004658A4">
        <w:rPr>
          <w:rFonts w:ascii="Calibri" w:hAnsi="Calibri" w:cs="Calibri"/>
          <w:lang w:val="hr-HR"/>
        </w:rPr>
        <w:t xml:space="preserve"> će prihvatiti sljedeće dokumente kao dostatan dokaz</w:t>
      </w:r>
      <w:r w:rsidRPr="004658A4">
        <w:rPr>
          <w:rFonts w:ascii="Calibri" w:hAnsi="Calibri" w:cs="Calibri"/>
          <w:bCs/>
          <w:lang w:val="hr-HR"/>
        </w:rPr>
        <w:t xml:space="preserve"> ekonomske i financijske sposobnosti gospodarskog subjekta iz </w:t>
      </w:r>
      <w:r w:rsidRPr="004658A4">
        <w:rPr>
          <w:rFonts w:ascii="Calibri" w:hAnsi="Calibri" w:cs="Calibri"/>
          <w:color w:val="3366FF"/>
          <w:lang w:val="hr-HR"/>
        </w:rPr>
        <w:t>poglavlja 2</w:t>
      </w:r>
      <w:r>
        <w:rPr>
          <w:rFonts w:ascii="Calibri" w:hAnsi="Calibri" w:cs="Calibri"/>
          <w:color w:val="3366FF"/>
          <w:lang w:val="hr-HR"/>
        </w:rPr>
        <w:t>4</w:t>
      </w:r>
      <w:r w:rsidRPr="004658A4">
        <w:rPr>
          <w:rFonts w:ascii="Calibri" w:hAnsi="Calibri" w:cs="Calibri"/>
          <w:color w:val="3366FF"/>
          <w:lang w:val="hr-HR"/>
        </w:rPr>
        <w:t>.2.1</w:t>
      </w:r>
      <w:r w:rsidRPr="004658A4">
        <w:rPr>
          <w:rFonts w:ascii="Calibri" w:hAnsi="Calibri" w:cs="Calibri"/>
          <w:bCs/>
          <w:lang w:val="hr-HR"/>
        </w:rPr>
        <w:t>:</w:t>
      </w:r>
      <w:r>
        <w:rPr>
          <w:rFonts w:ascii="Calibri" w:hAnsi="Calibri" w:cs="Calibri"/>
          <w:bCs/>
          <w:lang w:val="hr-HR"/>
        </w:rPr>
        <w:t xml:space="preserve"> </w:t>
      </w:r>
    </w:p>
    <w:p w14:paraId="26839D55" w14:textId="35287707" w:rsidR="00412220" w:rsidRPr="00223210" w:rsidRDefault="00223210" w:rsidP="00223210">
      <w:pPr>
        <w:pStyle w:val="Odlomakpopisa"/>
        <w:numPr>
          <w:ilvl w:val="0"/>
          <w:numId w:val="27"/>
        </w:numPr>
        <w:tabs>
          <w:tab w:val="left" w:pos="284"/>
        </w:tabs>
        <w:spacing w:after="120"/>
        <w:ind w:right="380"/>
        <w:jc w:val="both"/>
        <w:rPr>
          <w:rFonts w:ascii="Calibri" w:hAnsi="Calibri" w:cs="Calibri"/>
          <w:b/>
          <w:lang w:val="hr-HR"/>
        </w:rPr>
      </w:pPr>
      <w:r>
        <w:rPr>
          <w:rFonts w:ascii="Calibri" w:hAnsi="Calibri" w:cs="Calibri"/>
          <w:b/>
          <w:lang w:val="hr-HR"/>
        </w:rPr>
        <w:t>i</w:t>
      </w:r>
      <w:r w:rsidR="00412220" w:rsidRPr="00223210">
        <w:rPr>
          <w:rFonts w:ascii="Calibri" w:hAnsi="Calibri" w:cs="Calibri"/>
          <w:b/>
          <w:lang w:val="hr-HR"/>
        </w:rPr>
        <w:t>zjavu o ukupnom</w:t>
      </w:r>
      <w:r w:rsidR="002C4D80" w:rsidRPr="00223210">
        <w:rPr>
          <w:rFonts w:ascii="Calibri" w:hAnsi="Calibri" w:cs="Calibri"/>
          <w:b/>
          <w:lang w:val="hr-HR"/>
        </w:rPr>
        <w:t xml:space="preserve"> godišnjem</w:t>
      </w:r>
      <w:r w:rsidR="00412220" w:rsidRPr="00223210">
        <w:rPr>
          <w:rFonts w:ascii="Calibri" w:hAnsi="Calibri" w:cs="Calibri"/>
          <w:b/>
          <w:lang w:val="hr-HR"/>
        </w:rPr>
        <w:t xml:space="preserve"> prometu gospodarskog subjekta u tri posljednje dostupne financijske godine, ovisno o datumu osnivanja ili početka obavljanja djelatnosti gospodarskog subjekta, ako je informacija o tim prometima dostupna</w:t>
      </w:r>
    </w:p>
    <w:p w14:paraId="428D6B7D" w14:textId="3A33AAE3" w:rsidR="007336C9" w:rsidRPr="00785C94" w:rsidRDefault="00412220" w:rsidP="00112776">
      <w:pPr>
        <w:spacing w:after="120"/>
        <w:ind w:right="380"/>
        <w:jc w:val="both"/>
        <w:rPr>
          <w:rFonts w:ascii="Calibri" w:hAnsi="Calibri" w:cs="Calibri"/>
          <w:bCs/>
          <w:lang w:val="hr-HR"/>
        </w:rPr>
      </w:pPr>
      <w:r w:rsidRPr="00412220">
        <w:rPr>
          <w:rFonts w:ascii="Calibri" w:hAnsi="Calibri" w:cs="Calibri"/>
          <w:lang w:val="hr-HR"/>
        </w:rPr>
        <w:t>Ako gospodarski subjekt iz opravdanog razloga nije u mogućnosti predočiti dokumente i dokaze o ekonomski i financijskoj sposobnosti koje naručitelj zahtijeva, on može dokazati svoju ekonomsku i financijsku sposobnost bilo kojim drugim dokumentom iz kojeg je jasno vidljiv ukupni</w:t>
      </w:r>
      <w:r w:rsidR="002C4D80">
        <w:rPr>
          <w:rFonts w:ascii="Calibri" w:hAnsi="Calibri" w:cs="Calibri"/>
          <w:lang w:val="hr-HR"/>
        </w:rPr>
        <w:t xml:space="preserve"> godišnji</w:t>
      </w:r>
      <w:r w:rsidRPr="00412220">
        <w:rPr>
          <w:rFonts w:ascii="Calibri" w:hAnsi="Calibri" w:cs="Calibri"/>
          <w:lang w:val="hr-HR"/>
        </w:rPr>
        <w:t xml:space="preserve"> promet u posljednje 3 dostupne financijske godine.</w:t>
      </w:r>
    </w:p>
    <w:p w14:paraId="46616B7C" w14:textId="35228D63" w:rsidR="00232E38" w:rsidRPr="00F7581A" w:rsidRDefault="003B5C11" w:rsidP="003B5C11">
      <w:pPr>
        <w:ind w:left="1050" w:right="382"/>
        <w:jc w:val="both"/>
        <w:rPr>
          <w:rFonts w:ascii="Calibri" w:hAnsi="Calibri" w:cs="Calibri"/>
          <w:b/>
          <w:bCs/>
          <w:lang w:val="hr-HR"/>
        </w:rPr>
      </w:pPr>
      <w:r>
        <w:rPr>
          <w:rFonts w:ascii="Calibri" w:hAnsi="Calibri" w:cs="Calibri"/>
          <w:b/>
          <w:lang w:val="hr-HR"/>
        </w:rPr>
        <w:t>2</w:t>
      </w:r>
      <w:r w:rsidR="0015536B">
        <w:rPr>
          <w:rFonts w:ascii="Calibri" w:hAnsi="Calibri" w:cs="Calibri"/>
          <w:b/>
          <w:lang w:val="hr-HR"/>
        </w:rPr>
        <w:t>4</w:t>
      </w:r>
      <w:r>
        <w:rPr>
          <w:rFonts w:ascii="Calibri" w:hAnsi="Calibri" w:cs="Calibri"/>
          <w:b/>
          <w:lang w:val="hr-HR"/>
        </w:rPr>
        <w:t>.3.</w:t>
      </w:r>
      <w:r>
        <w:rPr>
          <w:rFonts w:ascii="Calibri" w:hAnsi="Calibri" w:cs="Calibri"/>
          <w:b/>
          <w:lang w:val="hr-HR"/>
        </w:rPr>
        <w:tab/>
      </w:r>
      <w:r w:rsidR="0066207A" w:rsidRPr="00F7581A">
        <w:rPr>
          <w:rFonts w:ascii="Calibri" w:hAnsi="Calibri" w:cs="Calibri"/>
          <w:b/>
          <w:lang w:val="hr-HR"/>
        </w:rPr>
        <w:t>Tehnička i stručna sposobnost</w:t>
      </w:r>
    </w:p>
    <w:p w14:paraId="22653C0E" w14:textId="741E628E" w:rsidR="00232E38" w:rsidRDefault="00232E38" w:rsidP="00FB0898">
      <w:pPr>
        <w:ind w:right="382"/>
        <w:jc w:val="both"/>
        <w:rPr>
          <w:rFonts w:ascii="Calibri" w:hAnsi="Calibri" w:cs="Calibri"/>
          <w:lang w:val="hr-HR"/>
        </w:rPr>
      </w:pPr>
    </w:p>
    <w:p w14:paraId="044230DF" w14:textId="4BB1112C" w:rsidR="0066207A" w:rsidRDefault="003B5C11" w:rsidP="003B5C11">
      <w:pPr>
        <w:ind w:right="382"/>
        <w:jc w:val="both"/>
        <w:rPr>
          <w:rFonts w:ascii="Calibri" w:hAnsi="Calibri" w:cs="Calibri"/>
          <w:b/>
          <w:bCs/>
          <w:lang w:val="hr-HR"/>
        </w:rPr>
      </w:pPr>
      <w:r>
        <w:rPr>
          <w:rFonts w:ascii="Calibri" w:hAnsi="Calibri" w:cs="Calibri"/>
          <w:b/>
          <w:bCs/>
          <w:lang w:val="hr-HR"/>
        </w:rPr>
        <w:t>2</w:t>
      </w:r>
      <w:r w:rsidR="0015536B">
        <w:rPr>
          <w:rFonts w:ascii="Calibri" w:hAnsi="Calibri" w:cs="Calibri"/>
          <w:b/>
          <w:bCs/>
          <w:lang w:val="hr-HR"/>
        </w:rPr>
        <w:t>4</w:t>
      </w:r>
      <w:r>
        <w:rPr>
          <w:rFonts w:ascii="Calibri" w:hAnsi="Calibri" w:cs="Calibri"/>
          <w:b/>
          <w:bCs/>
          <w:lang w:val="hr-HR"/>
        </w:rPr>
        <w:t>.3.1.</w:t>
      </w:r>
      <w:r>
        <w:rPr>
          <w:rFonts w:ascii="Calibri" w:hAnsi="Calibri" w:cs="Calibri"/>
          <w:b/>
          <w:bCs/>
          <w:lang w:val="hr-HR"/>
        </w:rPr>
        <w:tab/>
      </w:r>
      <w:r w:rsidR="0066207A" w:rsidRPr="003B5C11">
        <w:rPr>
          <w:rFonts w:ascii="Calibri" w:hAnsi="Calibri" w:cs="Calibri"/>
          <w:b/>
          <w:bCs/>
          <w:lang w:val="hr-HR"/>
        </w:rPr>
        <w:t>Iskustvo:</w:t>
      </w:r>
    </w:p>
    <w:p w14:paraId="30D24968" w14:textId="4605A209" w:rsidR="00895A82" w:rsidRPr="00895A82" w:rsidRDefault="00895A82" w:rsidP="00895A82">
      <w:pPr>
        <w:tabs>
          <w:tab w:val="left" w:pos="0"/>
        </w:tabs>
        <w:spacing w:after="120"/>
        <w:ind w:right="380"/>
        <w:jc w:val="both"/>
        <w:rPr>
          <w:rFonts w:ascii="Calibri" w:hAnsi="Calibri" w:cs="Calibri"/>
          <w:lang w:val="hr-HR"/>
        </w:rPr>
      </w:pPr>
      <w:r w:rsidRPr="00895A82">
        <w:rPr>
          <w:rFonts w:ascii="Calibri" w:hAnsi="Calibri" w:cs="Calibri"/>
          <w:lang w:val="hr-HR"/>
        </w:rPr>
        <w:t>Gospodarski subjekt u postupku javne nabave mora dokazati svoju tehničku i stručnu sposobnost</w:t>
      </w:r>
      <w:r w:rsidR="00E40FF5">
        <w:rPr>
          <w:rFonts w:ascii="Calibri" w:hAnsi="Calibri" w:cs="Calibri"/>
          <w:lang w:val="hr-HR"/>
        </w:rPr>
        <w:t>.</w:t>
      </w:r>
    </w:p>
    <w:p w14:paraId="7A598797" w14:textId="144E09F1" w:rsidR="0066207A" w:rsidRDefault="008D3BE6" w:rsidP="0066207A">
      <w:pPr>
        <w:ind w:right="382"/>
        <w:jc w:val="both"/>
        <w:rPr>
          <w:rFonts w:ascii="Calibri" w:hAnsi="Calibri" w:cs="Calibri"/>
          <w:lang w:val="hr-HR"/>
        </w:rPr>
      </w:pPr>
      <w:r w:rsidRPr="008D3BE6">
        <w:rPr>
          <w:rFonts w:ascii="Calibri" w:hAnsi="Calibri" w:cs="Calibri"/>
          <w:lang w:val="hr-HR"/>
        </w:rPr>
        <w:t>U slučaju da gospodarski subjekt raspolaže dokumentima kojima dokazuje minimalnu razinu tehničke i stručne sposobnosti izraženim u valuti različitoj od valute HRK, gospodarski subjekt mora podnijeti popis</w:t>
      </w:r>
      <w:r w:rsidR="00E40FF5">
        <w:rPr>
          <w:rFonts w:ascii="Calibri" w:hAnsi="Calibri" w:cs="Calibri"/>
          <w:lang w:val="hr-HR"/>
        </w:rPr>
        <w:t xml:space="preserve"> glavnih usluga</w:t>
      </w:r>
      <w:r w:rsidRPr="008D3BE6">
        <w:rPr>
          <w:rFonts w:ascii="Calibri" w:hAnsi="Calibri" w:cs="Calibri"/>
          <w:lang w:val="hr-HR"/>
        </w:rPr>
        <w:t xml:space="preserve"> u kojem </w:t>
      </w:r>
      <w:r w:rsidR="00E40FF5">
        <w:rPr>
          <w:rFonts w:ascii="Calibri" w:hAnsi="Calibri" w:cs="Calibri"/>
          <w:lang w:val="hr-HR"/>
        </w:rPr>
        <w:t>vrijednosti usluga</w:t>
      </w:r>
      <w:r w:rsidRPr="008D3BE6">
        <w:rPr>
          <w:rFonts w:ascii="Calibri" w:hAnsi="Calibri" w:cs="Calibri"/>
          <w:lang w:val="hr-HR"/>
        </w:rPr>
        <w:t xml:space="preserve"> biti izražen</w:t>
      </w:r>
      <w:r w:rsidR="00E40FF5">
        <w:rPr>
          <w:rFonts w:ascii="Calibri" w:hAnsi="Calibri" w:cs="Calibri"/>
          <w:lang w:val="hr-HR"/>
        </w:rPr>
        <w:t>e</w:t>
      </w:r>
      <w:r w:rsidRPr="008D3BE6">
        <w:rPr>
          <w:rFonts w:ascii="Calibri" w:hAnsi="Calibri" w:cs="Calibri"/>
          <w:lang w:val="hr-HR"/>
        </w:rPr>
        <w:t xml:space="preserve"> u valuti HRK bez PDV-a. Ukoliko valuta koja je predmet konverzije u HRK kotira na deviznom tržištu u Republici Hrvatskoj, prilikom računanja protuvrijednosti mora se koristiti srednji tečaj Hrvatske narodne banke koji je u primjeni na dan početka postupka javne nabave. Dan početka postupka javne nabave je dan slanja poziva na nadmetanje u Elektronički oglasnik javne nabave Republike Hrvatske i Dodatak Službenom listu Europske unije „</w:t>
      </w:r>
      <w:proofErr w:type="spellStart"/>
      <w:r w:rsidRPr="008D3BE6">
        <w:rPr>
          <w:rFonts w:ascii="Calibri" w:hAnsi="Calibri" w:cs="Calibri"/>
          <w:lang w:val="hr-HR"/>
        </w:rPr>
        <w:t>Tenders</w:t>
      </w:r>
      <w:proofErr w:type="spellEnd"/>
      <w:r w:rsidRPr="008D3BE6">
        <w:rPr>
          <w:rFonts w:ascii="Calibri" w:hAnsi="Calibri" w:cs="Calibri"/>
          <w:lang w:val="hr-HR"/>
        </w:rPr>
        <w:t xml:space="preserve"> Electronic Daily“ (TED). 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p>
    <w:p w14:paraId="766028E7" w14:textId="631B5B5D" w:rsidR="007C4341" w:rsidRDefault="007C4341" w:rsidP="0066207A">
      <w:pPr>
        <w:ind w:right="382"/>
        <w:jc w:val="both"/>
        <w:rPr>
          <w:rFonts w:ascii="Calibri" w:hAnsi="Calibri" w:cs="Calibri"/>
          <w:lang w:val="hr-HR"/>
        </w:rPr>
      </w:pPr>
      <w:r w:rsidRPr="007C4341">
        <w:rPr>
          <w:rFonts w:ascii="Calibri" w:hAnsi="Calibri" w:cs="Calibri"/>
          <w:lang w:val="hr-HR"/>
        </w:rPr>
        <w:t xml:space="preserve">Obrazloženje: </w:t>
      </w:r>
      <w:r>
        <w:rPr>
          <w:rFonts w:ascii="Calibri" w:hAnsi="Calibri" w:cs="Calibri"/>
          <w:lang w:val="hr-HR"/>
        </w:rPr>
        <w:t xml:space="preserve">Određivanjem dužeg vremenskog </w:t>
      </w:r>
      <w:r w:rsidR="00E40FF5">
        <w:rPr>
          <w:rFonts w:ascii="Calibri" w:hAnsi="Calibri" w:cs="Calibri"/>
          <w:lang w:val="hr-HR"/>
        </w:rPr>
        <w:t>razdoblja</w:t>
      </w:r>
      <w:r>
        <w:rPr>
          <w:rFonts w:ascii="Calibri" w:hAnsi="Calibri" w:cs="Calibri"/>
          <w:lang w:val="hr-HR"/>
        </w:rPr>
        <w:t xml:space="preserve"> uzima se u obzir kako je vremensk</w:t>
      </w:r>
      <w:r w:rsidR="00E40FF5">
        <w:rPr>
          <w:rFonts w:ascii="Calibri" w:hAnsi="Calibri" w:cs="Calibri"/>
          <w:lang w:val="hr-HR"/>
        </w:rPr>
        <w:t>o razdoblje</w:t>
      </w:r>
      <w:r>
        <w:rPr>
          <w:rFonts w:ascii="Calibri" w:hAnsi="Calibri" w:cs="Calibri"/>
          <w:lang w:val="hr-HR"/>
        </w:rPr>
        <w:t xml:space="preserve"> realizacije sličnih projek</w:t>
      </w:r>
      <w:r w:rsidR="00E40FF5">
        <w:rPr>
          <w:rFonts w:ascii="Calibri" w:hAnsi="Calibri" w:cs="Calibri"/>
          <w:lang w:val="hr-HR"/>
        </w:rPr>
        <w:t>a</w:t>
      </w:r>
      <w:r>
        <w:rPr>
          <w:rFonts w:ascii="Calibri" w:hAnsi="Calibri" w:cs="Calibri"/>
          <w:lang w:val="hr-HR"/>
        </w:rPr>
        <w:t>ta dug</w:t>
      </w:r>
      <w:r w:rsidR="00E40FF5">
        <w:rPr>
          <w:rFonts w:ascii="Calibri" w:hAnsi="Calibri" w:cs="Calibri"/>
          <w:lang w:val="hr-HR"/>
        </w:rPr>
        <w:t>o,</w:t>
      </w:r>
      <w:r>
        <w:rPr>
          <w:rFonts w:ascii="Calibri" w:hAnsi="Calibri" w:cs="Calibri"/>
          <w:lang w:val="hr-HR"/>
        </w:rPr>
        <w:t xml:space="preserve"> te se ovakvim uvjetom otvara mogućnost sudjelovanj</w:t>
      </w:r>
      <w:r w:rsidR="00E40FF5">
        <w:rPr>
          <w:rFonts w:ascii="Calibri" w:hAnsi="Calibri" w:cs="Calibri"/>
          <w:lang w:val="hr-HR"/>
        </w:rPr>
        <w:t>a</w:t>
      </w:r>
      <w:r>
        <w:rPr>
          <w:rFonts w:ascii="Calibri" w:hAnsi="Calibri" w:cs="Calibri"/>
          <w:lang w:val="hr-HR"/>
        </w:rPr>
        <w:t xml:space="preserve"> većeg broja ponuditelja, odnosno osigurava se odgovarajuća razina natjecanja.</w:t>
      </w:r>
    </w:p>
    <w:p w14:paraId="1F00C831" w14:textId="77777777" w:rsidR="007C4341" w:rsidRPr="00C42D2D" w:rsidRDefault="007C4341" w:rsidP="0066207A">
      <w:pPr>
        <w:ind w:right="382"/>
        <w:jc w:val="both"/>
        <w:rPr>
          <w:rFonts w:ascii="Calibri" w:hAnsi="Calibri" w:cs="Calibri"/>
          <w:lang w:val="hr-HR"/>
        </w:rPr>
      </w:pPr>
    </w:p>
    <w:p w14:paraId="61C9FE4A"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6EE8F737"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73C32326"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46D3202F"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3FBFB584" w14:textId="77777777" w:rsidR="0015536B" w:rsidRPr="00C42D2D" w:rsidRDefault="0015536B" w:rsidP="008162CE">
      <w:pPr>
        <w:pStyle w:val="Odlomakpopisa"/>
        <w:numPr>
          <w:ilvl w:val="0"/>
          <w:numId w:val="16"/>
        </w:numPr>
        <w:tabs>
          <w:tab w:val="left" w:pos="426"/>
        </w:tabs>
        <w:ind w:right="382"/>
        <w:contextualSpacing/>
        <w:jc w:val="both"/>
        <w:rPr>
          <w:rFonts w:ascii="Calibri" w:hAnsi="Calibri" w:cs="Calibri"/>
          <w:b/>
          <w:vanish/>
          <w:color w:val="000000" w:themeColor="text1"/>
          <w:lang w:val="hr-HR"/>
        </w:rPr>
      </w:pPr>
    </w:p>
    <w:p w14:paraId="6F3175FE" w14:textId="77777777" w:rsidR="0015536B" w:rsidRPr="00C42D2D" w:rsidRDefault="0015536B" w:rsidP="008162CE">
      <w:pPr>
        <w:pStyle w:val="Odlomakpopisa"/>
        <w:numPr>
          <w:ilvl w:val="1"/>
          <w:numId w:val="16"/>
        </w:numPr>
        <w:tabs>
          <w:tab w:val="left" w:pos="426"/>
        </w:tabs>
        <w:ind w:right="382"/>
        <w:contextualSpacing/>
        <w:jc w:val="both"/>
        <w:rPr>
          <w:rFonts w:ascii="Calibri" w:hAnsi="Calibri" w:cs="Calibri"/>
          <w:b/>
          <w:vanish/>
          <w:color w:val="000000" w:themeColor="text1"/>
          <w:lang w:val="hr-HR"/>
        </w:rPr>
      </w:pPr>
    </w:p>
    <w:p w14:paraId="2C2533CC" w14:textId="77777777" w:rsidR="0015536B" w:rsidRPr="00C42D2D" w:rsidRDefault="0015536B" w:rsidP="008162CE">
      <w:pPr>
        <w:pStyle w:val="Odlomakpopisa"/>
        <w:numPr>
          <w:ilvl w:val="2"/>
          <w:numId w:val="16"/>
        </w:numPr>
        <w:tabs>
          <w:tab w:val="left" w:pos="426"/>
        </w:tabs>
        <w:ind w:right="382"/>
        <w:contextualSpacing/>
        <w:jc w:val="both"/>
        <w:rPr>
          <w:rFonts w:ascii="Calibri" w:hAnsi="Calibri" w:cs="Calibri"/>
          <w:b/>
          <w:vanish/>
          <w:color w:val="000000" w:themeColor="text1"/>
          <w:lang w:val="hr-HR"/>
        </w:rPr>
      </w:pPr>
    </w:p>
    <w:p w14:paraId="6DE13502" w14:textId="19D63FCE" w:rsidR="00017C7A" w:rsidRPr="00525797" w:rsidRDefault="00525797" w:rsidP="00525797">
      <w:pPr>
        <w:tabs>
          <w:tab w:val="left" w:pos="426"/>
        </w:tabs>
        <w:ind w:right="382"/>
        <w:contextualSpacing/>
        <w:jc w:val="both"/>
        <w:rPr>
          <w:rFonts w:ascii="Calibri" w:hAnsi="Calibri" w:cs="Calibri"/>
          <w:b/>
          <w:color w:val="000000" w:themeColor="text1"/>
          <w:lang w:val="hr-HR"/>
        </w:rPr>
      </w:pPr>
      <w:r>
        <w:rPr>
          <w:rFonts w:ascii="Calibri" w:hAnsi="Calibri" w:cs="Calibri"/>
          <w:b/>
          <w:color w:val="000000" w:themeColor="text1"/>
          <w:lang w:val="hr-HR"/>
        </w:rPr>
        <w:t xml:space="preserve">24.3.1.1. </w:t>
      </w:r>
      <w:r w:rsidR="00703F20" w:rsidRPr="00525797">
        <w:rPr>
          <w:rFonts w:ascii="Calibri" w:hAnsi="Calibri" w:cs="Calibri"/>
          <w:b/>
          <w:color w:val="000000" w:themeColor="text1"/>
          <w:lang w:val="hr-HR"/>
        </w:rPr>
        <w:t>I</w:t>
      </w:r>
      <w:r w:rsidR="00017C7A" w:rsidRPr="00525797">
        <w:rPr>
          <w:rFonts w:ascii="Calibri" w:hAnsi="Calibri" w:cs="Calibri"/>
          <w:b/>
          <w:color w:val="000000" w:themeColor="text1"/>
          <w:lang w:val="hr-HR"/>
        </w:rPr>
        <w:t>zvršenje</w:t>
      </w:r>
      <w:r w:rsidR="00703F20" w:rsidRPr="00525797">
        <w:rPr>
          <w:rFonts w:ascii="Calibri" w:hAnsi="Calibri" w:cs="Calibri"/>
          <w:b/>
          <w:color w:val="000000" w:themeColor="text1"/>
          <w:lang w:val="hr-HR"/>
        </w:rPr>
        <w:t>m</w:t>
      </w:r>
      <w:r w:rsidRPr="00525797">
        <w:rPr>
          <w:rFonts w:ascii="Calibri" w:hAnsi="Calibri" w:cs="Calibri"/>
          <w:b/>
          <w:color w:val="000000" w:themeColor="text1"/>
          <w:lang w:val="hr-HR"/>
        </w:rPr>
        <w:t xml:space="preserve"> 1 (jednog), a najviše</w:t>
      </w:r>
      <w:r w:rsidR="002C4D80" w:rsidRPr="00525797">
        <w:rPr>
          <w:rFonts w:ascii="Calibri" w:hAnsi="Calibri" w:cs="Calibri"/>
          <w:b/>
          <w:color w:val="000000" w:themeColor="text1"/>
          <w:lang w:val="hr-HR"/>
        </w:rPr>
        <w:t xml:space="preserve"> 3</w:t>
      </w:r>
      <w:r w:rsidRPr="00525797">
        <w:rPr>
          <w:rFonts w:ascii="Calibri" w:hAnsi="Calibri" w:cs="Calibri"/>
          <w:b/>
          <w:color w:val="000000" w:themeColor="text1"/>
          <w:lang w:val="hr-HR"/>
        </w:rPr>
        <w:t xml:space="preserve"> (tri</w:t>
      </w:r>
      <w:r w:rsidR="00703F20" w:rsidRPr="00525797">
        <w:rPr>
          <w:rFonts w:ascii="Calibri" w:hAnsi="Calibri" w:cs="Calibri"/>
          <w:b/>
          <w:color w:val="000000" w:themeColor="text1"/>
          <w:lang w:val="hr-HR"/>
        </w:rPr>
        <w:t>)</w:t>
      </w:r>
      <w:r w:rsidRPr="00525797">
        <w:rPr>
          <w:rFonts w:ascii="Calibri" w:hAnsi="Calibri" w:cs="Calibri"/>
          <w:b/>
          <w:color w:val="000000" w:themeColor="text1"/>
          <w:lang w:val="hr-HR"/>
        </w:rPr>
        <w:t xml:space="preserve"> Ugovora o pružanju usluga nadzora nad radovima</w:t>
      </w:r>
      <w:r w:rsidR="00017C7A" w:rsidRPr="00525797">
        <w:rPr>
          <w:rFonts w:ascii="Calibri" w:hAnsi="Calibri" w:cs="Calibri"/>
          <w:b/>
          <w:color w:val="000000" w:themeColor="text1"/>
          <w:lang w:val="hr-HR"/>
        </w:rPr>
        <w:t xml:space="preserve"> </w:t>
      </w:r>
      <w:r w:rsidR="002C4D80" w:rsidRPr="00525797">
        <w:rPr>
          <w:rFonts w:ascii="Calibri" w:hAnsi="Calibri" w:cs="Calibri"/>
          <w:b/>
          <w:color w:val="000000" w:themeColor="text1"/>
          <w:lang w:val="hr-HR"/>
        </w:rPr>
        <w:t>istih ili sličnih predmetu nabave</w:t>
      </w:r>
      <w:r w:rsidRPr="00525797">
        <w:rPr>
          <w:rFonts w:ascii="Calibri" w:hAnsi="Calibri" w:cs="Calibri"/>
          <w:b/>
          <w:color w:val="000000" w:themeColor="text1"/>
          <w:lang w:val="hr-HR"/>
        </w:rPr>
        <w:t>,</w:t>
      </w:r>
      <w:r w:rsidR="000812F6" w:rsidRPr="00525797">
        <w:rPr>
          <w:rFonts w:ascii="Calibri" w:hAnsi="Calibri" w:cs="Calibri"/>
          <w:b/>
          <w:color w:val="000000" w:themeColor="text1"/>
          <w:lang w:val="hr-HR"/>
        </w:rPr>
        <w:t xml:space="preserve"> </w:t>
      </w:r>
      <w:r w:rsidR="00017C7A" w:rsidRPr="00525797">
        <w:rPr>
          <w:rFonts w:ascii="Calibri" w:hAnsi="Calibri" w:cs="Calibri"/>
          <w:b/>
          <w:color w:val="000000" w:themeColor="text1"/>
          <w:lang w:val="hr-HR"/>
        </w:rPr>
        <w:t xml:space="preserve">čija je vrijednost </w:t>
      </w:r>
      <w:r w:rsidR="00F9797D" w:rsidRPr="00525797">
        <w:rPr>
          <w:rFonts w:ascii="Calibri" w:hAnsi="Calibri" w:cs="Calibri"/>
          <w:b/>
          <w:color w:val="000000" w:themeColor="text1"/>
          <w:lang w:val="hr-HR"/>
        </w:rPr>
        <w:t xml:space="preserve">usluga </w:t>
      </w:r>
      <w:r w:rsidR="00017C7A" w:rsidRPr="00525797">
        <w:rPr>
          <w:rFonts w:ascii="Calibri" w:hAnsi="Calibri" w:cs="Calibri"/>
          <w:b/>
          <w:color w:val="000000" w:themeColor="text1"/>
          <w:lang w:val="hr-HR"/>
        </w:rPr>
        <w:t xml:space="preserve">jednaka ili veća od </w:t>
      </w:r>
      <w:r w:rsidR="00F9797D" w:rsidRPr="00525797">
        <w:rPr>
          <w:rFonts w:ascii="Calibri" w:hAnsi="Calibri" w:cs="Calibri"/>
          <w:b/>
          <w:color w:val="000000" w:themeColor="text1"/>
          <w:lang w:val="hr-HR"/>
        </w:rPr>
        <w:t>4</w:t>
      </w:r>
      <w:r w:rsidR="00246CBD" w:rsidRPr="00525797">
        <w:rPr>
          <w:rFonts w:ascii="Calibri" w:hAnsi="Calibri" w:cs="Calibri"/>
          <w:b/>
          <w:color w:val="000000" w:themeColor="text1"/>
          <w:lang w:val="hr-HR"/>
        </w:rPr>
        <w:t>.000.000</w:t>
      </w:r>
      <w:r w:rsidR="008D3BE6" w:rsidRPr="00525797">
        <w:rPr>
          <w:rFonts w:ascii="Calibri" w:hAnsi="Calibri" w:cs="Calibri"/>
          <w:b/>
          <w:color w:val="000000" w:themeColor="text1"/>
          <w:lang w:val="hr-HR"/>
        </w:rPr>
        <w:t>,00</w:t>
      </w:r>
      <w:r w:rsidR="00017C7A" w:rsidRPr="00525797">
        <w:rPr>
          <w:rFonts w:ascii="Calibri" w:hAnsi="Calibri" w:cs="Calibri"/>
          <w:b/>
          <w:color w:val="000000" w:themeColor="text1"/>
          <w:lang w:val="hr-HR"/>
        </w:rPr>
        <w:t xml:space="preserve"> kn (bez PDV-a).</w:t>
      </w:r>
      <w:r w:rsidR="00017C7A" w:rsidRPr="00525797">
        <w:rPr>
          <w:rFonts w:ascii="Calibri" w:hAnsi="Calibri" w:cs="Calibri"/>
          <w:b/>
          <w:bCs/>
          <w:color w:val="000000" w:themeColor="text1"/>
          <w:lang w:val="hr-HR"/>
        </w:rPr>
        <w:t xml:space="preserve"> </w:t>
      </w:r>
      <w:r w:rsidR="00703F20" w:rsidRPr="00525797">
        <w:rPr>
          <w:rFonts w:ascii="Calibri" w:hAnsi="Calibri" w:cs="Calibri"/>
          <w:b/>
          <w:bCs/>
          <w:color w:val="000000" w:themeColor="text1"/>
          <w:lang w:val="hr-HR"/>
        </w:rPr>
        <w:t>Usluge moraju biti pružene</w:t>
      </w:r>
      <w:r w:rsidR="00017C7A" w:rsidRPr="00525797">
        <w:rPr>
          <w:rFonts w:ascii="Calibri" w:hAnsi="Calibri" w:cs="Calibri"/>
          <w:b/>
          <w:bCs/>
          <w:color w:val="000000" w:themeColor="text1"/>
          <w:lang w:val="hr-HR"/>
        </w:rPr>
        <w:t xml:space="preserve"> u godini u kojoj je započeo postupak javne nabave i tijekom </w:t>
      </w:r>
      <w:r w:rsidR="007C4341" w:rsidRPr="00525797">
        <w:rPr>
          <w:rFonts w:ascii="Calibri" w:hAnsi="Calibri" w:cs="Calibri"/>
          <w:b/>
          <w:color w:val="000000" w:themeColor="text1"/>
          <w:lang w:val="hr-HR"/>
        </w:rPr>
        <w:t>5</w:t>
      </w:r>
      <w:r w:rsidR="00017C7A" w:rsidRPr="00525797">
        <w:rPr>
          <w:rFonts w:ascii="Calibri" w:hAnsi="Calibri" w:cs="Calibri"/>
          <w:b/>
          <w:color w:val="000000" w:themeColor="text1"/>
          <w:lang w:val="hr-HR"/>
        </w:rPr>
        <w:t xml:space="preserve"> godin</w:t>
      </w:r>
      <w:r w:rsidR="002C4D80" w:rsidRPr="00525797">
        <w:rPr>
          <w:rFonts w:ascii="Calibri" w:hAnsi="Calibri" w:cs="Calibri"/>
          <w:b/>
          <w:color w:val="000000" w:themeColor="text1"/>
          <w:lang w:val="hr-HR"/>
        </w:rPr>
        <w:t>a</w:t>
      </w:r>
      <w:r w:rsidR="00017C7A" w:rsidRPr="00525797">
        <w:rPr>
          <w:rFonts w:ascii="Calibri" w:hAnsi="Calibri" w:cs="Calibri"/>
          <w:b/>
          <w:bCs/>
          <w:color w:val="000000" w:themeColor="text1"/>
          <w:lang w:val="hr-HR"/>
        </w:rPr>
        <w:t xml:space="preserve"> koje prethode toj godini.</w:t>
      </w:r>
    </w:p>
    <w:p w14:paraId="0CC5E648" w14:textId="77777777" w:rsidR="00525797" w:rsidRPr="00A76906" w:rsidRDefault="00525797" w:rsidP="00525797">
      <w:pPr>
        <w:tabs>
          <w:tab w:val="left" w:pos="178"/>
        </w:tabs>
        <w:spacing w:after="120"/>
        <w:ind w:right="380"/>
        <w:jc w:val="both"/>
        <w:rPr>
          <w:rFonts w:asciiTheme="minorHAnsi" w:hAnsiTheme="minorHAnsi" w:cstheme="minorHAnsi"/>
          <w:lang w:val="hr-HR"/>
        </w:rPr>
      </w:pPr>
      <w:r w:rsidRPr="00A76906">
        <w:rPr>
          <w:rFonts w:asciiTheme="minorHAnsi" w:hAnsiTheme="minorHAnsi" w:cstheme="minorHAnsi"/>
          <w:lang w:val="hr-HR"/>
        </w:rPr>
        <w:t>Pod istim ili sličnim predmetom Ugovora za ispunjavanje kriterija pod točkom 1. Naručitelj smatra nadzor nad:</w:t>
      </w:r>
    </w:p>
    <w:p w14:paraId="1F201021" w14:textId="7F3B726C" w:rsidR="00525797" w:rsidRPr="00A76906" w:rsidRDefault="00525797" w:rsidP="00525797">
      <w:pPr>
        <w:pStyle w:val="Odlomakpopisa"/>
        <w:numPr>
          <w:ilvl w:val="0"/>
          <w:numId w:val="6"/>
        </w:numPr>
        <w:spacing w:before="120" w:after="120"/>
        <w:ind w:left="461" w:hanging="283"/>
        <w:contextualSpacing/>
        <w:jc w:val="both"/>
        <w:rPr>
          <w:rFonts w:asciiTheme="minorHAnsi" w:hAnsiTheme="minorHAnsi" w:cstheme="minorHAnsi"/>
          <w:lang w:val="hr-HR"/>
        </w:rPr>
      </w:pPr>
      <w:r w:rsidRPr="00A76906">
        <w:rPr>
          <w:rFonts w:asciiTheme="minorHAnsi" w:hAnsiTheme="minorHAnsi" w:cstheme="minorHAnsi"/>
          <w:lang w:val="hr-HR"/>
        </w:rPr>
        <w:t>izvršenje Ugovora o pružanju usluga nadzora nad radovima na izgradnji i/ili rekonstrukciji</w:t>
      </w:r>
      <w:r w:rsidR="009344A0">
        <w:rPr>
          <w:rFonts w:asciiTheme="minorHAnsi" w:hAnsiTheme="minorHAnsi" w:cstheme="minorHAnsi"/>
          <w:lang w:val="hr-HR"/>
        </w:rPr>
        <w:t xml:space="preserve"> i/ili sanaciji</w:t>
      </w:r>
      <w:r w:rsidRPr="00A76906">
        <w:rPr>
          <w:rFonts w:asciiTheme="minorHAnsi" w:hAnsiTheme="minorHAnsi" w:cstheme="minorHAnsi"/>
          <w:lang w:val="hr-HR"/>
        </w:rPr>
        <w:t xml:space="preserve">, s uspješno završenim probnim radom, uređaja za pročišćavanje komunalnih otpadnih voda, i </w:t>
      </w:r>
    </w:p>
    <w:p w14:paraId="2C178FC4" w14:textId="17026DA4" w:rsidR="00525797" w:rsidRPr="00A76906" w:rsidRDefault="00525797" w:rsidP="00525797">
      <w:pPr>
        <w:pStyle w:val="Odlomakpopisa"/>
        <w:numPr>
          <w:ilvl w:val="0"/>
          <w:numId w:val="6"/>
        </w:numPr>
        <w:spacing w:before="120" w:after="120"/>
        <w:ind w:left="461" w:hanging="283"/>
        <w:contextualSpacing/>
        <w:jc w:val="both"/>
        <w:rPr>
          <w:rFonts w:asciiTheme="minorHAnsi" w:hAnsiTheme="minorHAnsi" w:cstheme="minorHAnsi"/>
          <w:lang w:val="hr-HR"/>
        </w:rPr>
      </w:pPr>
      <w:r w:rsidRPr="00A76906">
        <w:rPr>
          <w:rFonts w:asciiTheme="minorHAnsi" w:hAnsiTheme="minorHAnsi" w:cstheme="minorHAnsi"/>
          <w:lang w:val="hr-HR"/>
        </w:rPr>
        <w:t>izvršenje Ugovora o pružanju usluga nadzora nad radovima na izgradnji i/ili rekonstrukciji</w:t>
      </w:r>
      <w:r w:rsidR="009344A0">
        <w:rPr>
          <w:rFonts w:asciiTheme="minorHAnsi" w:hAnsiTheme="minorHAnsi" w:cstheme="minorHAnsi"/>
          <w:lang w:val="hr-HR"/>
        </w:rPr>
        <w:t xml:space="preserve"> i/ili sanaciji</w:t>
      </w:r>
      <w:r w:rsidRPr="00A76906">
        <w:rPr>
          <w:rFonts w:asciiTheme="minorHAnsi" w:hAnsiTheme="minorHAnsi" w:cstheme="minorHAnsi"/>
          <w:lang w:val="hr-HR"/>
        </w:rPr>
        <w:t>, s uspješno završenim probnim radom, uređaja za pročišćavanje industrijskih otpadnih voda, i</w:t>
      </w:r>
    </w:p>
    <w:p w14:paraId="51A66CD4" w14:textId="77777777" w:rsidR="009344A0" w:rsidRDefault="00525797" w:rsidP="009344A0">
      <w:pPr>
        <w:pStyle w:val="Odlomakpopisa"/>
        <w:numPr>
          <w:ilvl w:val="0"/>
          <w:numId w:val="6"/>
        </w:numPr>
        <w:spacing w:before="120" w:after="120"/>
        <w:ind w:left="461" w:hanging="283"/>
        <w:contextualSpacing/>
        <w:jc w:val="both"/>
        <w:rPr>
          <w:rFonts w:asciiTheme="minorHAnsi" w:hAnsiTheme="minorHAnsi" w:cstheme="minorHAnsi"/>
          <w:lang w:val="hr-HR"/>
        </w:rPr>
      </w:pPr>
      <w:r w:rsidRPr="00A76906">
        <w:rPr>
          <w:rFonts w:asciiTheme="minorHAnsi" w:hAnsiTheme="minorHAnsi" w:cstheme="minorHAnsi"/>
          <w:lang w:val="hr-HR"/>
        </w:rPr>
        <w:t>izvršenje Ugovora o pružanju usluga nadzora nad radovima na izgradnji i/ili rekonstrukciji</w:t>
      </w:r>
      <w:r w:rsidR="009344A0">
        <w:rPr>
          <w:rFonts w:asciiTheme="minorHAnsi" w:hAnsiTheme="minorHAnsi" w:cstheme="minorHAnsi"/>
          <w:lang w:val="hr-HR"/>
        </w:rPr>
        <w:t xml:space="preserve"> i/ili sanaciji</w:t>
      </w:r>
      <w:r w:rsidRPr="00A76906">
        <w:rPr>
          <w:rFonts w:asciiTheme="minorHAnsi" w:hAnsiTheme="minorHAnsi" w:cstheme="minorHAnsi"/>
          <w:lang w:val="hr-HR"/>
        </w:rPr>
        <w:t xml:space="preserve"> sustava javne odvodnje, i</w:t>
      </w:r>
    </w:p>
    <w:p w14:paraId="693B50B8" w14:textId="5C5AA59C" w:rsidR="00703F20" w:rsidRDefault="00525797" w:rsidP="009344A0">
      <w:pPr>
        <w:pStyle w:val="Odlomakpopisa"/>
        <w:numPr>
          <w:ilvl w:val="0"/>
          <w:numId w:val="6"/>
        </w:numPr>
        <w:spacing w:before="120" w:after="120"/>
        <w:ind w:left="461" w:hanging="283"/>
        <w:contextualSpacing/>
        <w:jc w:val="both"/>
        <w:rPr>
          <w:rFonts w:asciiTheme="minorHAnsi" w:hAnsiTheme="minorHAnsi" w:cstheme="minorHAnsi"/>
          <w:lang w:val="hr-HR"/>
        </w:rPr>
      </w:pPr>
      <w:r w:rsidRPr="009344A0">
        <w:rPr>
          <w:rFonts w:asciiTheme="minorHAnsi" w:hAnsiTheme="minorHAnsi" w:cstheme="minorHAnsi"/>
          <w:lang w:val="hr-HR"/>
        </w:rPr>
        <w:t>izvršenje Ugovora o pružanju usluga nadzora nad radovima na izgradnji i/ili rekonstrukciji</w:t>
      </w:r>
      <w:r w:rsidR="009344A0">
        <w:rPr>
          <w:rFonts w:asciiTheme="minorHAnsi" w:hAnsiTheme="minorHAnsi" w:cstheme="minorHAnsi"/>
          <w:lang w:val="hr-HR"/>
        </w:rPr>
        <w:t xml:space="preserve"> i/ili sanaciji</w:t>
      </w:r>
      <w:r w:rsidRPr="009344A0">
        <w:rPr>
          <w:rFonts w:asciiTheme="minorHAnsi" w:hAnsiTheme="minorHAnsi" w:cstheme="minorHAnsi"/>
          <w:lang w:val="hr-HR"/>
        </w:rPr>
        <w:t xml:space="preserve"> vodoopskrbne mreže</w:t>
      </w:r>
    </w:p>
    <w:p w14:paraId="1C9041EB" w14:textId="19369832" w:rsidR="009344A0" w:rsidRDefault="009344A0" w:rsidP="009344A0">
      <w:pPr>
        <w:pStyle w:val="Odlomakpopisa"/>
        <w:numPr>
          <w:ilvl w:val="0"/>
          <w:numId w:val="6"/>
        </w:numPr>
        <w:spacing w:before="120" w:after="120"/>
        <w:ind w:left="461" w:hanging="283"/>
        <w:contextualSpacing/>
        <w:jc w:val="both"/>
        <w:rPr>
          <w:rFonts w:asciiTheme="minorHAnsi" w:hAnsiTheme="minorHAnsi" w:cstheme="minorHAnsi"/>
          <w:lang w:val="hr-HR"/>
        </w:rPr>
      </w:pPr>
      <w:r w:rsidRPr="009344A0">
        <w:rPr>
          <w:rFonts w:asciiTheme="minorHAnsi" w:hAnsiTheme="minorHAnsi" w:cstheme="minorHAnsi"/>
          <w:lang w:val="hr-HR"/>
        </w:rPr>
        <w:t>izvršenje Ugovora o pružanju usluga nadzora nad radovima na izgradnji i/ili rekonstrukciji</w:t>
      </w:r>
      <w:r>
        <w:rPr>
          <w:rFonts w:asciiTheme="minorHAnsi" w:hAnsiTheme="minorHAnsi" w:cstheme="minorHAnsi"/>
          <w:lang w:val="hr-HR"/>
        </w:rPr>
        <w:t xml:space="preserve"> i/ili sanaciji vodospreme</w:t>
      </w:r>
    </w:p>
    <w:p w14:paraId="5E7987E9" w14:textId="4214ED52" w:rsidR="009344A0" w:rsidRPr="009344A0" w:rsidRDefault="009344A0" w:rsidP="009344A0">
      <w:pPr>
        <w:pStyle w:val="Odlomakpopisa"/>
        <w:numPr>
          <w:ilvl w:val="0"/>
          <w:numId w:val="6"/>
        </w:numPr>
        <w:spacing w:before="120" w:after="120"/>
        <w:ind w:left="461" w:hanging="283"/>
        <w:contextualSpacing/>
        <w:jc w:val="both"/>
        <w:rPr>
          <w:rFonts w:asciiTheme="minorHAnsi" w:hAnsiTheme="minorHAnsi" w:cstheme="minorHAnsi"/>
          <w:lang w:val="hr-HR"/>
        </w:rPr>
      </w:pPr>
      <w:r w:rsidRPr="009344A0">
        <w:rPr>
          <w:rFonts w:asciiTheme="minorHAnsi" w:hAnsiTheme="minorHAnsi" w:cstheme="minorHAnsi"/>
          <w:lang w:val="hr-HR"/>
        </w:rPr>
        <w:t>izvršenje Ugovora o pružanju usluga nadzora nad radovima na izgradnji i/ili rekonstrukciji</w:t>
      </w:r>
      <w:r>
        <w:rPr>
          <w:rFonts w:asciiTheme="minorHAnsi" w:hAnsiTheme="minorHAnsi" w:cstheme="minorHAnsi"/>
          <w:lang w:val="hr-HR"/>
        </w:rPr>
        <w:t xml:space="preserve"> i/ili sanaciji uređaja za kondicioniranje pitke vode.</w:t>
      </w:r>
    </w:p>
    <w:p w14:paraId="103AA5A1" w14:textId="77A8682C" w:rsidR="00703F20" w:rsidRPr="00525797" w:rsidRDefault="00525797" w:rsidP="00525797">
      <w:pPr>
        <w:tabs>
          <w:tab w:val="left" w:pos="426"/>
        </w:tabs>
        <w:ind w:right="382"/>
        <w:contextualSpacing/>
        <w:jc w:val="both"/>
        <w:rPr>
          <w:rFonts w:ascii="Calibri" w:hAnsi="Calibri" w:cs="Calibri"/>
          <w:b/>
          <w:color w:val="000000" w:themeColor="text1"/>
          <w:lang w:val="hr-HR"/>
        </w:rPr>
      </w:pPr>
      <w:r>
        <w:rPr>
          <w:rFonts w:ascii="Calibri" w:hAnsi="Calibri" w:cs="Calibri"/>
          <w:b/>
          <w:color w:val="000000" w:themeColor="text1"/>
          <w:lang w:val="hr-HR"/>
        </w:rPr>
        <w:lastRenderedPageBreak/>
        <w:t xml:space="preserve">24.3.1.2. </w:t>
      </w:r>
      <w:r w:rsidRPr="00525797">
        <w:rPr>
          <w:rFonts w:ascii="Calibri" w:hAnsi="Calibri" w:cs="Calibri"/>
          <w:b/>
          <w:color w:val="000000" w:themeColor="text1"/>
          <w:lang w:val="hr-HR"/>
        </w:rPr>
        <w:t>Izvršenjem 1 (jednog), a najviše 3 (tri) Ugovora o pružanju usluga nadzora nad radovima</w:t>
      </w:r>
      <w:r w:rsidR="00703F20" w:rsidRPr="00525797">
        <w:rPr>
          <w:rFonts w:ascii="Calibri" w:hAnsi="Calibri" w:cs="Calibri"/>
          <w:b/>
          <w:color w:val="000000" w:themeColor="text1"/>
          <w:lang w:val="hr-HR"/>
        </w:rPr>
        <w:t xml:space="preserve"> </w:t>
      </w:r>
      <w:r w:rsidR="002C4D80" w:rsidRPr="00525797">
        <w:rPr>
          <w:rFonts w:ascii="Calibri" w:hAnsi="Calibri" w:cs="Calibri"/>
          <w:b/>
          <w:color w:val="000000" w:themeColor="text1"/>
          <w:lang w:val="hr-HR"/>
        </w:rPr>
        <w:t>istih ili sličnih predmetu nabave</w:t>
      </w:r>
      <w:r w:rsidR="00703F20" w:rsidRPr="00525797">
        <w:rPr>
          <w:rFonts w:ascii="Calibri" w:hAnsi="Calibri" w:cs="Calibri"/>
          <w:b/>
          <w:color w:val="000000" w:themeColor="text1"/>
          <w:lang w:val="hr-HR"/>
        </w:rPr>
        <w:t xml:space="preserve"> nad radovima na izgradnji uređaja za pročišćavanje otpadnih voda čija je vrijednost usluga jednaka ili veća od 3.000.000,00 kn (bez PDV-a).</w:t>
      </w:r>
      <w:r w:rsidR="00703F20" w:rsidRPr="00525797">
        <w:rPr>
          <w:rFonts w:ascii="Calibri" w:hAnsi="Calibri" w:cs="Calibri"/>
          <w:b/>
          <w:bCs/>
          <w:color w:val="000000" w:themeColor="text1"/>
          <w:lang w:val="hr-HR"/>
        </w:rPr>
        <w:t xml:space="preserve"> Usluge moraju biti pružene u godini u kojoj je započeo postupak javne nabave i tijekom </w:t>
      </w:r>
      <w:r w:rsidR="00703F20" w:rsidRPr="00525797">
        <w:rPr>
          <w:rFonts w:ascii="Calibri" w:hAnsi="Calibri" w:cs="Calibri"/>
          <w:b/>
          <w:color w:val="000000" w:themeColor="text1"/>
          <w:lang w:val="hr-HR"/>
        </w:rPr>
        <w:t>5 godine</w:t>
      </w:r>
      <w:r w:rsidR="00703F20" w:rsidRPr="00525797">
        <w:rPr>
          <w:rFonts w:ascii="Calibri" w:hAnsi="Calibri" w:cs="Calibri"/>
          <w:b/>
          <w:bCs/>
          <w:color w:val="000000" w:themeColor="text1"/>
          <w:lang w:val="hr-HR"/>
        </w:rPr>
        <w:t xml:space="preserve"> koje prethode toj godini.</w:t>
      </w:r>
    </w:p>
    <w:p w14:paraId="07207F82" w14:textId="77777777" w:rsidR="006E51DB" w:rsidRPr="003B629A" w:rsidRDefault="006E51DB" w:rsidP="00C95347">
      <w:pPr>
        <w:ind w:right="382"/>
        <w:jc w:val="both"/>
        <w:rPr>
          <w:rFonts w:ascii="Calibri" w:hAnsi="Calibri" w:cs="Calibri"/>
          <w:lang w:val="hr-HR"/>
        </w:rPr>
      </w:pPr>
    </w:p>
    <w:p w14:paraId="658249C6" w14:textId="0D1030D4" w:rsidR="008D3BE6" w:rsidRPr="00C95347" w:rsidRDefault="008D3BE6" w:rsidP="006E51DB">
      <w:pPr>
        <w:autoSpaceDE w:val="0"/>
        <w:autoSpaceDN w:val="0"/>
        <w:adjustRightInd w:val="0"/>
        <w:spacing w:after="120"/>
        <w:ind w:right="380"/>
        <w:jc w:val="both"/>
        <w:rPr>
          <w:rFonts w:asciiTheme="minorHAnsi" w:hAnsiTheme="minorHAnsi" w:cs="Calibri"/>
        </w:rPr>
      </w:pPr>
      <w:r w:rsidRPr="00420D92">
        <w:rPr>
          <w:rFonts w:asciiTheme="minorHAnsi" w:hAnsiTheme="minorHAnsi" w:cs="Calibri"/>
        </w:rPr>
        <w:t xml:space="preserve">Ako je potrebno, </w:t>
      </w:r>
      <w:r>
        <w:rPr>
          <w:rFonts w:asciiTheme="minorHAnsi" w:hAnsiTheme="minorHAnsi" w:cs="Calibri"/>
        </w:rPr>
        <w:t>N</w:t>
      </w:r>
      <w:r w:rsidRPr="00420D92">
        <w:rPr>
          <w:rFonts w:asciiTheme="minorHAnsi" w:hAnsiTheme="minorHAnsi" w:cs="Calibri"/>
        </w:rPr>
        <w:t xml:space="preserve">aručitelj </w:t>
      </w:r>
      <w:r>
        <w:rPr>
          <w:rFonts w:asciiTheme="minorHAnsi" w:hAnsiTheme="minorHAnsi" w:cs="Calibri"/>
        </w:rPr>
        <w:t>će</w:t>
      </w:r>
      <w:r w:rsidRPr="00420D92">
        <w:rPr>
          <w:rFonts w:asciiTheme="minorHAnsi" w:hAnsiTheme="minorHAnsi" w:cs="Calibri"/>
        </w:rPr>
        <w:t xml:space="preserve"> izravno od druge ugovorne strane zatražiti provjeru istinitosti </w:t>
      </w:r>
      <w:r w:rsidR="007C4341">
        <w:rPr>
          <w:rFonts w:asciiTheme="minorHAnsi" w:hAnsiTheme="minorHAnsi" w:cs="Calibri"/>
        </w:rPr>
        <w:t>podataka</w:t>
      </w:r>
      <w:r w:rsidR="00C95347">
        <w:rPr>
          <w:rFonts w:asciiTheme="minorHAnsi" w:hAnsiTheme="minorHAnsi" w:cs="Calibri"/>
        </w:rPr>
        <w:t xml:space="preserve">. </w:t>
      </w:r>
    </w:p>
    <w:p w14:paraId="13ED7853" w14:textId="3C4DA9E3" w:rsidR="006E51DB" w:rsidRPr="003B629A" w:rsidRDefault="006E51DB" w:rsidP="006E51DB">
      <w:pPr>
        <w:autoSpaceDE w:val="0"/>
        <w:autoSpaceDN w:val="0"/>
        <w:adjustRightInd w:val="0"/>
        <w:spacing w:after="120"/>
        <w:ind w:right="380"/>
        <w:jc w:val="both"/>
        <w:rPr>
          <w:rFonts w:ascii="Calibri" w:hAnsi="Calibri" w:cs="ArialMT"/>
          <w:color w:val="000000"/>
          <w:lang w:val="hr-HR"/>
        </w:rPr>
      </w:pPr>
      <w:r w:rsidRPr="003B629A">
        <w:rPr>
          <w:rFonts w:ascii="Calibri" w:hAnsi="Calibri" w:cs="ArialMT"/>
          <w:color w:val="000000"/>
          <w:lang w:val="hr-HR"/>
        </w:rPr>
        <w:t>Projekt „</w:t>
      </w:r>
      <w:r w:rsidR="00EA63C8">
        <w:rPr>
          <w:rFonts w:ascii="Calibri" w:hAnsi="Calibri" w:cs="ArialMT"/>
          <w:color w:val="000000"/>
          <w:lang w:val="hr-HR"/>
        </w:rPr>
        <w:t>IZGRADNJA I REKONSTRUKCIJA VODNO-KOMUNALNE INFRASTRUKTURE AGLOMERACIJA SLATINA</w:t>
      </w:r>
      <w:r>
        <w:rPr>
          <w:rFonts w:ascii="Calibri" w:hAnsi="Calibri" w:cs="ArialMT"/>
          <w:color w:val="000000"/>
          <w:lang w:val="hr-HR"/>
        </w:rPr>
        <w:t xml:space="preserve">“ </w:t>
      </w:r>
      <w:r w:rsidRPr="00DF1E8D">
        <w:rPr>
          <w:rFonts w:ascii="Calibri" w:hAnsi="Calibri" w:cs="ArialMT"/>
          <w:color w:val="000000"/>
          <w:lang w:val="hr-HR"/>
        </w:rPr>
        <w:t xml:space="preserve">sastoji </w:t>
      </w:r>
      <w:r w:rsidR="00835FAA">
        <w:rPr>
          <w:rFonts w:ascii="Calibri" w:hAnsi="Calibri" w:cs="ArialMT"/>
          <w:color w:val="000000"/>
          <w:lang w:val="hr-HR"/>
        </w:rPr>
        <w:t xml:space="preserve">se </w:t>
      </w:r>
      <w:r w:rsidRPr="00DF1E8D">
        <w:rPr>
          <w:rFonts w:ascii="Calibri" w:hAnsi="Calibri" w:cs="ArialMT"/>
          <w:color w:val="000000"/>
          <w:lang w:val="hr-HR"/>
        </w:rPr>
        <w:t xml:space="preserve">od izuzetno kompleksnih i raznovrsnih vodnih građevina čije je izvođenje predmet usluga nadzora, te budući da se radi o ugovorima velike investicijske vrijednosti, ocjena je </w:t>
      </w:r>
      <w:r w:rsidR="00A51A24" w:rsidRPr="00DF1E8D">
        <w:rPr>
          <w:rFonts w:ascii="Calibri" w:hAnsi="Calibri" w:cs="ArialMT"/>
          <w:color w:val="000000"/>
          <w:lang w:val="hr-HR"/>
        </w:rPr>
        <w:t>n</w:t>
      </w:r>
      <w:r w:rsidRPr="00DF1E8D">
        <w:rPr>
          <w:rFonts w:ascii="Calibri" w:hAnsi="Calibri" w:cs="ArialMT"/>
          <w:color w:val="000000"/>
          <w:lang w:val="hr-HR"/>
        </w:rPr>
        <w:t xml:space="preserve">aručitelja kako odabrani Ponuditelj mora posjedovati izuzetno iskustvo u sličnim poslovima. Iz tog su razloga postavljeni uvjeti tehničke sposobnosti, a koji su razmjerni predmetu nabave. </w:t>
      </w:r>
    </w:p>
    <w:p w14:paraId="34715498" w14:textId="04ACF0FA" w:rsidR="00DC1B35" w:rsidRPr="009A1DF7" w:rsidRDefault="00DC1B35" w:rsidP="00FB0898">
      <w:pPr>
        <w:ind w:right="382"/>
        <w:jc w:val="both"/>
        <w:rPr>
          <w:rFonts w:ascii="Calibri" w:hAnsi="Calibri" w:cs="Calibri"/>
          <w:lang w:val="hr-HR"/>
        </w:rPr>
      </w:pPr>
    </w:p>
    <w:p w14:paraId="0E22C113" w14:textId="443E8238" w:rsidR="00DC1B35" w:rsidRPr="009A1DF7" w:rsidRDefault="00DC1B35" w:rsidP="00DC1B35">
      <w:pPr>
        <w:tabs>
          <w:tab w:val="left" w:pos="284"/>
        </w:tabs>
        <w:spacing w:after="120"/>
        <w:ind w:right="380"/>
        <w:jc w:val="both"/>
        <w:rPr>
          <w:rFonts w:ascii="Calibri" w:hAnsi="Calibri"/>
          <w:lang w:val="hr-HR"/>
        </w:rPr>
      </w:pPr>
      <w:r w:rsidRPr="009A1DF7">
        <w:rPr>
          <w:rFonts w:ascii="Calibri" w:hAnsi="Calibri"/>
          <w:lang w:val="hr-HR"/>
        </w:rPr>
        <w:t xml:space="preserve">Za potrebe utvrđivanja okolnosti iz </w:t>
      </w:r>
      <w:r w:rsidRPr="009A1DF7">
        <w:rPr>
          <w:rFonts w:ascii="Calibri" w:hAnsi="Calibri"/>
          <w:color w:val="3366FF"/>
          <w:lang w:val="hr-HR"/>
        </w:rPr>
        <w:t xml:space="preserve">poglavlja </w:t>
      </w:r>
      <w:r w:rsidRPr="009A1DF7">
        <w:rPr>
          <w:rFonts w:ascii="Calibri" w:hAnsi="Calibri" w:cs="Calibri"/>
          <w:color w:val="3366FF"/>
          <w:lang w:val="hr-HR"/>
        </w:rPr>
        <w:t>2</w:t>
      </w:r>
      <w:r w:rsidR="0015536B">
        <w:rPr>
          <w:rFonts w:ascii="Calibri" w:hAnsi="Calibri" w:cs="Calibri"/>
          <w:color w:val="3366FF"/>
          <w:lang w:val="hr-HR"/>
        </w:rPr>
        <w:t>4</w:t>
      </w:r>
      <w:r w:rsidRPr="009A1DF7">
        <w:rPr>
          <w:rFonts w:ascii="Calibri" w:hAnsi="Calibri"/>
          <w:color w:val="3366FF"/>
          <w:lang w:val="hr-HR"/>
        </w:rPr>
        <w:t>.3.1</w:t>
      </w:r>
      <w:r w:rsidRPr="009A1DF7">
        <w:rPr>
          <w:rFonts w:ascii="Calibri" w:hAnsi="Calibri"/>
          <w:lang w:val="hr-HR"/>
        </w:rPr>
        <w:t xml:space="preserve">, gospodarski subjekt </w:t>
      </w:r>
      <w:r w:rsidRPr="009A1DF7">
        <w:rPr>
          <w:rFonts w:ascii="Calibri" w:hAnsi="Calibri"/>
          <w:u w:val="single"/>
          <w:lang w:val="hr-HR"/>
        </w:rPr>
        <w:t>u ponudi dostavlja</w:t>
      </w:r>
      <w:r w:rsidRPr="009A1DF7">
        <w:rPr>
          <w:rFonts w:ascii="Calibri" w:hAnsi="Calibri"/>
          <w:lang w:val="hr-HR"/>
        </w:rPr>
        <w:t xml:space="preserve">: </w:t>
      </w:r>
    </w:p>
    <w:p w14:paraId="6655AD0C" w14:textId="0AE023D1" w:rsidR="00DC1B35" w:rsidRPr="009A1DF7" w:rsidRDefault="00DC1B35" w:rsidP="008162CE">
      <w:pPr>
        <w:numPr>
          <w:ilvl w:val="0"/>
          <w:numId w:val="6"/>
        </w:numPr>
        <w:tabs>
          <w:tab w:val="left" w:pos="284"/>
        </w:tabs>
        <w:ind w:left="709" w:right="380" w:hanging="425"/>
        <w:jc w:val="both"/>
        <w:rPr>
          <w:rFonts w:ascii="Calibri" w:hAnsi="Calibri"/>
          <w:b/>
          <w:u w:val="single"/>
          <w:lang w:val="hr-HR"/>
        </w:rPr>
      </w:pPr>
      <w:r w:rsidRPr="009A1DF7">
        <w:rPr>
          <w:rFonts w:ascii="Calibri" w:hAnsi="Calibri"/>
          <w:b/>
          <w:lang w:val="hr-HR"/>
        </w:rPr>
        <w:t>ispunjeni ESPD obrazac (Dio IV. Kriteriji za odabir</w:t>
      </w:r>
      <w:r w:rsidR="007803D9">
        <w:rPr>
          <w:rFonts w:ascii="Calibri" w:hAnsi="Calibri"/>
          <w:b/>
          <w:lang w:val="hr-HR"/>
        </w:rPr>
        <w:t xml:space="preserve"> gospodarskog subjekta</w:t>
      </w:r>
      <w:r w:rsidRPr="009A1DF7">
        <w:rPr>
          <w:rFonts w:ascii="Calibri" w:hAnsi="Calibri"/>
          <w:b/>
          <w:lang w:val="hr-HR"/>
        </w:rPr>
        <w:t xml:space="preserve">, </w:t>
      </w:r>
      <w:r w:rsidRPr="009A1DF7">
        <w:rPr>
          <w:rFonts w:ascii="Calibri" w:hAnsi="Calibri"/>
          <w:b/>
          <w:u w:val="single"/>
          <w:lang w:val="hr-HR"/>
        </w:rPr>
        <w:t>Odjeljak C: Tehnička i stručna sposobnost: točka 1</w:t>
      </w:r>
      <w:r w:rsidR="007C4341">
        <w:rPr>
          <w:rFonts w:ascii="Calibri" w:hAnsi="Calibri"/>
          <w:b/>
          <w:u w:val="single"/>
          <w:lang w:val="hr-HR"/>
        </w:rPr>
        <w:t>c</w:t>
      </w:r>
      <w:r w:rsidRPr="009A1DF7">
        <w:rPr>
          <w:rFonts w:ascii="Calibri" w:hAnsi="Calibri"/>
          <w:b/>
          <w:u w:val="single"/>
          <w:lang w:val="hr-HR"/>
        </w:rPr>
        <w:t>), točka 10)</w:t>
      </w:r>
      <w:r w:rsidRPr="009A1DF7">
        <w:rPr>
          <w:rFonts w:ascii="Calibri" w:hAnsi="Calibri"/>
          <w:b/>
          <w:lang w:val="hr-HR"/>
        </w:rPr>
        <w:t>)</w:t>
      </w:r>
      <w:r w:rsidRPr="009A1DF7">
        <w:rPr>
          <w:rFonts w:ascii="Calibri" w:hAnsi="Calibri"/>
          <w:lang w:val="hr-HR"/>
        </w:rPr>
        <w:t>.</w:t>
      </w:r>
      <w:r w:rsidRPr="009A1DF7">
        <w:rPr>
          <w:rFonts w:ascii="Calibri" w:hAnsi="Calibri"/>
          <w:b/>
          <w:lang w:val="hr-HR"/>
        </w:rPr>
        <w:t xml:space="preserve"> </w:t>
      </w:r>
    </w:p>
    <w:p w14:paraId="7C1AA200" w14:textId="4ED1860E" w:rsidR="00DC1B35" w:rsidRPr="009A1DF7" w:rsidRDefault="00DC1B35" w:rsidP="00DC1B35">
      <w:pPr>
        <w:tabs>
          <w:tab w:val="left" w:pos="284"/>
        </w:tabs>
        <w:ind w:left="709" w:right="380"/>
        <w:jc w:val="both"/>
        <w:rPr>
          <w:rFonts w:ascii="Calibri" w:hAnsi="Calibri" w:cs="Calibri"/>
          <w:b/>
          <w:u w:val="single"/>
          <w:lang w:val="hr-HR"/>
        </w:rPr>
      </w:pPr>
    </w:p>
    <w:p w14:paraId="074ACAD7" w14:textId="77777777" w:rsidR="00C95347" w:rsidRPr="004C307B" w:rsidRDefault="00C95347" w:rsidP="00C95347">
      <w:pPr>
        <w:spacing w:after="120"/>
        <w:ind w:right="414"/>
        <w:jc w:val="both"/>
        <w:rPr>
          <w:rFonts w:ascii="Calibri" w:hAnsi="Calibri" w:cs="Calibri"/>
          <w:lang w:val="hr-HR"/>
        </w:rPr>
      </w:pPr>
      <w:r w:rsidRPr="004C307B">
        <w:rPr>
          <w:rFonts w:ascii="Calibri" w:hAnsi="Calibri" w:cs="Calibri"/>
          <w:lang w:val="hr-HR"/>
        </w:rPr>
        <w:t xml:space="preserve">Naručitelj će </w:t>
      </w:r>
      <w:r w:rsidRPr="004C307B">
        <w:rPr>
          <w:rFonts w:ascii="Calibri" w:hAnsi="Calibri" w:cs="Calibri"/>
          <w:u w:val="single"/>
          <w:lang w:val="hr-HR"/>
        </w:rPr>
        <w:t>prije donošenja odluke u postupku javne nabave</w:t>
      </w:r>
      <w:r w:rsidRPr="004C307B">
        <w:rPr>
          <w:rFonts w:ascii="Calibri" w:hAnsi="Calibri" w:cs="Calibri"/>
          <w:lang w:val="hr-HR"/>
        </w:rPr>
        <w:t xml:space="preserve"> od ponuditelja koji je podnio ekonomski najpovoljniju ponudu zatražiti da u primjerenom roku, ne kraćem od 5 dana, dostavi ažurirane popratne dokumente, radi provjere okolnosti navedenih u ESPD-u, osim ako već posjeduje te dokumente.</w:t>
      </w:r>
    </w:p>
    <w:p w14:paraId="7826E1F5" w14:textId="7EDE223D" w:rsidR="00C95347" w:rsidRPr="00C95347" w:rsidRDefault="00C95347" w:rsidP="00C95347">
      <w:pPr>
        <w:ind w:right="382"/>
        <w:jc w:val="both"/>
        <w:rPr>
          <w:rFonts w:ascii="Calibri" w:hAnsi="Calibri" w:cs="Calibri"/>
          <w:color w:val="3366FF"/>
          <w:lang w:val="hr-HR"/>
        </w:rPr>
      </w:pPr>
      <w:bookmarkStart w:id="56" w:name="_Hlk480980996"/>
      <w:r w:rsidRPr="00A76906">
        <w:rPr>
          <w:rFonts w:ascii="Calibri" w:hAnsi="Calibri" w:cs="Calibri"/>
          <w:bCs/>
          <w:lang w:val="hr-HR"/>
        </w:rPr>
        <w:t>Naručitelj ć</w:t>
      </w:r>
      <w:r w:rsidRPr="004C307B">
        <w:rPr>
          <w:rFonts w:ascii="Calibri" w:hAnsi="Calibri" w:cs="Calibri"/>
          <w:bCs/>
          <w:lang w:val="hr-HR"/>
        </w:rPr>
        <w:t>e prihvatiti sljedeće dokumente kao dostatan dokaz tehničke i stručne sposobnosti</w:t>
      </w:r>
      <w:r w:rsidRPr="00B14597">
        <w:rPr>
          <w:rFonts w:ascii="Calibri" w:hAnsi="Calibri" w:cs="Calibri"/>
          <w:bCs/>
          <w:lang w:val="hr-HR"/>
        </w:rPr>
        <w:t xml:space="preserve"> gospodarskog subjekta iz </w:t>
      </w:r>
      <w:r w:rsidRPr="00B14597">
        <w:rPr>
          <w:rFonts w:ascii="Calibri" w:hAnsi="Calibri" w:cs="Calibri"/>
          <w:color w:val="3366FF"/>
          <w:lang w:val="hr-HR"/>
        </w:rPr>
        <w:t>poglavlja 2</w:t>
      </w:r>
      <w:r>
        <w:rPr>
          <w:rFonts w:ascii="Calibri" w:hAnsi="Calibri" w:cs="Calibri"/>
          <w:color w:val="3366FF"/>
          <w:lang w:val="hr-HR"/>
        </w:rPr>
        <w:t>4</w:t>
      </w:r>
      <w:r w:rsidRPr="00B14597">
        <w:rPr>
          <w:rFonts w:ascii="Calibri" w:hAnsi="Calibri" w:cs="Calibri"/>
          <w:color w:val="3366FF"/>
          <w:lang w:val="hr-HR"/>
        </w:rPr>
        <w:t>.3.1</w:t>
      </w:r>
      <w:bookmarkEnd w:id="56"/>
      <w:r>
        <w:rPr>
          <w:rFonts w:ascii="Calibri" w:hAnsi="Calibri" w:cs="Calibri"/>
          <w:color w:val="3366FF"/>
          <w:lang w:val="hr-HR"/>
        </w:rPr>
        <w:t>.:</w:t>
      </w:r>
    </w:p>
    <w:p w14:paraId="6AA882AB" w14:textId="1BBB12A1" w:rsidR="00F9797D" w:rsidRDefault="00F9797D" w:rsidP="00DD065F">
      <w:pPr>
        <w:ind w:right="382"/>
        <w:jc w:val="both"/>
        <w:rPr>
          <w:rFonts w:ascii="Calibri" w:hAnsi="Calibri" w:cs="Calibri"/>
          <w:b/>
          <w:lang w:val="hr-HR"/>
        </w:rPr>
      </w:pPr>
      <w:r w:rsidRPr="00F9797D">
        <w:rPr>
          <w:rFonts w:ascii="Calibri" w:hAnsi="Calibri" w:cs="Calibri"/>
          <w:lang w:val="hr-HR"/>
        </w:rPr>
        <w:t>-</w:t>
      </w:r>
      <w:r w:rsidRPr="00F9797D">
        <w:rPr>
          <w:rFonts w:ascii="Calibri" w:hAnsi="Calibri" w:cs="Calibri"/>
          <w:lang w:val="hr-HR"/>
        </w:rPr>
        <w:tab/>
      </w:r>
      <w:r w:rsidRPr="00F9797D">
        <w:rPr>
          <w:rFonts w:ascii="Calibri" w:hAnsi="Calibri" w:cs="Calibri"/>
          <w:b/>
          <w:lang w:val="hr-HR"/>
        </w:rPr>
        <w:t>popis glavnih usluga (istih ili sličnih predmetu nabave) pruženih u godini u kojoj je započeo postupak nabave i tijekom pet (5) godine koje prethode toj godini</w:t>
      </w:r>
      <w:r w:rsidR="003F2054">
        <w:rPr>
          <w:rFonts w:ascii="Calibri" w:hAnsi="Calibri" w:cs="Calibri"/>
          <w:b/>
          <w:lang w:val="hr-HR"/>
        </w:rPr>
        <w:t>.</w:t>
      </w:r>
    </w:p>
    <w:p w14:paraId="72C67424" w14:textId="77777777" w:rsidR="003F2054" w:rsidRDefault="003F2054" w:rsidP="00DD065F">
      <w:pPr>
        <w:ind w:right="382"/>
        <w:jc w:val="both"/>
        <w:rPr>
          <w:rFonts w:ascii="Calibri" w:hAnsi="Calibri" w:cs="Calibri"/>
          <w:lang w:val="hr-HR"/>
        </w:rPr>
      </w:pPr>
    </w:p>
    <w:p w14:paraId="74F50D1C" w14:textId="380F5496" w:rsidR="00C95347" w:rsidRPr="00A76906" w:rsidRDefault="00C95347" w:rsidP="00C95347">
      <w:pPr>
        <w:tabs>
          <w:tab w:val="left" w:pos="178"/>
        </w:tabs>
        <w:spacing w:after="120"/>
        <w:ind w:right="380"/>
        <w:jc w:val="both"/>
        <w:rPr>
          <w:rFonts w:asciiTheme="minorHAnsi" w:hAnsiTheme="minorHAnsi" w:cstheme="minorHAnsi"/>
          <w:lang w:val="hr-HR"/>
        </w:rPr>
      </w:pPr>
      <w:r w:rsidRPr="00A76906">
        <w:rPr>
          <w:rFonts w:asciiTheme="minorHAnsi" w:hAnsiTheme="minorHAnsi" w:cstheme="minorHAnsi"/>
          <w:lang w:val="hr-HR"/>
        </w:rPr>
        <w:t xml:space="preserve">Pod istim ili sličnim </w:t>
      </w:r>
      <w:r w:rsidR="003F2054">
        <w:rPr>
          <w:rFonts w:asciiTheme="minorHAnsi" w:hAnsiTheme="minorHAnsi" w:cstheme="minorHAnsi"/>
          <w:lang w:val="hr-HR"/>
        </w:rPr>
        <w:t>uslugama</w:t>
      </w:r>
      <w:r w:rsidRPr="00A76906">
        <w:rPr>
          <w:rFonts w:asciiTheme="minorHAnsi" w:hAnsiTheme="minorHAnsi" w:cstheme="minorHAnsi"/>
          <w:lang w:val="hr-HR"/>
        </w:rPr>
        <w:t xml:space="preserve"> za ispunjavanje kriterija Naručitelj smatra nadzor nad:</w:t>
      </w:r>
    </w:p>
    <w:p w14:paraId="7804D544" w14:textId="77777777" w:rsidR="00C95347" w:rsidRPr="00A76906" w:rsidRDefault="00C95347" w:rsidP="00C95347">
      <w:pPr>
        <w:pStyle w:val="Odlomakpopisa"/>
        <w:numPr>
          <w:ilvl w:val="0"/>
          <w:numId w:val="6"/>
        </w:numPr>
        <w:spacing w:before="120" w:after="120"/>
        <w:ind w:left="461" w:hanging="283"/>
        <w:contextualSpacing/>
        <w:jc w:val="both"/>
        <w:rPr>
          <w:rFonts w:asciiTheme="minorHAnsi" w:hAnsiTheme="minorHAnsi" w:cstheme="minorHAnsi"/>
          <w:lang w:val="hr-HR"/>
        </w:rPr>
      </w:pPr>
      <w:r w:rsidRPr="00A76906">
        <w:rPr>
          <w:rFonts w:asciiTheme="minorHAnsi" w:hAnsiTheme="minorHAnsi" w:cstheme="minorHAnsi"/>
          <w:lang w:val="hr-HR"/>
        </w:rPr>
        <w:t>izvršenje Ugovora o pružanju usluga nadzora nad radovima na izgradnji i/ili rekonstrukciji</w:t>
      </w:r>
      <w:r>
        <w:rPr>
          <w:rFonts w:asciiTheme="minorHAnsi" w:hAnsiTheme="minorHAnsi" w:cstheme="minorHAnsi"/>
          <w:lang w:val="hr-HR"/>
        </w:rPr>
        <w:t xml:space="preserve"> i/ili sanaciji</w:t>
      </w:r>
      <w:r w:rsidRPr="00A76906">
        <w:rPr>
          <w:rFonts w:asciiTheme="minorHAnsi" w:hAnsiTheme="minorHAnsi" w:cstheme="minorHAnsi"/>
          <w:lang w:val="hr-HR"/>
        </w:rPr>
        <w:t xml:space="preserve">, s uspješno završenim probnim radom, uređaja za pročišćavanje komunalnih otpadnih voda, i </w:t>
      </w:r>
    </w:p>
    <w:p w14:paraId="6C7699B2" w14:textId="77777777" w:rsidR="00C95347" w:rsidRPr="00A76906" w:rsidRDefault="00C95347" w:rsidP="00C95347">
      <w:pPr>
        <w:pStyle w:val="Odlomakpopisa"/>
        <w:numPr>
          <w:ilvl w:val="0"/>
          <w:numId w:val="6"/>
        </w:numPr>
        <w:spacing w:before="120" w:after="120"/>
        <w:ind w:left="461" w:hanging="283"/>
        <w:contextualSpacing/>
        <w:jc w:val="both"/>
        <w:rPr>
          <w:rFonts w:asciiTheme="minorHAnsi" w:hAnsiTheme="minorHAnsi" w:cstheme="minorHAnsi"/>
          <w:lang w:val="hr-HR"/>
        </w:rPr>
      </w:pPr>
      <w:r w:rsidRPr="00A76906">
        <w:rPr>
          <w:rFonts w:asciiTheme="minorHAnsi" w:hAnsiTheme="minorHAnsi" w:cstheme="minorHAnsi"/>
          <w:lang w:val="hr-HR"/>
        </w:rPr>
        <w:t>izvršenje Ugovora o pružanju usluga nadzora nad radovima na izgradnji i/ili rekonstrukciji</w:t>
      </w:r>
      <w:r>
        <w:rPr>
          <w:rFonts w:asciiTheme="minorHAnsi" w:hAnsiTheme="minorHAnsi" w:cstheme="minorHAnsi"/>
          <w:lang w:val="hr-HR"/>
        </w:rPr>
        <w:t xml:space="preserve"> i/ili sanaciji</w:t>
      </w:r>
      <w:r w:rsidRPr="00A76906">
        <w:rPr>
          <w:rFonts w:asciiTheme="minorHAnsi" w:hAnsiTheme="minorHAnsi" w:cstheme="minorHAnsi"/>
          <w:lang w:val="hr-HR"/>
        </w:rPr>
        <w:t>, s uspješno završenim probnim radom, uređaja za pročišćavanje industrijskih otpadnih voda, i</w:t>
      </w:r>
    </w:p>
    <w:p w14:paraId="1CF33595" w14:textId="77777777" w:rsidR="00C95347" w:rsidRDefault="00C95347" w:rsidP="00C95347">
      <w:pPr>
        <w:pStyle w:val="Odlomakpopisa"/>
        <w:numPr>
          <w:ilvl w:val="0"/>
          <w:numId w:val="6"/>
        </w:numPr>
        <w:spacing w:before="120" w:after="120"/>
        <w:ind w:left="461" w:hanging="283"/>
        <w:contextualSpacing/>
        <w:jc w:val="both"/>
        <w:rPr>
          <w:rFonts w:asciiTheme="minorHAnsi" w:hAnsiTheme="minorHAnsi" w:cstheme="minorHAnsi"/>
          <w:lang w:val="hr-HR"/>
        </w:rPr>
      </w:pPr>
      <w:r w:rsidRPr="00A76906">
        <w:rPr>
          <w:rFonts w:asciiTheme="minorHAnsi" w:hAnsiTheme="minorHAnsi" w:cstheme="minorHAnsi"/>
          <w:lang w:val="hr-HR"/>
        </w:rPr>
        <w:t>izvršenje Ugovora o pružanju usluga nadzora nad radovima na izgradnji i/ili rekonstrukciji</w:t>
      </w:r>
      <w:r>
        <w:rPr>
          <w:rFonts w:asciiTheme="minorHAnsi" w:hAnsiTheme="minorHAnsi" w:cstheme="minorHAnsi"/>
          <w:lang w:val="hr-HR"/>
        </w:rPr>
        <w:t xml:space="preserve"> i/ili sanaciji</w:t>
      </w:r>
      <w:r w:rsidRPr="00A76906">
        <w:rPr>
          <w:rFonts w:asciiTheme="minorHAnsi" w:hAnsiTheme="minorHAnsi" w:cstheme="minorHAnsi"/>
          <w:lang w:val="hr-HR"/>
        </w:rPr>
        <w:t xml:space="preserve"> sustava javne odvodnje, i</w:t>
      </w:r>
    </w:p>
    <w:p w14:paraId="395B489B" w14:textId="77777777" w:rsidR="00C95347" w:rsidRDefault="00C95347" w:rsidP="00C95347">
      <w:pPr>
        <w:pStyle w:val="Odlomakpopisa"/>
        <w:numPr>
          <w:ilvl w:val="0"/>
          <w:numId w:val="6"/>
        </w:numPr>
        <w:spacing w:before="120" w:after="120"/>
        <w:ind w:left="461" w:hanging="283"/>
        <w:contextualSpacing/>
        <w:jc w:val="both"/>
        <w:rPr>
          <w:rFonts w:asciiTheme="minorHAnsi" w:hAnsiTheme="minorHAnsi" w:cstheme="minorHAnsi"/>
          <w:lang w:val="hr-HR"/>
        </w:rPr>
      </w:pPr>
      <w:r w:rsidRPr="009344A0">
        <w:rPr>
          <w:rFonts w:asciiTheme="minorHAnsi" w:hAnsiTheme="minorHAnsi" w:cstheme="minorHAnsi"/>
          <w:lang w:val="hr-HR"/>
        </w:rPr>
        <w:t>izvršenje Ugovora o pružanju usluga nadzora nad radovima na izgradnji i/ili rekonstrukciji</w:t>
      </w:r>
      <w:r>
        <w:rPr>
          <w:rFonts w:asciiTheme="minorHAnsi" w:hAnsiTheme="minorHAnsi" w:cstheme="minorHAnsi"/>
          <w:lang w:val="hr-HR"/>
        </w:rPr>
        <w:t xml:space="preserve"> i/ili sanaciji</w:t>
      </w:r>
      <w:r w:rsidRPr="009344A0">
        <w:rPr>
          <w:rFonts w:asciiTheme="minorHAnsi" w:hAnsiTheme="minorHAnsi" w:cstheme="minorHAnsi"/>
          <w:lang w:val="hr-HR"/>
        </w:rPr>
        <w:t xml:space="preserve"> vodoopskrbne mreže</w:t>
      </w:r>
    </w:p>
    <w:p w14:paraId="79571075" w14:textId="77777777" w:rsidR="003F2054" w:rsidRDefault="00C95347" w:rsidP="003F2054">
      <w:pPr>
        <w:pStyle w:val="Odlomakpopisa"/>
        <w:numPr>
          <w:ilvl w:val="0"/>
          <w:numId w:val="6"/>
        </w:numPr>
        <w:spacing w:before="120" w:after="120"/>
        <w:ind w:left="461" w:hanging="283"/>
        <w:contextualSpacing/>
        <w:jc w:val="both"/>
        <w:rPr>
          <w:rFonts w:asciiTheme="minorHAnsi" w:hAnsiTheme="minorHAnsi" w:cstheme="minorHAnsi"/>
          <w:lang w:val="hr-HR"/>
        </w:rPr>
      </w:pPr>
      <w:r w:rsidRPr="009344A0">
        <w:rPr>
          <w:rFonts w:asciiTheme="minorHAnsi" w:hAnsiTheme="minorHAnsi" w:cstheme="minorHAnsi"/>
          <w:lang w:val="hr-HR"/>
        </w:rPr>
        <w:t>izvršenje Ugovora o pružanju usluga nadzora nad radovima na izgradnji i/ili rekonstrukciji</w:t>
      </w:r>
      <w:r>
        <w:rPr>
          <w:rFonts w:asciiTheme="minorHAnsi" w:hAnsiTheme="minorHAnsi" w:cstheme="minorHAnsi"/>
          <w:lang w:val="hr-HR"/>
        </w:rPr>
        <w:t xml:space="preserve"> i/ili sanaciji vodospreme</w:t>
      </w:r>
    </w:p>
    <w:p w14:paraId="5B63753E" w14:textId="77DD2165" w:rsidR="008D3BE6" w:rsidRPr="003F2054" w:rsidRDefault="00C95347" w:rsidP="003F2054">
      <w:pPr>
        <w:pStyle w:val="Odlomakpopisa"/>
        <w:numPr>
          <w:ilvl w:val="0"/>
          <w:numId w:val="6"/>
        </w:numPr>
        <w:spacing w:before="120" w:after="120"/>
        <w:ind w:left="461" w:hanging="283"/>
        <w:contextualSpacing/>
        <w:jc w:val="both"/>
        <w:rPr>
          <w:rFonts w:asciiTheme="minorHAnsi" w:hAnsiTheme="minorHAnsi" w:cstheme="minorHAnsi"/>
          <w:lang w:val="hr-HR"/>
        </w:rPr>
      </w:pPr>
      <w:r w:rsidRPr="003F2054">
        <w:rPr>
          <w:rFonts w:asciiTheme="minorHAnsi" w:hAnsiTheme="minorHAnsi" w:cstheme="minorHAnsi"/>
          <w:lang w:val="hr-HR"/>
        </w:rPr>
        <w:t>izvršenje Ugovora o pružanju usluga nadzora nad radovima na izgradnji i/ili rekonstrukciji i/ili sanaciji uređaja za kondicioniranje pitke vode.</w:t>
      </w:r>
    </w:p>
    <w:p w14:paraId="67ACD8FB" w14:textId="1C1F4095" w:rsidR="008D3BE6" w:rsidRDefault="008D3BE6" w:rsidP="00DD065F">
      <w:pPr>
        <w:ind w:right="382"/>
        <w:jc w:val="both"/>
        <w:rPr>
          <w:rFonts w:ascii="Calibri" w:hAnsi="Calibri" w:cs="ArialMT"/>
          <w:highlight w:val="yellow"/>
          <w:lang w:val="hr-HR"/>
        </w:rPr>
      </w:pPr>
    </w:p>
    <w:p w14:paraId="75FD5324" w14:textId="126B8311" w:rsidR="003F2054" w:rsidRDefault="003F2054" w:rsidP="00DD065F">
      <w:pPr>
        <w:ind w:right="382"/>
        <w:jc w:val="both"/>
        <w:rPr>
          <w:rFonts w:ascii="Calibri" w:hAnsi="Calibri" w:cs="ArialMT"/>
          <w:highlight w:val="yellow"/>
          <w:lang w:val="hr-HR"/>
        </w:rPr>
      </w:pPr>
    </w:p>
    <w:p w14:paraId="418FE7BC" w14:textId="48B9F8DA" w:rsidR="003F2054" w:rsidRDefault="003F2054" w:rsidP="00DD065F">
      <w:pPr>
        <w:ind w:right="382"/>
        <w:jc w:val="both"/>
        <w:rPr>
          <w:rFonts w:ascii="Calibri" w:hAnsi="Calibri" w:cs="ArialMT"/>
          <w:highlight w:val="yellow"/>
          <w:lang w:val="hr-HR"/>
        </w:rPr>
      </w:pPr>
    </w:p>
    <w:p w14:paraId="218CB011" w14:textId="2D4B5318" w:rsidR="003F2054" w:rsidRDefault="003F2054" w:rsidP="00DD065F">
      <w:pPr>
        <w:ind w:right="382"/>
        <w:jc w:val="both"/>
        <w:rPr>
          <w:rFonts w:ascii="Calibri" w:hAnsi="Calibri" w:cs="ArialMT"/>
          <w:highlight w:val="yellow"/>
          <w:lang w:val="hr-HR"/>
        </w:rPr>
      </w:pPr>
    </w:p>
    <w:p w14:paraId="3DBF8E2B" w14:textId="78BDE847" w:rsidR="003F2054" w:rsidRDefault="003F2054" w:rsidP="00DD065F">
      <w:pPr>
        <w:ind w:right="382"/>
        <w:jc w:val="both"/>
        <w:rPr>
          <w:rFonts w:ascii="Calibri" w:hAnsi="Calibri" w:cs="ArialMT"/>
          <w:highlight w:val="yellow"/>
          <w:lang w:val="hr-HR"/>
        </w:rPr>
      </w:pPr>
    </w:p>
    <w:p w14:paraId="2884D1C6" w14:textId="0A7054A7" w:rsidR="003F2054" w:rsidRDefault="003F2054" w:rsidP="00DD065F">
      <w:pPr>
        <w:ind w:right="382"/>
        <w:jc w:val="both"/>
        <w:rPr>
          <w:rFonts w:ascii="Calibri" w:hAnsi="Calibri" w:cs="ArialMT"/>
          <w:highlight w:val="yellow"/>
          <w:lang w:val="hr-HR"/>
        </w:rPr>
      </w:pPr>
    </w:p>
    <w:p w14:paraId="126C353B" w14:textId="5C42D280" w:rsidR="003F2054" w:rsidRDefault="003F2054" w:rsidP="00DD065F">
      <w:pPr>
        <w:ind w:right="382"/>
        <w:jc w:val="both"/>
        <w:rPr>
          <w:rFonts w:ascii="Calibri" w:hAnsi="Calibri" w:cs="ArialMT"/>
          <w:highlight w:val="yellow"/>
          <w:lang w:val="hr-HR"/>
        </w:rPr>
      </w:pPr>
    </w:p>
    <w:p w14:paraId="0A926FF0" w14:textId="2EDD1232" w:rsidR="003F2054" w:rsidRDefault="003F2054" w:rsidP="00DD065F">
      <w:pPr>
        <w:ind w:right="382"/>
        <w:jc w:val="both"/>
        <w:rPr>
          <w:rFonts w:ascii="Calibri" w:hAnsi="Calibri" w:cs="ArialMT"/>
          <w:highlight w:val="yellow"/>
          <w:lang w:val="hr-HR"/>
        </w:rPr>
      </w:pPr>
    </w:p>
    <w:p w14:paraId="720FD0FE" w14:textId="77777777" w:rsidR="003F2054" w:rsidRDefault="003F2054" w:rsidP="00DD065F">
      <w:pPr>
        <w:ind w:right="382"/>
        <w:jc w:val="both"/>
        <w:rPr>
          <w:rFonts w:ascii="Calibri" w:hAnsi="Calibri" w:cs="ArialMT"/>
          <w:highlight w:val="yellow"/>
          <w:lang w:val="hr-HR"/>
        </w:rPr>
      </w:pPr>
    </w:p>
    <w:p w14:paraId="4D2B98E6" w14:textId="4D76818F" w:rsidR="0066207A" w:rsidRPr="003F2054" w:rsidRDefault="0066207A" w:rsidP="003F2054">
      <w:pPr>
        <w:pStyle w:val="Odlomakpopisa"/>
        <w:numPr>
          <w:ilvl w:val="2"/>
          <w:numId w:val="16"/>
        </w:numPr>
        <w:ind w:right="382"/>
        <w:jc w:val="both"/>
        <w:rPr>
          <w:rFonts w:ascii="Calibri" w:hAnsi="Calibri" w:cs="Calibri"/>
          <w:b/>
          <w:bCs/>
          <w:lang w:val="hr-HR"/>
        </w:rPr>
      </w:pPr>
      <w:r w:rsidRPr="007441AB">
        <w:rPr>
          <w:rFonts w:ascii="Calibri" w:hAnsi="Calibri" w:cs="Calibri"/>
          <w:b/>
          <w:bCs/>
          <w:lang w:val="hr-HR"/>
        </w:rPr>
        <w:t>Tehnički stručnjaci</w:t>
      </w:r>
      <w:r w:rsidR="009B5C86">
        <w:rPr>
          <w:rFonts w:ascii="Calibri" w:hAnsi="Calibri" w:cs="Calibri"/>
          <w:b/>
          <w:bCs/>
          <w:lang w:val="hr-HR"/>
        </w:rPr>
        <w:t xml:space="preserve"> </w:t>
      </w:r>
      <w:r w:rsidRPr="003F2054">
        <w:rPr>
          <w:rFonts w:ascii="Calibri" w:hAnsi="Calibri" w:cs="Calibri"/>
          <w:lang w:val="hr-HR"/>
        </w:rPr>
        <w:tab/>
      </w:r>
    </w:p>
    <w:p w14:paraId="0B9408C2"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03965426"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22971A70"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738201DB"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318B0D43" w14:textId="77777777" w:rsidR="0015536B" w:rsidRPr="0015536B" w:rsidRDefault="0015536B" w:rsidP="008162CE">
      <w:pPr>
        <w:pStyle w:val="Odlomakpopisa"/>
        <w:numPr>
          <w:ilvl w:val="0"/>
          <w:numId w:val="17"/>
        </w:numPr>
        <w:ind w:right="382"/>
        <w:jc w:val="both"/>
        <w:rPr>
          <w:rFonts w:ascii="Calibri" w:hAnsi="Calibri" w:cs="Calibri"/>
          <w:b/>
          <w:vanish/>
          <w:u w:val="single"/>
          <w:lang w:val="hr-HR"/>
        </w:rPr>
      </w:pPr>
    </w:p>
    <w:p w14:paraId="1845336E" w14:textId="77777777" w:rsidR="0015536B" w:rsidRPr="0015536B" w:rsidRDefault="0015536B" w:rsidP="008162CE">
      <w:pPr>
        <w:pStyle w:val="Odlomakpopisa"/>
        <w:numPr>
          <w:ilvl w:val="1"/>
          <w:numId w:val="17"/>
        </w:numPr>
        <w:ind w:right="382"/>
        <w:jc w:val="both"/>
        <w:rPr>
          <w:rFonts w:ascii="Calibri" w:hAnsi="Calibri" w:cs="Calibri"/>
          <w:b/>
          <w:vanish/>
          <w:u w:val="single"/>
          <w:lang w:val="hr-HR"/>
        </w:rPr>
      </w:pPr>
    </w:p>
    <w:p w14:paraId="7F59AE11" w14:textId="77777777" w:rsidR="0015536B" w:rsidRPr="0015536B" w:rsidRDefault="0015536B" w:rsidP="008162CE">
      <w:pPr>
        <w:pStyle w:val="Odlomakpopisa"/>
        <w:numPr>
          <w:ilvl w:val="2"/>
          <w:numId w:val="17"/>
        </w:numPr>
        <w:ind w:right="382"/>
        <w:jc w:val="both"/>
        <w:rPr>
          <w:rFonts w:ascii="Calibri" w:hAnsi="Calibri" w:cs="Calibri"/>
          <w:b/>
          <w:vanish/>
          <w:u w:val="single"/>
          <w:lang w:val="hr-HR"/>
        </w:rPr>
      </w:pPr>
    </w:p>
    <w:p w14:paraId="6D129D18" w14:textId="7B76C3D2" w:rsidR="006E51DB" w:rsidRPr="00BA663C" w:rsidRDefault="006E51DB" w:rsidP="008162CE">
      <w:pPr>
        <w:pStyle w:val="Odlomakpopisa"/>
        <w:numPr>
          <w:ilvl w:val="3"/>
          <w:numId w:val="17"/>
        </w:numPr>
        <w:ind w:left="765" w:right="382"/>
        <w:jc w:val="both"/>
        <w:rPr>
          <w:rFonts w:asciiTheme="minorHAnsi" w:hAnsiTheme="minorHAnsi" w:cstheme="minorHAnsi"/>
          <w:b/>
          <w:u w:val="single"/>
          <w:lang w:val="hr-HR"/>
        </w:rPr>
      </w:pPr>
      <w:r w:rsidRPr="00BA663C">
        <w:rPr>
          <w:rFonts w:asciiTheme="minorHAnsi" w:hAnsiTheme="minorHAnsi" w:cstheme="minorHAnsi"/>
          <w:b/>
          <w:u w:val="single"/>
          <w:lang w:val="hr-HR"/>
        </w:rPr>
        <w:t>Stručnjak 1:</w:t>
      </w:r>
      <w:r w:rsidRPr="00BA663C">
        <w:rPr>
          <w:rFonts w:asciiTheme="minorHAnsi" w:hAnsiTheme="minorHAnsi" w:cstheme="minorHAnsi"/>
          <w:b/>
          <w:color w:val="000000" w:themeColor="text1"/>
          <w:u w:val="single"/>
          <w:lang w:val="hr-HR"/>
        </w:rPr>
        <w:t xml:space="preserve"> </w:t>
      </w:r>
      <w:bookmarkStart w:id="57" w:name="_Hlk524600387"/>
      <w:r w:rsidR="003132E0" w:rsidRPr="00BA663C">
        <w:rPr>
          <w:rFonts w:asciiTheme="minorHAnsi" w:hAnsiTheme="minorHAnsi" w:cstheme="minorHAnsi"/>
          <w:b/>
          <w:u w:val="single"/>
          <w:lang w:val="hr-HR"/>
        </w:rPr>
        <w:t xml:space="preserve">Glavni nadzorni </w:t>
      </w:r>
      <w:r w:rsidR="003132E0" w:rsidRPr="00BA663C">
        <w:rPr>
          <w:rFonts w:asciiTheme="minorHAnsi" w:hAnsiTheme="minorHAnsi" w:cstheme="minorHAnsi"/>
          <w:b/>
          <w:color w:val="000000" w:themeColor="text1"/>
          <w:u w:val="single"/>
          <w:lang w:val="hr-HR"/>
        </w:rPr>
        <w:t>inženjer</w:t>
      </w:r>
      <w:bookmarkEnd w:id="57"/>
    </w:p>
    <w:p w14:paraId="6B702AED" w14:textId="61CD291B" w:rsidR="006E51DB" w:rsidRPr="00BA663C" w:rsidRDefault="006E51DB" w:rsidP="00A4454A">
      <w:pPr>
        <w:autoSpaceDE w:val="0"/>
        <w:autoSpaceDN w:val="0"/>
        <w:adjustRightInd w:val="0"/>
        <w:spacing w:after="120"/>
        <w:ind w:right="380"/>
        <w:jc w:val="both"/>
        <w:rPr>
          <w:rFonts w:asciiTheme="minorHAnsi" w:hAnsiTheme="minorHAnsi" w:cstheme="minorHAnsi"/>
          <w:b/>
          <w:color w:val="000000"/>
          <w:lang w:val="hr-HR"/>
        </w:rPr>
      </w:pPr>
    </w:p>
    <w:p w14:paraId="4722F89D" w14:textId="30B4D6EA" w:rsidR="00330050" w:rsidRPr="00BA663C" w:rsidRDefault="001A6B46" w:rsidP="00A45CB3">
      <w:pPr>
        <w:autoSpaceDE w:val="0"/>
        <w:autoSpaceDN w:val="0"/>
        <w:adjustRightInd w:val="0"/>
        <w:spacing w:after="120"/>
        <w:ind w:right="380"/>
        <w:jc w:val="both"/>
        <w:rPr>
          <w:rFonts w:asciiTheme="minorHAnsi" w:hAnsiTheme="minorHAnsi" w:cstheme="minorHAnsi"/>
          <w:color w:val="000000"/>
          <w:lang w:val="hr-HR"/>
        </w:rPr>
      </w:pPr>
      <w:bookmarkStart w:id="58" w:name="_Hlk524598412"/>
      <w:r w:rsidRPr="00BA663C">
        <w:rPr>
          <w:rFonts w:asciiTheme="minorHAnsi" w:hAnsiTheme="minorHAnsi" w:cstheme="minorHAnsi"/>
          <w:color w:val="000000"/>
          <w:lang w:val="hr-HR"/>
        </w:rPr>
        <w:t>Minimaln</w:t>
      </w:r>
      <w:r w:rsidR="00703F20">
        <w:rPr>
          <w:rFonts w:asciiTheme="minorHAnsi" w:hAnsiTheme="minorHAnsi" w:cstheme="minorHAnsi"/>
          <w:color w:val="000000"/>
          <w:lang w:val="hr-HR"/>
        </w:rPr>
        <w:t>a opća stručna</w:t>
      </w:r>
      <w:r w:rsidRPr="00BA663C">
        <w:rPr>
          <w:rFonts w:asciiTheme="minorHAnsi" w:hAnsiTheme="minorHAnsi" w:cstheme="minorHAnsi"/>
          <w:color w:val="000000"/>
          <w:lang w:val="hr-HR"/>
        </w:rPr>
        <w:t xml:space="preserve"> kvalifikacij</w:t>
      </w:r>
      <w:r w:rsidR="00703F20">
        <w:rPr>
          <w:rFonts w:asciiTheme="minorHAnsi" w:hAnsiTheme="minorHAnsi" w:cstheme="minorHAnsi"/>
          <w:color w:val="000000"/>
          <w:lang w:val="hr-HR"/>
        </w:rPr>
        <w:t>a</w:t>
      </w:r>
      <w:r w:rsidRPr="00BA663C">
        <w:rPr>
          <w:rFonts w:asciiTheme="minorHAnsi" w:hAnsiTheme="minorHAnsi" w:cstheme="minorHAnsi"/>
          <w:color w:val="000000"/>
          <w:lang w:val="hr-HR"/>
        </w:rPr>
        <w:t>:</w:t>
      </w:r>
    </w:p>
    <w:p w14:paraId="0FF4A837" w14:textId="1C4DD980" w:rsidR="00703F20" w:rsidRPr="00703F20" w:rsidRDefault="00703F20" w:rsidP="008162CE">
      <w:pPr>
        <w:pStyle w:val="Odlomakpopisa"/>
        <w:numPr>
          <w:ilvl w:val="0"/>
          <w:numId w:val="19"/>
        </w:numPr>
        <w:autoSpaceDE w:val="0"/>
        <w:autoSpaceDN w:val="0"/>
        <w:adjustRightInd w:val="0"/>
        <w:spacing w:after="120"/>
        <w:ind w:right="380"/>
        <w:jc w:val="both"/>
        <w:rPr>
          <w:rFonts w:asciiTheme="minorHAnsi" w:hAnsiTheme="minorHAnsi" w:cstheme="minorHAnsi"/>
          <w:color w:val="000000"/>
          <w:lang w:val="hr-HR"/>
        </w:rPr>
      </w:pPr>
      <w:r w:rsidRPr="00703F20">
        <w:rPr>
          <w:rFonts w:asciiTheme="minorHAnsi" w:hAnsiTheme="minorHAnsi" w:cstheme="minorHAnsi"/>
          <w:color w:val="000000"/>
          <w:lang w:val="hr-HR"/>
        </w:rPr>
        <w:lastRenderedPageBreak/>
        <w:t>Ovlaštenje za provođenje stručnog nadzora građenja za građevinske radove</w:t>
      </w:r>
      <w:r w:rsidR="002C4D80">
        <w:rPr>
          <w:rFonts w:asciiTheme="minorHAnsi" w:hAnsiTheme="minorHAnsi" w:cstheme="minorHAnsi"/>
          <w:color w:val="000000"/>
          <w:lang w:val="hr-HR"/>
        </w:rPr>
        <w:t>, sukladno pravu države državljanstva</w:t>
      </w:r>
    </w:p>
    <w:p w14:paraId="4DE4DD77" w14:textId="3BB1D19D" w:rsidR="00A45CB3" w:rsidRPr="00BA663C" w:rsidRDefault="001A6B46" w:rsidP="00A45CB3">
      <w:pPr>
        <w:autoSpaceDE w:val="0"/>
        <w:autoSpaceDN w:val="0"/>
        <w:adjustRightInd w:val="0"/>
        <w:spacing w:after="120"/>
        <w:ind w:right="380"/>
        <w:jc w:val="both"/>
        <w:rPr>
          <w:rFonts w:asciiTheme="minorHAnsi" w:hAnsiTheme="minorHAnsi" w:cstheme="minorHAnsi"/>
          <w:color w:val="000000"/>
          <w:lang w:val="hr-HR"/>
        </w:rPr>
      </w:pPr>
      <w:r w:rsidRPr="00BA663C">
        <w:rPr>
          <w:rFonts w:asciiTheme="minorHAnsi" w:hAnsiTheme="minorHAnsi" w:cstheme="minorHAnsi"/>
          <w:color w:val="000000"/>
          <w:lang w:val="hr-HR"/>
        </w:rPr>
        <w:t xml:space="preserve">Temeljem </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lanka 268., stavka 1., to</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ke 8. Z</w:t>
      </w:r>
      <w:r w:rsidR="00D12160">
        <w:rPr>
          <w:rFonts w:asciiTheme="minorHAnsi" w:hAnsiTheme="minorHAnsi" w:cstheme="minorHAnsi"/>
          <w:color w:val="000000"/>
          <w:lang w:val="hr-HR"/>
        </w:rPr>
        <w:t>JN 2016</w:t>
      </w:r>
      <w:r w:rsidRPr="00BA663C">
        <w:rPr>
          <w:rFonts w:asciiTheme="minorHAnsi" w:hAnsiTheme="minorHAnsi" w:cstheme="minorHAnsi"/>
          <w:color w:val="000000"/>
          <w:lang w:val="hr-HR"/>
        </w:rPr>
        <w:t xml:space="preserve"> specifi</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no stru</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no iskustvo Stru</w:t>
      </w:r>
      <w:r w:rsidR="00330050" w:rsidRPr="00BA663C">
        <w:rPr>
          <w:rFonts w:asciiTheme="minorHAnsi" w:hAnsiTheme="minorHAnsi" w:cstheme="minorHAnsi"/>
          <w:color w:val="000000"/>
          <w:lang w:val="hr-HR"/>
        </w:rPr>
        <w:t>č</w:t>
      </w:r>
      <w:r w:rsidRPr="00BA663C">
        <w:rPr>
          <w:rFonts w:asciiTheme="minorHAnsi" w:hAnsiTheme="minorHAnsi" w:cstheme="minorHAnsi"/>
          <w:color w:val="000000"/>
          <w:lang w:val="hr-HR"/>
        </w:rPr>
        <w:t>njaka 1</w:t>
      </w:r>
      <w:r w:rsidRPr="00BA663C">
        <w:rPr>
          <w:rFonts w:asciiTheme="minorHAnsi" w:hAnsiTheme="minorHAnsi" w:cstheme="minorHAnsi"/>
          <w:color w:val="000000"/>
          <w:lang w:val="hr-HR"/>
        </w:rPr>
        <w:br/>
        <w:t>ocjenjuje se u okviru Kriterija za odabir ponude.</w:t>
      </w:r>
    </w:p>
    <w:bookmarkEnd w:id="58"/>
    <w:p w14:paraId="3AF243E7" w14:textId="77777777" w:rsidR="006E51DB" w:rsidRPr="00BA663C" w:rsidRDefault="006E51DB" w:rsidP="00001F99">
      <w:pPr>
        <w:autoSpaceDE w:val="0"/>
        <w:autoSpaceDN w:val="0"/>
        <w:adjustRightInd w:val="0"/>
        <w:spacing w:after="120"/>
        <w:ind w:left="1276" w:right="380" w:hanging="283"/>
        <w:rPr>
          <w:rFonts w:asciiTheme="minorHAnsi" w:hAnsiTheme="minorHAnsi" w:cstheme="minorHAnsi"/>
          <w:b/>
          <w:color w:val="000000"/>
          <w:lang w:val="hr-HR"/>
        </w:rPr>
      </w:pPr>
    </w:p>
    <w:p w14:paraId="7B23D98B" w14:textId="08A1090B" w:rsidR="006E51DB" w:rsidRPr="00BA663C" w:rsidRDefault="006E51DB"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Stručnjak 2: Nadzorni inženjer</w:t>
      </w:r>
      <w:r w:rsidR="00A45CB3" w:rsidRPr="00BA663C">
        <w:rPr>
          <w:rFonts w:asciiTheme="minorHAnsi" w:hAnsiTheme="minorHAnsi" w:cstheme="minorHAnsi"/>
          <w:b/>
          <w:u w:val="single"/>
          <w:lang w:val="hr-HR"/>
        </w:rPr>
        <w:t xml:space="preserve"> za</w:t>
      </w:r>
      <w:r w:rsidR="001A6B46" w:rsidRPr="00BA663C">
        <w:rPr>
          <w:rFonts w:asciiTheme="minorHAnsi" w:hAnsiTheme="minorHAnsi" w:cstheme="minorHAnsi"/>
          <w:b/>
          <w:u w:val="single"/>
          <w:lang w:val="hr-HR"/>
        </w:rPr>
        <w:t xml:space="preserve"> građevinske</w:t>
      </w:r>
      <w:r w:rsidR="00A45CB3" w:rsidRPr="00BA663C">
        <w:rPr>
          <w:rFonts w:asciiTheme="minorHAnsi" w:hAnsiTheme="minorHAnsi" w:cstheme="minorHAnsi"/>
          <w:b/>
          <w:u w:val="single"/>
          <w:lang w:val="hr-HR"/>
        </w:rPr>
        <w:t xml:space="preserve"> </w:t>
      </w:r>
      <w:r w:rsidR="003132E0" w:rsidRPr="00BA663C">
        <w:rPr>
          <w:rFonts w:asciiTheme="minorHAnsi" w:hAnsiTheme="minorHAnsi" w:cstheme="minorHAnsi"/>
          <w:b/>
          <w:u w:val="single"/>
          <w:lang w:val="hr-HR"/>
        </w:rPr>
        <w:t>radove</w:t>
      </w:r>
      <w:r w:rsidR="00DF6D59">
        <w:rPr>
          <w:rFonts w:asciiTheme="minorHAnsi" w:hAnsiTheme="minorHAnsi" w:cstheme="minorHAnsi"/>
          <w:b/>
          <w:u w:val="single"/>
          <w:lang w:val="hr-HR"/>
        </w:rPr>
        <w:t xml:space="preserve"> </w:t>
      </w:r>
    </w:p>
    <w:p w14:paraId="295DA787" w14:textId="77777777" w:rsidR="006E51DB" w:rsidRPr="00BA663C" w:rsidRDefault="006E51DB" w:rsidP="006E51DB">
      <w:pPr>
        <w:autoSpaceDE w:val="0"/>
        <w:autoSpaceDN w:val="0"/>
        <w:adjustRightInd w:val="0"/>
        <w:rPr>
          <w:rFonts w:asciiTheme="minorHAnsi" w:hAnsiTheme="minorHAnsi" w:cstheme="minorHAnsi"/>
          <w:b/>
          <w:bCs/>
          <w:color w:val="000000"/>
          <w:sz w:val="22"/>
          <w:szCs w:val="22"/>
          <w:lang w:val="hr-HR"/>
        </w:rPr>
      </w:pPr>
    </w:p>
    <w:p w14:paraId="59E5DD27" w14:textId="77777777" w:rsidR="00703F20" w:rsidRPr="00703F20" w:rsidRDefault="00703F20" w:rsidP="00703F20">
      <w:pPr>
        <w:autoSpaceDE w:val="0"/>
        <w:autoSpaceDN w:val="0"/>
        <w:adjustRightInd w:val="0"/>
        <w:spacing w:after="120"/>
        <w:ind w:right="380"/>
        <w:jc w:val="both"/>
        <w:rPr>
          <w:rFonts w:asciiTheme="minorHAnsi" w:hAnsiTheme="minorHAnsi" w:cstheme="minorHAnsi"/>
          <w:color w:val="000000"/>
          <w:lang w:val="hr-HR"/>
        </w:rPr>
      </w:pPr>
      <w:r w:rsidRPr="00703F20">
        <w:rPr>
          <w:rFonts w:asciiTheme="minorHAnsi" w:hAnsiTheme="minorHAnsi" w:cstheme="minorHAnsi"/>
          <w:color w:val="000000"/>
          <w:lang w:val="hr-HR"/>
        </w:rPr>
        <w:t>Minimalna opća stručna kvalifikacija:</w:t>
      </w:r>
    </w:p>
    <w:p w14:paraId="019502EF" w14:textId="5482F4B0" w:rsidR="00066CCC" w:rsidRDefault="00703F20" w:rsidP="00703F20">
      <w:pPr>
        <w:autoSpaceDE w:val="0"/>
        <w:autoSpaceDN w:val="0"/>
        <w:adjustRightInd w:val="0"/>
        <w:spacing w:after="120"/>
        <w:ind w:right="380"/>
        <w:jc w:val="both"/>
        <w:rPr>
          <w:rFonts w:asciiTheme="minorHAnsi" w:hAnsiTheme="minorHAnsi" w:cstheme="minorHAnsi"/>
          <w:color w:val="000000"/>
          <w:lang w:val="hr-HR"/>
        </w:rPr>
      </w:pPr>
      <w:r w:rsidRPr="00703F20">
        <w:rPr>
          <w:rFonts w:asciiTheme="minorHAnsi" w:hAnsiTheme="minorHAnsi" w:cstheme="minorHAnsi"/>
          <w:color w:val="000000"/>
          <w:lang w:val="hr-HR"/>
        </w:rPr>
        <w:t>-</w:t>
      </w:r>
      <w:r w:rsidRPr="00703F20">
        <w:rPr>
          <w:rFonts w:asciiTheme="minorHAnsi" w:hAnsiTheme="minorHAnsi" w:cstheme="minorHAnsi"/>
          <w:color w:val="000000"/>
          <w:lang w:val="hr-HR"/>
        </w:rPr>
        <w:tab/>
        <w:t>Ovlaštenje za provođenje stručnog nadzora građenja za građevinske radove</w:t>
      </w:r>
      <w:r w:rsidR="002C4D80">
        <w:rPr>
          <w:rFonts w:asciiTheme="minorHAnsi" w:hAnsiTheme="minorHAnsi" w:cstheme="minorHAnsi"/>
          <w:color w:val="000000"/>
          <w:lang w:val="hr-HR"/>
        </w:rPr>
        <w:t>, sukladno pravu države državljanstva</w:t>
      </w:r>
      <w:commentRangeStart w:id="59"/>
      <w:commentRangeEnd w:id="59"/>
    </w:p>
    <w:p w14:paraId="6F098865" w14:textId="5C5AA9CA" w:rsidR="00330050" w:rsidRPr="00BA663C" w:rsidRDefault="00330050" w:rsidP="00703F20">
      <w:pPr>
        <w:autoSpaceDE w:val="0"/>
        <w:autoSpaceDN w:val="0"/>
        <w:adjustRightInd w:val="0"/>
        <w:spacing w:after="120"/>
        <w:ind w:right="380"/>
        <w:jc w:val="both"/>
        <w:rPr>
          <w:rFonts w:asciiTheme="minorHAnsi" w:hAnsiTheme="minorHAnsi" w:cstheme="minorHAnsi"/>
          <w:color w:val="000000"/>
          <w:lang w:val="hr-HR"/>
        </w:rPr>
      </w:pPr>
      <w:r w:rsidRPr="00BA663C">
        <w:rPr>
          <w:rFonts w:asciiTheme="minorHAnsi" w:hAnsiTheme="minorHAnsi" w:cstheme="minorHAnsi"/>
          <w:color w:val="000000"/>
          <w:lang w:val="hr-HR"/>
        </w:rPr>
        <w:t>Temeljem članka 268., stavka 1., točke 8. Z</w:t>
      </w:r>
      <w:r w:rsidR="00D12160">
        <w:rPr>
          <w:rFonts w:asciiTheme="minorHAnsi" w:hAnsiTheme="minorHAnsi" w:cstheme="minorHAnsi"/>
          <w:color w:val="000000"/>
          <w:lang w:val="hr-HR"/>
        </w:rPr>
        <w:t>JN 2016</w:t>
      </w:r>
      <w:r w:rsidRPr="00BA663C">
        <w:rPr>
          <w:rFonts w:asciiTheme="minorHAnsi" w:hAnsiTheme="minorHAnsi" w:cstheme="minorHAnsi"/>
          <w:color w:val="000000"/>
          <w:lang w:val="hr-HR"/>
        </w:rPr>
        <w:t xml:space="preserve"> specifično stručno iskustvo Stručnjaka </w:t>
      </w:r>
      <w:r w:rsidR="00E75972">
        <w:rPr>
          <w:rFonts w:asciiTheme="minorHAnsi" w:hAnsiTheme="minorHAnsi" w:cstheme="minorHAnsi"/>
          <w:color w:val="000000"/>
          <w:lang w:val="hr-HR"/>
        </w:rPr>
        <w:t xml:space="preserve">2 </w:t>
      </w:r>
      <w:r w:rsidRPr="00BA663C">
        <w:rPr>
          <w:rFonts w:asciiTheme="minorHAnsi" w:hAnsiTheme="minorHAnsi" w:cstheme="minorHAnsi"/>
          <w:color w:val="000000"/>
          <w:lang w:val="hr-HR"/>
        </w:rPr>
        <w:t>ocjenjuje se u okviru Kriterija za odabir ponude.</w:t>
      </w:r>
    </w:p>
    <w:p w14:paraId="2E96DD8B" w14:textId="7C38787B" w:rsidR="006E51DB" w:rsidRPr="00BA663C" w:rsidRDefault="006E51DB" w:rsidP="006E51DB">
      <w:pPr>
        <w:autoSpaceDE w:val="0"/>
        <w:autoSpaceDN w:val="0"/>
        <w:adjustRightInd w:val="0"/>
        <w:spacing w:after="120"/>
        <w:ind w:left="2127" w:right="380"/>
        <w:jc w:val="both"/>
        <w:rPr>
          <w:rFonts w:asciiTheme="minorHAnsi" w:hAnsiTheme="minorHAnsi" w:cstheme="minorHAnsi"/>
          <w:b/>
          <w:color w:val="000000"/>
          <w:lang w:val="hr-HR"/>
        </w:rPr>
      </w:pPr>
    </w:p>
    <w:p w14:paraId="1D72FF52" w14:textId="01837F60" w:rsidR="003B44FD" w:rsidRPr="00BA663C" w:rsidRDefault="003B44FD" w:rsidP="006E51DB">
      <w:pPr>
        <w:autoSpaceDE w:val="0"/>
        <w:autoSpaceDN w:val="0"/>
        <w:adjustRightInd w:val="0"/>
        <w:spacing w:after="120"/>
        <w:ind w:left="2127" w:right="380"/>
        <w:jc w:val="both"/>
        <w:rPr>
          <w:rFonts w:asciiTheme="minorHAnsi" w:hAnsiTheme="minorHAnsi" w:cstheme="minorHAnsi"/>
          <w:b/>
          <w:color w:val="000000"/>
          <w:lang w:val="hr-HR"/>
        </w:rPr>
      </w:pPr>
    </w:p>
    <w:p w14:paraId="0A7E9D2A" w14:textId="5CD74C35" w:rsidR="00066CCC" w:rsidRDefault="003132E0"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 xml:space="preserve">Stručnjak </w:t>
      </w:r>
      <w:r w:rsidR="00DF6D59">
        <w:rPr>
          <w:rFonts w:asciiTheme="minorHAnsi" w:hAnsiTheme="minorHAnsi" w:cstheme="minorHAnsi"/>
          <w:b/>
          <w:u w:val="single"/>
          <w:lang w:val="hr-HR"/>
        </w:rPr>
        <w:t>3</w:t>
      </w:r>
      <w:r w:rsidRPr="00BA663C">
        <w:rPr>
          <w:rFonts w:asciiTheme="minorHAnsi" w:hAnsiTheme="minorHAnsi" w:cstheme="minorHAnsi"/>
          <w:b/>
          <w:u w:val="single"/>
          <w:lang w:val="hr-HR"/>
        </w:rPr>
        <w:t xml:space="preserve">: Nadzorni inženjer za </w:t>
      </w:r>
      <w:r w:rsidR="00066CCC">
        <w:rPr>
          <w:rFonts w:asciiTheme="minorHAnsi" w:hAnsiTheme="minorHAnsi" w:cstheme="minorHAnsi"/>
          <w:b/>
          <w:u w:val="single"/>
          <w:lang w:val="hr-HR"/>
        </w:rPr>
        <w:t>građevinske</w:t>
      </w:r>
      <w:r w:rsidRPr="00BA663C">
        <w:rPr>
          <w:rFonts w:asciiTheme="minorHAnsi" w:hAnsiTheme="minorHAnsi" w:cstheme="minorHAnsi"/>
          <w:b/>
          <w:u w:val="single"/>
          <w:lang w:val="hr-HR"/>
        </w:rPr>
        <w:t xml:space="preserve"> radove</w:t>
      </w:r>
      <w:r w:rsidR="00066CCC">
        <w:rPr>
          <w:rFonts w:asciiTheme="minorHAnsi" w:hAnsiTheme="minorHAnsi" w:cstheme="minorHAnsi"/>
          <w:b/>
          <w:u w:val="single"/>
          <w:lang w:val="hr-HR"/>
        </w:rPr>
        <w:t xml:space="preserve"> (2 osobe)</w:t>
      </w:r>
    </w:p>
    <w:p w14:paraId="4A1BCD81" w14:textId="27A7AAC7" w:rsidR="00AA1FB1" w:rsidRPr="00BA663C" w:rsidRDefault="00AA1FB1" w:rsidP="00AA1FB1">
      <w:pPr>
        <w:pStyle w:val="Odlomakpopisa"/>
        <w:ind w:left="1993" w:right="382"/>
        <w:jc w:val="both"/>
        <w:rPr>
          <w:rFonts w:asciiTheme="minorHAnsi" w:hAnsiTheme="minorHAnsi" w:cstheme="minorHAnsi"/>
          <w:b/>
          <w:u w:val="single"/>
          <w:lang w:val="hr-HR"/>
        </w:rPr>
      </w:pPr>
    </w:p>
    <w:p w14:paraId="3C7543E1" w14:textId="3DFA94E0" w:rsidR="00835FAA" w:rsidRDefault="00835FAA" w:rsidP="008162CE">
      <w:pPr>
        <w:pStyle w:val="Odlomakpopisa"/>
        <w:numPr>
          <w:ilvl w:val="0"/>
          <w:numId w:val="19"/>
        </w:numPr>
        <w:ind w:right="382"/>
        <w:jc w:val="both"/>
        <w:rPr>
          <w:rFonts w:asciiTheme="minorHAnsi" w:hAnsiTheme="minorHAnsi" w:cstheme="minorHAnsi"/>
          <w:color w:val="000000"/>
          <w:lang w:val="hr-HR"/>
        </w:rPr>
      </w:pPr>
      <w:r w:rsidRPr="00835FAA">
        <w:rPr>
          <w:rFonts w:asciiTheme="minorHAnsi" w:hAnsiTheme="minorHAnsi" w:cstheme="minorHAnsi"/>
          <w:color w:val="000000"/>
          <w:lang w:val="hr-HR"/>
        </w:rPr>
        <w:t>Ovlaštenje za provođenje stručnog nadzora građenja za građevinske radove</w:t>
      </w:r>
      <w:r w:rsidR="00790DF2">
        <w:rPr>
          <w:rFonts w:asciiTheme="minorHAnsi" w:hAnsiTheme="minorHAnsi" w:cstheme="minorHAnsi"/>
          <w:color w:val="000000"/>
          <w:lang w:val="hr-HR"/>
        </w:rPr>
        <w:t>, sukladno pravu države državljanstva</w:t>
      </w:r>
      <w:commentRangeStart w:id="60"/>
      <w:commentRangeEnd w:id="60"/>
      <w:r w:rsidR="00790DF2">
        <w:rPr>
          <w:rFonts w:asciiTheme="minorHAnsi" w:hAnsiTheme="minorHAnsi" w:cstheme="minorHAnsi"/>
          <w:color w:val="000000"/>
          <w:lang w:val="hr-HR"/>
        </w:rPr>
        <w:t xml:space="preserve"> </w:t>
      </w:r>
    </w:p>
    <w:p w14:paraId="6A89A5BD" w14:textId="77777777" w:rsidR="00835FAA" w:rsidRDefault="00835FAA" w:rsidP="00703F20">
      <w:pPr>
        <w:pStyle w:val="Odlomakpopisa"/>
        <w:ind w:left="0" w:right="382"/>
        <w:jc w:val="both"/>
        <w:rPr>
          <w:rFonts w:asciiTheme="minorHAnsi" w:hAnsiTheme="minorHAnsi" w:cstheme="minorHAnsi"/>
          <w:color w:val="000000"/>
          <w:lang w:val="hr-HR"/>
        </w:rPr>
      </w:pPr>
    </w:p>
    <w:p w14:paraId="664F50C2" w14:textId="3CA6EAC7" w:rsidR="00AA1FB1" w:rsidRDefault="00703F20" w:rsidP="00835FAA">
      <w:pPr>
        <w:pStyle w:val="Odlomakpopisa"/>
        <w:ind w:left="709" w:right="382"/>
        <w:jc w:val="both"/>
        <w:rPr>
          <w:rFonts w:asciiTheme="minorHAnsi" w:hAnsiTheme="minorHAnsi" w:cstheme="minorHAnsi"/>
          <w:color w:val="000000"/>
          <w:lang w:val="hr-HR"/>
        </w:rPr>
      </w:pPr>
      <w:r w:rsidRPr="00703F20">
        <w:rPr>
          <w:rFonts w:asciiTheme="minorHAnsi" w:hAnsiTheme="minorHAnsi" w:cstheme="minorHAnsi"/>
          <w:color w:val="000000"/>
          <w:lang w:val="hr-HR"/>
        </w:rPr>
        <w:t>Minimalna opća stručna kvalifikacija:</w:t>
      </w:r>
      <w:r w:rsidRPr="00703F20">
        <w:rPr>
          <w:rFonts w:asciiTheme="minorHAnsi" w:hAnsiTheme="minorHAnsi" w:cstheme="minorHAnsi"/>
          <w:color w:val="000000"/>
          <w:lang w:val="hr-HR"/>
        </w:rPr>
        <w:tab/>
      </w:r>
    </w:p>
    <w:p w14:paraId="0636E85A" w14:textId="56E4C254" w:rsidR="00835FAA" w:rsidRPr="00835FAA" w:rsidRDefault="00835FAA" w:rsidP="00835FAA">
      <w:pPr>
        <w:pStyle w:val="Odlomakpopisa"/>
        <w:ind w:right="382"/>
        <w:jc w:val="both"/>
        <w:rPr>
          <w:rFonts w:asciiTheme="minorHAnsi" w:hAnsiTheme="minorHAnsi" w:cstheme="minorHAnsi"/>
          <w:color w:val="000000"/>
          <w:lang w:val="hr-HR"/>
        </w:rPr>
      </w:pPr>
      <w:r w:rsidRPr="00835FAA">
        <w:rPr>
          <w:rFonts w:asciiTheme="minorHAnsi" w:hAnsiTheme="minorHAnsi" w:cstheme="minorHAnsi"/>
          <w:color w:val="000000"/>
          <w:lang w:val="hr-HR"/>
        </w:rPr>
        <w:t>-</w:t>
      </w:r>
      <w:r w:rsidRPr="00835FAA">
        <w:rPr>
          <w:rFonts w:asciiTheme="minorHAnsi" w:hAnsiTheme="minorHAnsi" w:cstheme="minorHAnsi"/>
          <w:color w:val="000000"/>
          <w:lang w:val="hr-HR"/>
        </w:rPr>
        <w:tab/>
        <w:t xml:space="preserve">Iskustvo na poziciji nadzornog inženjera za </w:t>
      </w:r>
      <w:r>
        <w:rPr>
          <w:rFonts w:asciiTheme="minorHAnsi" w:hAnsiTheme="minorHAnsi" w:cstheme="minorHAnsi"/>
          <w:color w:val="000000"/>
          <w:lang w:val="hr-HR"/>
        </w:rPr>
        <w:t>građevinske</w:t>
      </w:r>
      <w:r w:rsidRPr="00835FAA">
        <w:rPr>
          <w:rFonts w:asciiTheme="minorHAnsi" w:hAnsiTheme="minorHAnsi" w:cstheme="minorHAnsi"/>
          <w:color w:val="000000"/>
          <w:lang w:val="hr-HR"/>
        </w:rPr>
        <w:t xml:space="preserve"> radove na projektu gradnje</w:t>
      </w:r>
    </w:p>
    <w:p w14:paraId="153649C7" w14:textId="408CD463" w:rsidR="00835FAA" w:rsidRPr="00835FAA" w:rsidRDefault="00835FAA" w:rsidP="00835FAA">
      <w:pPr>
        <w:pStyle w:val="Odlomakpopisa"/>
        <w:ind w:right="382"/>
        <w:jc w:val="both"/>
        <w:rPr>
          <w:rFonts w:asciiTheme="minorHAnsi" w:hAnsiTheme="minorHAnsi" w:cstheme="minorHAnsi"/>
          <w:color w:val="000000"/>
          <w:lang w:val="hr-HR"/>
        </w:rPr>
      </w:pPr>
      <w:r w:rsidRPr="00835FAA">
        <w:rPr>
          <w:rFonts w:asciiTheme="minorHAnsi" w:hAnsiTheme="minorHAnsi" w:cstheme="minorHAnsi"/>
          <w:color w:val="000000"/>
          <w:lang w:val="hr-HR"/>
        </w:rPr>
        <w:t xml:space="preserve">javnog sustava odvodnje </w:t>
      </w:r>
      <w:r>
        <w:rPr>
          <w:rFonts w:asciiTheme="minorHAnsi" w:hAnsiTheme="minorHAnsi" w:cstheme="minorHAnsi"/>
          <w:color w:val="000000"/>
          <w:lang w:val="hr-HR"/>
        </w:rPr>
        <w:t>minima</w:t>
      </w:r>
      <w:r w:rsidR="000D64D1">
        <w:rPr>
          <w:rFonts w:asciiTheme="minorHAnsi" w:hAnsiTheme="minorHAnsi" w:cstheme="minorHAnsi"/>
          <w:color w:val="000000"/>
          <w:lang w:val="hr-HR"/>
        </w:rPr>
        <w:t>l</w:t>
      </w:r>
      <w:r>
        <w:rPr>
          <w:rFonts w:asciiTheme="minorHAnsi" w:hAnsiTheme="minorHAnsi" w:cstheme="minorHAnsi"/>
          <w:color w:val="000000"/>
          <w:lang w:val="hr-HR"/>
        </w:rPr>
        <w:t>ne duljine 5.000 metara</w:t>
      </w:r>
      <w:r w:rsidRPr="00835FAA">
        <w:rPr>
          <w:rFonts w:asciiTheme="minorHAnsi" w:hAnsiTheme="minorHAnsi" w:cstheme="minorHAnsi"/>
          <w:color w:val="000000"/>
          <w:lang w:val="hr-HR"/>
        </w:rPr>
        <w:t xml:space="preserve">. </w:t>
      </w:r>
      <w:r>
        <w:rPr>
          <w:rFonts w:asciiTheme="minorHAnsi" w:hAnsiTheme="minorHAnsi" w:cstheme="minorHAnsi"/>
          <w:color w:val="000000"/>
          <w:lang w:val="hr-HR"/>
        </w:rPr>
        <w:t>Svakom s</w:t>
      </w:r>
      <w:r w:rsidRPr="00835FAA">
        <w:rPr>
          <w:rFonts w:asciiTheme="minorHAnsi" w:hAnsiTheme="minorHAnsi" w:cstheme="minorHAnsi"/>
          <w:color w:val="000000"/>
          <w:lang w:val="hr-HR"/>
        </w:rPr>
        <w:t>tručnjaku je dozvoljeno dostaviti najviše jednu</w:t>
      </w:r>
      <w:r>
        <w:rPr>
          <w:rFonts w:asciiTheme="minorHAnsi" w:hAnsiTheme="minorHAnsi" w:cstheme="minorHAnsi"/>
          <w:color w:val="000000"/>
          <w:lang w:val="hr-HR"/>
        </w:rPr>
        <w:t xml:space="preserve"> </w:t>
      </w:r>
      <w:r w:rsidRPr="00835FAA">
        <w:rPr>
          <w:rFonts w:asciiTheme="minorHAnsi" w:hAnsiTheme="minorHAnsi" w:cstheme="minorHAnsi"/>
          <w:color w:val="000000"/>
          <w:lang w:val="hr-HR"/>
        </w:rPr>
        <w:t>(1) referencu za dokazivanje ovog uvjeta.</w:t>
      </w:r>
    </w:p>
    <w:p w14:paraId="0B7A9F5F" w14:textId="7A40B5C2" w:rsidR="00703F20" w:rsidRDefault="00703F20" w:rsidP="00703F20">
      <w:pPr>
        <w:pStyle w:val="Odlomakpopisa"/>
        <w:ind w:left="0" w:right="382"/>
        <w:jc w:val="both"/>
        <w:rPr>
          <w:rFonts w:asciiTheme="minorHAnsi" w:hAnsiTheme="minorHAnsi" w:cstheme="minorHAnsi"/>
          <w:color w:val="000000"/>
          <w:lang w:val="hr-HR"/>
        </w:rPr>
      </w:pPr>
    </w:p>
    <w:p w14:paraId="2CBA269F" w14:textId="78FF93ED" w:rsidR="003132E0" w:rsidRPr="00BA663C" w:rsidRDefault="003132E0" w:rsidP="006E51DB">
      <w:pPr>
        <w:autoSpaceDE w:val="0"/>
        <w:autoSpaceDN w:val="0"/>
        <w:adjustRightInd w:val="0"/>
        <w:spacing w:after="120"/>
        <w:ind w:left="2127" w:right="380"/>
        <w:jc w:val="both"/>
        <w:rPr>
          <w:rFonts w:asciiTheme="minorHAnsi" w:hAnsiTheme="minorHAnsi" w:cstheme="minorHAnsi"/>
          <w:b/>
          <w:color w:val="000000"/>
          <w:lang w:val="hr-HR"/>
        </w:rPr>
      </w:pPr>
    </w:p>
    <w:p w14:paraId="08DB84D4" w14:textId="7D81473E" w:rsidR="003132E0" w:rsidRDefault="003132E0"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 xml:space="preserve">Stručnjak </w:t>
      </w:r>
      <w:r w:rsidR="00DF6D59">
        <w:rPr>
          <w:rFonts w:asciiTheme="minorHAnsi" w:hAnsiTheme="minorHAnsi" w:cstheme="minorHAnsi"/>
          <w:b/>
          <w:u w:val="single"/>
          <w:lang w:val="hr-HR"/>
        </w:rPr>
        <w:t>4</w:t>
      </w:r>
      <w:r w:rsidRPr="00BA663C">
        <w:rPr>
          <w:rFonts w:asciiTheme="minorHAnsi" w:hAnsiTheme="minorHAnsi" w:cstheme="minorHAnsi"/>
          <w:b/>
          <w:u w:val="single"/>
          <w:lang w:val="hr-HR"/>
        </w:rPr>
        <w:t xml:space="preserve">: Nadzorni inženjer za </w:t>
      </w:r>
      <w:r w:rsidR="00066CCC">
        <w:rPr>
          <w:rFonts w:asciiTheme="minorHAnsi" w:hAnsiTheme="minorHAnsi" w:cstheme="minorHAnsi"/>
          <w:b/>
          <w:u w:val="single"/>
          <w:lang w:val="hr-HR"/>
        </w:rPr>
        <w:t>strojarske</w:t>
      </w:r>
      <w:r w:rsidRPr="00BA663C">
        <w:rPr>
          <w:rFonts w:asciiTheme="minorHAnsi" w:hAnsiTheme="minorHAnsi" w:cstheme="minorHAnsi"/>
          <w:b/>
          <w:u w:val="single"/>
          <w:lang w:val="hr-HR"/>
        </w:rPr>
        <w:t xml:space="preserve"> radove</w:t>
      </w:r>
    </w:p>
    <w:p w14:paraId="158A8283" w14:textId="3AA5C1F2" w:rsidR="00066CCC" w:rsidRDefault="00066CCC" w:rsidP="00066CCC">
      <w:pPr>
        <w:pStyle w:val="Odlomakpopisa"/>
        <w:ind w:left="993" w:right="382"/>
        <w:jc w:val="both"/>
        <w:rPr>
          <w:rFonts w:asciiTheme="minorHAnsi" w:hAnsiTheme="minorHAnsi" w:cstheme="minorHAnsi"/>
          <w:b/>
          <w:u w:val="single"/>
          <w:lang w:val="hr-HR"/>
        </w:rPr>
      </w:pPr>
    </w:p>
    <w:p w14:paraId="68F5785F" w14:textId="77777777" w:rsidR="00066CCC" w:rsidRPr="00703F20" w:rsidRDefault="00066CCC" w:rsidP="00066CCC">
      <w:pPr>
        <w:pStyle w:val="Odlomakpopisa"/>
        <w:ind w:right="382"/>
        <w:jc w:val="both"/>
        <w:rPr>
          <w:rFonts w:asciiTheme="minorHAnsi" w:hAnsiTheme="minorHAnsi" w:cstheme="minorHAnsi"/>
          <w:lang w:val="hr-HR"/>
        </w:rPr>
      </w:pPr>
      <w:r w:rsidRPr="00703F20">
        <w:rPr>
          <w:rFonts w:asciiTheme="minorHAnsi" w:hAnsiTheme="minorHAnsi" w:cstheme="minorHAnsi"/>
          <w:lang w:val="hr-HR"/>
        </w:rPr>
        <w:t>Minimalna razina iskustva:</w:t>
      </w:r>
    </w:p>
    <w:p w14:paraId="0E5F29AF" w14:textId="5516B6AC" w:rsidR="00066CCC" w:rsidRPr="00790DF2" w:rsidRDefault="00066CCC" w:rsidP="00790DF2">
      <w:pPr>
        <w:pStyle w:val="Odlomakpopisa"/>
        <w:numPr>
          <w:ilvl w:val="0"/>
          <w:numId w:val="19"/>
        </w:numPr>
        <w:ind w:right="382"/>
        <w:jc w:val="both"/>
        <w:rPr>
          <w:rFonts w:asciiTheme="minorHAnsi" w:hAnsiTheme="minorHAnsi" w:cstheme="minorHAnsi"/>
          <w:lang w:val="hr-HR"/>
        </w:rPr>
      </w:pPr>
      <w:r w:rsidRPr="00703F20">
        <w:rPr>
          <w:rFonts w:asciiTheme="minorHAnsi" w:hAnsiTheme="minorHAnsi" w:cstheme="minorHAnsi"/>
          <w:lang w:val="hr-HR"/>
        </w:rPr>
        <w:t>Iskustvo na poziciji nadzornog inženjera za strojarske radove na projektu gradnje</w:t>
      </w:r>
      <w:r w:rsidR="00790DF2">
        <w:rPr>
          <w:rFonts w:asciiTheme="minorHAnsi" w:hAnsiTheme="minorHAnsi" w:cstheme="minorHAnsi"/>
          <w:lang w:val="hr-HR"/>
        </w:rPr>
        <w:t xml:space="preserve"> </w:t>
      </w:r>
      <w:r w:rsidRPr="00790DF2">
        <w:rPr>
          <w:rFonts w:asciiTheme="minorHAnsi" w:hAnsiTheme="minorHAnsi" w:cstheme="minorHAnsi"/>
          <w:lang w:val="hr-HR"/>
        </w:rPr>
        <w:t>sustava odvodnje s crpnim stanicama za otpadne vode minimalnog kapaciteta</w:t>
      </w:r>
      <w:r w:rsidR="00790DF2">
        <w:rPr>
          <w:rFonts w:asciiTheme="minorHAnsi" w:hAnsiTheme="minorHAnsi" w:cstheme="minorHAnsi"/>
          <w:lang w:val="hr-HR"/>
        </w:rPr>
        <w:t xml:space="preserve"> </w:t>
      </w:r>
      <w:r w:rsidRPr="00790DF2">
        <w:rPr>
          <w:rFonts w:asciiTheme="minorHAnsi" w:hAnsiTheme="minorHAnsi" w:cstheme="minorHAnsi"/>
          <w:lang w:val="hr-HR"/>
        </w:rPr>
        <w:t>barem jedne crpne stanice od 10 l/s. Stručnjaku je dozvoljeno dostaviti najviše jednu</w:t>
      </w:r>
      <w:r w:rsidR="00790DF2">
        <w:rPr>
          <w:rFonts w:asciiTheme="minorHAnsi" w:hAnsiTheme="minorHAnsi" w:cstheme="minorHAnsi"/>
          <w:lang w:val="hr-HR"/>
        </w:rPr>
        <w:t xml:space="preserve"> </w:t>
      </w:r>
      <w:r w:rsidRPr="00790DF2">
        <w:rPr>
          <w:rFonts w:asciiTheme="minorHAnsi" w:hAnsiTheme="minorHAnsi" w:cstheme="minorHAnsi"/>
          <w:lang w:val="hr-HR"/>
        </w:rPr>
        <w:t>(1) referencu za dokazivanje ovog uvjeta.</w:t>
      </w:r>
    </w:p>
    <w:p w14:paraId="040E40AD" w14:textId="77777777" w:rsidR="00066CCC" w:rsidRDefault="00066CCC" w:rsidP="00066CCC">
      <w:pPr>
        <w:pStyle w:val="Odlomakpopisa"/>
        <w:ind w:left="993" w:right="382"/>
        <w:jc w:val="both"/>
        <w:rPr>
          <w:rFonts w:asciiTheme="minorHAnsi" w:hAnsiTheme="minorHAnsi" w:cstheme="minorHAnsi"/>
          <w:b/>
          <w:u w:val="single"/>
          <w:lang w:val="hr-HR"/>
        </w:rPr>
      </w:pPr>
    </w:p>
    <w:p w14:paraId="6DE6BCAC" w14:textId="77777777" w:rsidR="00066CCC" w:rsidRDefault="00066CCC" w:rsidP="00066CCC">
      <w:pPr>
        <w:pStyle w:val="Odlomakpopisa"/>
        <w:ind w:left="993" w:right="382"/>
        <w:jc w:val="both"/>
        <w:rPr>
          <w:rFonts w:asciiTheme="minorHAnsi" w:hAnsiTheme="minorHAnsi" w:cstheme="minorHAnsi"/>
          <w:b/>
          <w:u w:val="single"/>
          <w:lang w:val="hr-HR"/>
        </w:rPr>
      </w:pPr>
    </w:p>
    <w:p w14:paraId="01E486B7" w14:textId="06A1700F" w:rsidR="00066CCC" w:rsidRDefault="00066CCC"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 xml:space="preserve">Stručnjak </w:t>
      </w:r>
      <w:r>
        <w:rPr>
          <w:rFonts w:asciiTheme="minorHAnsi" w:hAnsiTheme="minorHAnsi" w:cstheme="minorHAnsi"/>
          <w:b/>
          <w:u w:val="single"/>
          <w:lang w:val="hr-HR"/>
        </w:rPr>
        <w:t>5</w:t>
      </w:r>
      <w:r w:rsidRPr="00BA663C">
        <w:rPr>
          <w:rFonts w:asciiTheme="minorHAnsi" w:hAnsiTheme="minorHAnsi" w:cstheme="minorHAnsi"/>
          <w:b/>
          <w:u w:val="single"/>
          <w:lang w:val="hr-HR"/>
        </w:rPr>
        <w:t>: Nadzorni inženjer za elektro radove</w:t>
      </w:r>
    </w:p>
    <w:p w14:paraId="368DEDDE" w14:textId="6A071C28" w:rsidR="00066CCC" w:rsidRDefault="00066CCC" w:rsidP="00066CCC">
      <w:pPr>
        <w:pStyle w:val="Odlomakpopisa"/>
        <w:ind w:left="993" w:right="382"/>
        <w:jc w:val="both"/>
        <w:rPr>
          <w:rFonts w:asciiTheme="minorHAnsi" w:hAnsiTheme="minorHAnsi" w:cstheme="minorHAnsi"/>
          <w:b/>
          <w:u w:val="single"/>
          <w:lang w:val="hr-HR"/>
        </w:rPr>
      </w:pPr>
    </w:p>
    <w:p w14:paraId="1AD70FDC" w14:textId="51B10975" w:rsidR="00066CCC" w:rsidRPr="00066CCC" w:rsidRDefault="00066CCC" w:rsidP="008162CE">
      <w:pPr>
        <w:pStyle w:val="Odlomakpopisa"/>
        <w:numPr>
          <w:ilvl w:val="0"/>
          <w:numId w:val="19"/>
        </w:numPr>
        <w:ind w:right="382"/>
        <w:jc w:val="both"/>
        <w:rPr>
          <w:rFonts w:asciiTheme="minorHAnsi" w:hAnsiTheme="minorHAnsi" w:cstheme="minorHAnsi"/>
          <w:lang w:val="hr-HR"/>
        </w:rPr>
      </w:pPr>
      <w:r w:rsidRPr="00066CCC">
        <w:rPr>
          <w:rFonts w:asciiTheme="minorHAnsi" w:hAnsiTheme="minorHAnsi" w:cstheme="minorHAnsi"/>
          <w:lang w:val="hr-HR"/>
        </w:rPr>
        <w:t>Ovlaštenje za provođenje stručnog nadzora građenja za elektro radove</w:t>
      </w:r>
      <w:r w:rsidR="00790DF2">
        <w:rPr>
          <w:rFonts w:asciiTheme="minorHAnsi" w:hAnsiTheme="minorHAnsi" w:cstheme="minorHAnsi"/>
          <w:lang w:val="hr-HR"/>
        </w:rPr>
        <w:t xml:space="preserve">, </w:t>
      </w:r>
      <w:r w:rsidR="00790DF2">
        <w:rPr>
          <w:rFonts w:asciiTheme="minorHAnsi" w:hAnsiTheme="minorHAnsi" w:cstheme="minorHAnsi"/>
          <w:color w:val="000000"/>
          <w:lang w:val="hr-HR"/>
        </w:rPr>
        <w:t xml:space="preserve">sukladno pravu države državljanstva </w:t>
      </w:r>
    </w:p>
    <w:p w14:paraId="4788290A" w14:textId="77777777" w:rsidR="00066CCC" w:rsidRPr="00066CCC" w:rsidRDefault="00066CCC" w:rsidP="00066CCC">
      <w:pPr>
        <w:pStyle w:val="Odlomakpopisa"/>
        <w:ind w:left="993" w:right="382"/>
        <w:jc w:val="both"/>
        <w:rPr>
          <w:rFonts w:asciiTheme="minorHAnsi" w:hAnsiTheme="minorHAnsi" w:cstheme="minorHAnsi"/>
          <w:b/>
          <w:u w:val="single"/>
          <w:lang w:val="hr-HR"/>
        </w:rPr>
      </w:pPr>
    </w:p>
    <w:p w14:paraId="4D9B2E5D" w14:textId="77777777" w:rsidR="00066CCC" w:rsidRPr="00066CCC" w:rsidRDefault="00066CCC" w:rsidP="00066CCC">
      <w:pPr>
        <w:pStyle w:val="Odlomakpopisa"/>
        <w:ind w:left="993" w:right="382"/>
        <w:jc w:val="both"/>
        <w:rPr>
          <w:rFonts w:asciiTheme="minorHAnsi" w:hAnsiTheme="minorHAnsi" w:cstheme="minorHAnsi"/>
          <w:lang w:val="hr-HR"/>
        </w:rPr>
      </w:pPr>
      <w:r w:rsidRPr="00066CCC">
        <w:rPr>
          <w:rFonts w:asciiTheme="minorHAnsi" w:hAnsiTheme="minorHAnsi" w:cstheme="minorHAnsi"/>
          <w:lang w:val="hr-HR"/>
        </w:rPr>
        <w:t>Minimalna razina iskustva:</w:t>
      </w:r>
    </w:p>
    <w:p w14:paraId="2DD01C93" w14:textId="554E756F" w:rsidR="00066CCC" w:rsidRPr="00066CCC" w:rsidRDefault="00066CCC" w:rsidP="00066CCC">
      <w:pPr>
        <w:pStyle w:val="Odlomakpopisa"/>
        <w:ind w:left="993" w:right="382"/>
        <w:jc w:val="both"/>
        <w:rPr>
          <w:rFonts w:asciiTheme="minorHAnsi" w:hAnsiTheme="minorHAnsi" w:cstheme="minorHAnsi"/>
          <w:lang w:val="hr-HR"/>
        </w:rPr>
      </w:pPr>
      <w:r w:rsidRPr="00066CCC">
        <w:rPr>
          <w:rFonts w:asciiTheme="minorHAnsi" w:hAnsiTheme="minorHAnsi" w:cstheme="minorHAnsi"/>
          <w:lang w:val="hr-HR"/>
        </w:rPr>
        <w:t>-</w:t>
      </w:r>
      <w:r w:rsidRPr="00066CCC">
        <w:rPr>
          <w:rFonts w:asciiTheme="minorHAnsi" w:hAnsiTheme="minorHAnsi" w:cstheme="minorHAnsi"/>
          <w:lang w:val="hr-HR"/>
        </w:rPr>
        <w:tab/>
        <w:t>Iskustvo na poziciji nadzornog inženjera za elektrotehničke radove na projektu izvedbe lokalne automatike (NUS-a), uključene u sustav daljinskog nadzora i upravljanja (SDNU) na najmanje tri (3) crpne stanice (kanalizacijske ili vodoopskrbne). Stručnjaku je dozvoljeno dostaviti najviše dvije (2) reference za dokazivanje ovog uvjeta.</w:t>
      </w:r>
    </w:p>
    <w:p w14:paraId="4163C31D" w14:textId="77777777" w:rsidR="00066CCC" w:rsidRDefault="00066CCC" w:rsidP="00066CCC">
      <w:pPr>
        <w:pStyle w:val="Odlomakpopisa"/>
        <w:ind w:left="993" w:right="382"/>
        <w:jc w:val="both"/>
        <w:rPr>
          <w:rFonts w:asciiTheme="minorHAnsi" w:hAnsiTheme="minorHAnsi" w:cstheme="minorHAnsi"/>
          <w:b/>
          <w:u w:val="single"/>
          <w:lang w:val="hr-HR"/>
        </w:rPr>
      </w:pPr>
    </w:p>
    <w:p w14:paraId="3710CA96" w14:textId="1C0C6EFF" w:rsidR="00066CCC" w:rsidRDefault="00066CCC" w:rsidP="008162CE">
      <w:pPr>
        <w:pStyle w:val="Odlomakpopisa"/>
        <w:numPr>
          <w:ilvl w:val="3"/>
          <w:numId w:val="17"/>
        </w:numPr>
        <w:ind w:left="993" w:right="382" w:hanging="993"/>
        <w:jc w:val="both"/>
        <w:rPr>
          <w:rFonts w:asciiTheme="minorHAnsi" w:hAnsiTheme="minorHAnsi" w:cstheme="minorHAnsi"/>
          <w:b/>
          <w:u w:val="single"/>
          <w:lang w:val="hr-HR"/>
        </w:rPr>
      </w:pPr>
      <w:r w:rsidRPr="00BA663C">
        <w:rPr>
          <w:rFonts w:asciiTheme="minorHAnsi" w:hAnsiTheme="minorHAnsi" w:cstheme="minorHAnsi"/>
          <w:b/>
          <w:u w:val="single"/>
          <w:lang w:val="hr-HR"/>
        </w:rPr>
        <w:t xml:space="preserve">Stručnjak </w:t>
      </w:r>
      <w:r>
        <w:rPr>
          <w:rFonts w:asciiTheme="minorHAnsi" w:hAnsiTheme="minorHAnsi" w:cstheme="minorHAnsi"/>
          <w:b/>
          <w:u w:val="single"/>
          <w:lang w:val="hr-HR"/>
        </w:rPr>
        <w:t>6</w:t>
      </w:r>
      <w:r w:rsidRPr="00BA663C">
        <w:rPr>
          <w:rFonts w:asciiTheme="minorHAnsi" w:hAnsiTheme="minorHAnsi" w:cstheme="minorHAnsi"/>
          <w:b/>
          <w:u w:val="single"/>
          <w:lang w:val="hr-HR"/>
        </w:rPr>
        <w:t xml:space="preserve">: </w:t>
      </w:r>
      <w:r>
        <w:rPr>
          <w:rFonts w:asciiTheme="minorHAnsi" w:hAnsiTheme="minorHAnsi" w:cstheme="minorHAnsi"/>
          <w:b/>
          <w:u w:val="single"/>
          <w:lang w:val="hr-HR"/>
        </w:rPr>
        <w:t xml:space="preserve">Tehnološki </w:t>
      </w:r>
      <w:r w:rsidRPr="00BA663C">
        <w:rPr>
          <w:rFonts w:asciiTheme="minorHAnsi" w:hAnsiTheme="minorHAnsi" w:cstheme="minorHAnsi"/>
          <w:b/>
          <w:u w:val="single"/>
          <w:lang w:val="hr-HR"/>
        </w:rPr>
        <w:t xml:space="preserve">Nadzorni inženjer za </w:t>
      </w:r>
      <w:r>
        <w:rPr>
          <w:rFonts w:asciiTheme="minorHAnsi" w:hAnsiTheme="minorHAnsi" w:cstheme="minorHAnsi"/>
          <w:b/>
          <w:u w:val="single"/>
          <w:lang w:val="hr-HR"/>
        </w:rPr>
        <w:t>nadzor nad projektiranjem i gradnjom uređaja za pročišćavanje otpadnih voda</w:t>
      </w:r>
    </w:p>
    <w:p w14:paraId="53C75201" w14:textId="5668C6A7" w:rsidR="00066CCC" w:rsidRDefault="00066CCC" w:rsidP="00066CCC">
      <w:pPr>
        <w:pStyle w:val="Odlomakpopisa"/>
        <w:ind w:left="993" w:right="382"/>
        <w:jc w:val="both"/>
        <w:rPr>
          <w:rFonts w:asciiTheme="minorHAnsi" w:hAnsiTheme="minorHAnsi" w:cstheme="minorHAnsi"/>
          <w:b/>
          <w:u w:val="single"/>
          <w:lang w:val="hr-HR"/>
        </w:rPr>
      </w:pPr>
    </w:p>
    <w:p w14:paraId="0C99D4CE" w14:textId="5D5E0EE3" w:rsidR="00066CCC" w:rsidRPr="00BA663C" w:rsidRDefault="00066CCC" w:rsidP="00066CCC">
      <w:pPr>
        <w:pStyle w:val="Odlomakpopisa"/>
        <w:ind w:left="993" w:right="382"/>
        <w:jc w:val="both"/>
        <w:rPr>
          <w:rFonts w:asciiTheme="minorHAnsi" w:hAnsiTheme="minorHAnsi" w:cstheme="minorHAnsi"/>
          <w:b/>
          <w:u w:val="single"/>
          <w:lang w:val="hr-HR"/>
        </w:rPr>
      </w:pPr>
      <w:r w:rsidRPr="00066CCC">
        <w:rPr>
          <w:rFonts w:asciiTheme="minorHAnsi" w:hAnsiTheme="minorHAnsi" w:cstheme="minorHAnsi"/>
          <w:lang w:val="hr-HR"/>
        </w:rPr>
        <w:lastRenderedPageBreak/>
        <w:t>•</w:t>
      </w:r>
      <w:r w:rsidRPr="00066CCC">
        <w:rPr>
          <w:rFonts w:asciiTheme="minorHAnsi" w:hAnsiTheme="minorHAnsi" w:cstheme="minorHAnsi"/>
          <w:lang w:val="hr-HR"/>
        </w:rPr>
        <w:tab/>
      </w:r>
      <w:r w:rsidR="00E96CF6">
        <w:rPr>
          <w:rFonts w:asciiTheme="minorHAnsi" w:hAnsiTheme="minorHAnsi" w:cstheme="minorHAnsi"/>
          <w:lang w:val="hr-HR"/>
        </w:rPr>
        <w:t>minimaln</w:t>
      </w:r>
      <w:r w:rsidR="00E96CF6" w:rsidRPr="00E96CF6">
        <w:rPr>
          <w:rFonts w:asciiTheme="minorHAnsi" w:hAnsiTheme="minorHAnsi" w:cstheme="minorHAnsi"/>
          <w:lang w:val="hr-HR"/>
        </w:rPr>
        <w:t xml:space="preserve">o završena razina obrazovanja </w:t>
      </w:r>
      <w:r w:rsidR="00E96CF6">
        <w:rPr>
          <w:rFonts w:asciiTheme="minorHAnsi" w:hAnsiTheme="minorHAnsi" w:cstheme="minorHAnsi"/>
          <w:lang w:val="hr-HR"/>
        </w:rPr>
        <w:t>7.1</w:t>
      </w:r>
      <w:r w:rsidR="00E96CF6" w:rsidRPr="00E96CF6">
        <w:rPr>
          <w:rFonts w:asciiTheme="minorHAnsi" w:hAnsiTheme="minorHAnsi" w:cstheme="minorHAnsi"/>
          <w:lang w:val="hr-HR"/>
        </w:rPr>
        <w:t xml:space="preserve"> prema Hrvatskom klasifikacijskom okviru (HKO) ili Europskom klasifikacijskom okviru (EQF), Razina </w:t>
      </w:r>
      <w:r w:rsidR="00E96CF6">
        <w:rPr>
          <w:rFonts w:asciiTheme="minorHAnsi" w:hAnsiTheme="minorHAnsi" w:cstheme="minorHAnsi"/>
          <w:lang w:val="hr-HR"/>
        </w:rPr>
        <w:t>7</w:t>
      </w:r>
      <w:r w:rsidR="00E96CF6">
        <w:rPr>
          <w:rStyle w:val="Referencakomentara"/>
          <w:rFonts w:ascii="Calibri" w:hAnsi="Calibri" w:cs="Calibri"/>
          <w:lang w:eastAsia="en-US"/>
        </w:rPr>
        <w:t xml:space="preserve"> </w:t>
      </w:r>
      <w:r w:rsidRPr="00066CCC">
        <w:rPr>
          <w:rFonts w:asciiTheme="minorHAnsi" w:hAnsiTheme="minorHAnsi" w:cstheme="minorHAnsi"/>
          <w:lang w:val="hr-HR"/>
        </w:rPr>
        <w:t>iz područja građevinarstva, strojarstva, biotehnologije, kemijskog inženjerstva i/ili tehnologije ili prehrambene tehnologije</w:t>
      </w:r>
      <w:r w:rsidRPr="00066CCC">
        <w:rPr>
          <w:rFonts w:asciiTheme="minorHAnsi" w:hAnsiTheme="minorHAnsi" w:cstheme="minorHAnsi"/>
          <w:b/>
          <w:u w:val="single"/>
          <w:lang w:val="hr-HR"/>
        </w:rPr>
        <w:t>.</w:t>
      </w:r>
    </w:p>
    <w:p w14:paraId="28C9496A" w14:textId="77777777" w:rsidR="003132E0" w:rsidRPr="00BA663C" w:rsidRDefault="003132E0" w:rsidP="003132E0">
      <w:pPr>
        <w:pStyle w:val="Odlomakpopisa"/>
        <w:rPr>
          <w:rFonts w:asciiTheme="minorHAnsi" w:hAnsiTheme="minorHAnsi" w:cstheme="minorHAnsi"/>
          <w:b/>
          <w:u w:val="single"/>
          <w:lang w:val="hr-HR"/>
        </w:rPr>
      </w:pPr>
    </w:p>
    <w:p w14:paraId="7F895E3B" w14:textId="77777777" w:rsidR="00066CCC" w:rsidRPr="00066CCC" w:rsidRDefault="00066CCC" w:rsidP="00066CCC">
      <w:pPr>
        <w:pStyle w:val="Odlomakpopisa"/>
        <w:autoSpaceDE w:val="0"/>
        <w:autoSpaceDN w:val="0"/>
        <w:adjustRightInd w:val="0"/>
        <w:spacing w:after="120"/>
        <w:ind w:left="993" w:right="380"/>
        <w:jc w:val="both"/>
        <w:rPr>
          <w:rFonts w:asciiTheme="minorHAnsi" w:hAnsiTheme="minorHAnsi" w:cstheme="minorHAnsi"/>
          <w:color w:val="000000"/>
          <w:lang w:val="hr-HR"/>
        </w:rPr>
      </w:pPr>
      <w:r w:rsidRPr="00066CCC">
        <w:rPr>
          <w:rFonts w:asciiTheme="minorHAnsi" w:hAnsiTheme="minorHAnsi" w:cstheme="minorHAnsi"/>
          <w:color w:val="000000"/>
          <w:lang w:val="hr-HR"/>
        </w:rPr>
        <w:t>Minimalna razina iskustva:</w:t>
      </w:r>
    </w:p>
    <w:p w14:paraId="68A3BD5B" w14:textId="4ABD7A73" w:rsidR="00066CCC" w:rsidRPr="00066CCC" w:rsidRDefault="00066CCC" w:rsidP="00066CCC">
      <w:pPr>
        <w:pStyle w:val="Odlomakpopisa"/>
        <w:autoSpaceDE w:val="0"/>
        <w:autoSpaceDN w:val="0"/>
        <w:adjustRightInd w:val="0"/>
        <w:spacing w:after="120"/>
        <w:ind w:left="993" w:right="380"/>
        <w:jc w:val="both"/>
        <w:rPr>
          <w:rFonts w:ascii="Calibri" w:hAnsi="Calibri" w:cs="ArialMT"/>
          <w:color w:val="000000"/>
          <w:lang w:val="hr-HR"/>
        </w:rPr>
      </w:pPr>
      <w:r w:rsidRPr="00066CCC">
        <w:rPr>
          <w:rFonts w:asciiTheme="minorHAnsi" w:hAnsiTheme="minorHAnsi" w:cstheme="minorHAnsi"/>
          <w:color w:val="000000"/>
          <w:lang w:val="hr-HR"/>
        </w:rPr>
        <w:t>-</w:t>
      </w:r>
      <w:r w:rsidRPr="00066CCC">
        <w:rPr>
          <w:rFonts w:asciiTheme="minorHAnsi" w:hAnsiTheme="minorHAnsi" w:cstheme="minorHAnsi"/>
          <w:color w:val="000000"/>
          <w:lang w:val="hr-HR"/>
        </w:rPr>
        <w:tab/>
      </w:r>
      <w:r>
        <w:rPr>
          <w:rFonts w:asciiTheme="minorHAnsi" w:hAnsiTheme="minorHAnsi" w:cstheme="minorHAnsi"/>
          <w:color w:val="000000"/>
          <w:lang w:val="hr-HR"/>
        </w:rPr>
        <w:t xml:space="preserve">iskustvo na </w:t>
      </w:r>
      <w:r w:rsidRPr="00066CCC">
        <w:rPr>
          <w:rFonts w:asciiTheme="minorHAnsi" w:hAnsiTheme="minorHAnsi" w:cstheme="minorHAnsi"/>
          <w:color w:val="000000"/>
          <w:lang w:val="hr-HR"/>
        </w:rPr>
        <w:t xml:space="preserve">poziciji tehnologa na građenju, puštanju u rad i pokusnom radu i/ili iskustvo projektiranja tehnologije za projekt građenja uređaja za pročišćavanje komunalnih otpadnih voda minimalno drugog stupnja pročišćavanja, kapaciteta minimalno </w:t>
      </w:r>
      <w:r>
        <w:rPr>
          <w:rFonts w:asciiTheme="minorHAnsi" w:hAnsiTheme="minorHAnsi" w:cstheme="minorHAnsi"/>
          <w:color w:val="000000"/>
          <w:lang w:val="hr-HR"/>
        </w:rPr>
        <w:t>15</w:t>
      </w:r>
      <w:r w:rsidRPr="00066CCC">
        <w:rPr>
          <w:rFonts w:asciiTheme="minorHAnsi" w:hAnsiTheme="minorHAnsi" w:cstheme="minorHAnsi"/>
          <w:color w:val="000000"/>
          <w:lang w:val="hr-HR"/>
        </w:rPr>
        <w:t>.000 ES</w:t>
      </w:r>
    </w:p>
    <w:p w14:paraId="6C4C9B77" w14:textId="1A0D376A" w:rsidR="00D51C29" w:rsidRDefault="006E51DB" w:rsidP="00D51C29">
      <w:pPr>
        <w:autoSpaceDE w:val="0"/>
        <w:autoSpaceDN w:val="0"/>
        <w:adjustRightInd w:val="0"/>
        <w:spacing w:after="120"/>
        <w:ind w:right="380"/>
        <w:jc w:val="both"/>
        <w:rPr>
          <w:rFonts w:ascii="Calibri" w:hAnsi="Calibri" w:cs="ArialMT"/>
          <w:color w:val="000000"/>
          <w:lang w:val="hr-HR"/>
        </w:rPr>
      </w:pPr>
      <w:r w:rsidRPr="00083D22">
        <w:rPr>
          <w:rFonts w:ascii="Calibri" w:hAnsi="Calibri" w:cs="ArialMT"/>
          <w:color w:val="000000"/>
          <w:lang w:val="hr-HR"/>
        </w:rPr>
        <w:t>P</w:t>
      </w:r>
      <w:r w:rsidRPr="00CC2CC6">
        <w:rPr>
          <w:rFonts w:ascii="Calibri" w:hAnsi="Calibri" w:cs="ArialMT"/>
          <w:color w:val="000000" w:themeColor="text1"/>
          <w:lang w:val="hr-HR"/>
        </w:rPr>
        <w:t>rojekt „</w:t>
      </w:r>
      <w:r w:rsidR="00EA63C8">
        <w:rPr>
          <w:rFonts w:ascii="Calibri" w:hAnsi="Calibri" w:cs="ArialMT"/>
          <w:color w:val="000000" w:themeColor="text1"/>
          <w:lang w:val="hr-HR"/>
        </w:rPr>
        <w:t>IZGRADNJA I REKONSTRUKCIJA VODNO-KOMUNALNE INFRASTRUKTURE AGLOMERACIJA SLATINA</w:t>
      </w:r>
      <w:r w:rsidR="008A395D" w:rsidRPr="00CC2CC6">
        <w:rPr>
          <w:rFonts w:ascii="Calibri" w:hAnsi="Calibri" w:cs="ArialMT"/>
          <w:color w:val="000000" w:themeColor="text1"/>
          <w:lang w:val="hr-HR"/>
        </w:rPr>
        <w:t>“</w:t>
      </w:r>
      <w:r w:rsidRPr="00CC2CC6">
        <w:rPr>
          <w:rFonts w:ascii="Calibri" w:hAnsi="Calibri" w:cs="ArialMT"/>
          <w:color w:val="000000" w:themeColor="text1"/>
          <w:lang w:val="hr-HR"/>
        </w:rPr>
        <w:t xml:space="preserve"> </w:t>
      </w:r>
      <w:r w:rsidR="00FE5982" w:rsidRPr="00FE5982">
        <w:rPr>
          <w:rFonts w:ascii="Calibri" w:hAnsi="Calibri" w:cs="ArialMT"/>
          <w:color w:val="000000" w:themeColor="text1"/>
          <w:lang w:val="hr-HR"/>
        </w:rPr>
        <w:t xml:space="preserve">sastoji </w:t>
      </w:r>
      <w:r w:rsidR="00FE5982">
        <w:rPr>
          <w:rFonts w:ascii="Calibri" w:hAnsi="Calibri" w:cs="ArialMT"/>
          <w:color w:val="000000" w:themeColor="text1"/>
          <w:lang w:val="hr-HR"/>
        </w:rPr>
        <w:t xml:space="preserve">se </w:t>
      </w:r>
      <w:r w:rsidR="00FE5982" w:rsidRPr="00FE5982">
        <w:rPr>
          <w:rFonts w:ascii="Calibri" w:hAnsi="Calibri" w:cs="ArialMT"/>
          <w:color w:val="000000" w:themeColor="text1"/>
          <w:lang w:val="hr-HR"/>
        </w:rPr>
        <w:t>od kompleksnih i raznovrsnih vodnih građevina čije je izvođenje predmet usluga nadzora</w:t>
      </w:r>
      <w:r w:rsidR="00FE5982">
        <w:rPr>
          <w:rFonts w:ascii="Calibri" w:hAnsi="Calibri" w:cs="ArialMT"/>
          <w:color w:val="000000" w:themeColor="text1"/>
          <w:lang w:val="hr-HR"/>
        </w:rPr>
        <w:t>.</w:t>
      </w:r>
      <w:r w:rsidR="00FE5982">
        <w:rPr>
          <w:rFonts w:ascii="Calibri" w:hAnsi="Calibri" w:cs="ArialMT"/>
          <w:color w:val="000000"/>
          <w:lang w:val="hr-HR"/>
        </w:rPr>
        <w:t xml:space="preserve"> </w:t>
      </w:r>
    </w:p>
    <w:p w14:paraId="2F3A01C9" w14:textId="6CDDCDEC" w:rsidR="006E51DB" w:rsidRPr="003F2054" w:rsidRDefault="000812F6" w:rsidP="003F2054">
      <w:pPr>
        <w:spacing w:before="120" w:after="120"/>
        <w:ind w:right="414"/>
        <w:jc w:val="both"/>
        <w:rPr>
          <w:rFonts w:ascii="Calibri" w:hAnsi="Calibri" w:cs="ArialMT"/>
          <w:b/>
          <w:lang w:val="hr-HR"/>
        </w:rPr>
      </w:pPr>
      <w:r w:rsidRPr="000812F6">
        <w:rPr>
          <w:rFonts w:ascii="Calibri" w:hAnsi="Calibri" w:cs="ArialMT"/>
          <w:b/>
          <w:lang w:val="hr-HR"/>
        </w:rPr>
        <w:t xml:space="preserve">Zahtijevanom minimalnom razinom tehničke i stručne sposobnosti naručitelj se osigurava da će ponuditelj biti tehnički i stručno sposoban pružiti uslugu koja je predmet nabave u sukladnosti s traženim zahtjevima i rokovima te ponuditelj dokazuje primjereno iskustvo, što ulijeva sigurnost da će ponuditelj (ukoliko bude izabran) pružiti uslugu kvalitetno, stručno, pravovremeno i profesionalno. </w:t>
      </w:r>
    </w:p>
    <w:p w14:paraId="5F6341A0" w14:textId="77777777" w:rsidR="006E51DB" w:rsidRPr="003B629A" w:rsidRDefault="006E51DB" w:rsidP="006E51DB">
      <w:pPr>
        <w:autoSpaceDE w:val="0"/>
        <w:autoSpaceDN w:val="0"/>
        <w:adjustRightInd w:val="0"/>
        <w:spacing w:after="120"/>
        <w:ind w:right="380"/>
        <w:jc w:val="both"/>
        <w:rPr>
          <w:rFonts w:ascii="Calibri" w:hAnsi="Calibri" w:cs="ArialMT"/>
          <w:color w:val="000000"/>
          <w:lang w:val="hr-HR"/>
        </w:rPr>
      </w:pPr>
      <w:r w:rsidRPr="003B629A">
        <w:rPr>
          <w:rFonts w:ascii="Calibri" w:hAnsi="Calibri" w:cs="ArialMT"/>
          <w:b/>
          <w:color w:val="000000"/>
          <w:lang w:val="hr-HR"/>
        </w:rPr>
        <w:t>NAPOMENA</w:t>
      </w:r>
      <w:r w:rsidRPr="003B629A">
        <w:rPr>
          <w:rFonts w:ascii="Calibri" w:hAnsi="Calibri" w:cs="ArialMT"/>
          <w:color w:val="000000"/>
          <w:lang w:val="hr-HR"/>
        </w:rPr>
        <w:t>:</w:t>
      </w:r>
    </w:p>
    <w:p w14:paraId="1E16B422" w14:textId="2AB7BF69" w:rsidR="006E51DB" w:rsidRPr="003B629A" w:rsidRDefault="006E51DB" w:rsidP="006E51DB">
      <w:pPr>
        <w:autoSpaceDE w:val="0"/>
        <w:autoSpaceDN w:val="0"/>
        <w:adjustRightInd w:val="0"/>
        <w:spacing w:after="120"/>
        <w:ind w:right="380"/>
        <w:jc w:val="both"/>
        <w:rPr>
          <w:lang w:val="hr-HR"/>
        </w:rPr>
      </w:pPr>
      <w:r w:rsidRPr="00A546B1">
        <w:rPr>
          <w:rFonts w:ascii="Calibri" w:hAnsi="Calibri" w:cs="Calibri"/>
          <w:lang w:val="hr-HR"/>
        </w:rPr>
        <w:t>Ponuditelj može angažirati i veći broj stručnjaka uz ograničenje da svakako mora angažirati minimum stručnjaka koj</w:t>
      </w:r>
      <w:r w:rsidR="00836683" w:rsidRPr="00A546B1">
        <w:rPr>
          <w:rFonts w:ascii="Calibri" w:hAnsi="Calibri" w:cs="Calibri"/>
          <w:lang w:val="hr-HR"/>
        </w:rPr>
        <w:t xml:space="preserve">i su navedeni Projektnim zadatkom </w:t>
      </w:r>
      <w:proofErr w:type="spellStart"/>
      <w:r w:rsidR="00836683" w:rsidRPr="00A546B1">
        <w:rPr>
          <w:rFonts w:ascii="Calibri" w:hAnsi="Calibri" w:cs="Calibri"/>
          <w:lang w:val="hr-HR"/>
        </w:rPr>
        <w:t>podtočka</w:t>
      </w:r>
      <w:proofErr w:type="spellEnd"/>
      <w:r w:rsidR="00836683" w:rsidRPr="00A546B1">
        <w:rPr>
          <w:rFonts w:ascii="Calibri" w:hAnsi="Calibri" w:cs="Calibri"/>
          <w:lang w:val="hr-HR"/>
        </w:rPr>
        <w:t xml:space="preserve"> 5.1. koji je sastavni dio ove Dokumentacije o nabavi</w:t>
      </w:r>
      <w:r w:rsidRPr="00A546B1">
        <w:rPr>
          <w:rFonts w:ascii="Calibri" w:hAnsi="Calibri" w:cs="Calibri"/>
          <w:lang w:val="hr-HR"/>
        </w:rPr>
        <w:t>.</w:t>
      </w:r>
      <w:r w:rsidRPr="003B629A">
        <w:rPr>
          <w:lang w:val="hr-HR"/>
        </w:rPr>
        <w:t xml:space="preserve"> </w:t>
      </w:r>
    </w:p>
    <w:p w14:paraId="43D8A58D" w14:textId="26F25888" w:rsidR="006E51DB" w:rsidRPr="003B629A" w:rsidRDefault="006E51DB" w:rsidP="006E51DB">
      <w:pPr>
        <w:autoSpaceDE w:val="0"/>
        <w:autoSpaceDN w:val="0"/>
        <w:adjustRightInd w:val="0"/>
        <w:spacing w:after="120"/>
        <w:ind w:right="380"/>
        <w:jc w:val="both"/>
        <w:rPr>
          <w:rFonts w:ascii="Calibri" w:hAnsi="Calibri" w:cs="Calibri"/>
          <w:lang w:val="hr-HR"/>
        </w:rPr>
      </w:pPr>
      <w:r w:rsidRPr="003B629A">
        <w:rPr>
          <w:rFonts w:ascii="Calibri" w:hAnsi="Calibri" w:cs="Calibri"/>
          <w:lang w:val="hr-HR"/>
        </w:rPr>
        <w:t>U slučaju da odabrani ponuditelj želi promijeniti stru</w:t>
      </w:r>
      <w:r w:rsidR="00A546B1">
        <w:rPr>
          <w:rFonts w:ascii="Calibri" w:hAnsi="Calibri" w:cs="Calibri"/>
          <w:lang w:val="hr-HR"/>
        </w:rPr>
        <w:t>čnjaka</w:t>
      </w:r>
      <w:r w:rsidRPr="003B629A">
        <w:rPr>
          <w:rFonts w:ascii="Calibri" w:hAnsi="Calibri" w:cs="Calibri"/>
          <w:lang w:val="hr-HR"/>
        </w:rPr>
        <w:t xml:space="preserve"> kadar koji je nominirao u svojoj ponudi, za to će ishoditi prethodnu suglasnost </w:t>
      </w:r>
      <w:r w:rsidR="00673EC9">
        <w:rPr>
          <w:rFonts w:ascii="Calibri" w:hAnsi="Calibri" w:cs="Calibri"/>
          <w:lang w:val="hr-HR"/>
        </w:rPr>
        <w:t>N</w:t>
      </w:r>
      <w:r w:rsidRPr="003B629A">
        <w:rPr>
          <w:rFonts w:ascii="Calibri" w:hAnsi="Calibri" w:cs="Calibri"/>
          <w:lang w:val="hr-HR"/>
        </w:rPr>
        <w:t xml:space="preserve">aručitelja navodeći detalje o </w:t>
      </w:r>
      <w:r w:rsidR="00A546B1">
        <w:rPr>
          <w:rFonts w:ascii="Calibri" w:hAnsi="Calibri" w:cs="Calibri"/>
          <w:lang w:val="hr-HR"/>
        </w:rPr>
        <w:t>stručnjaku</w:t>
      </w:r>
      <w:r w:rsidRPr="003B629A">
        <w:rPr>
          <w:rFonts w:ascii="Calibri" w:hAnsi="Calibri" w:cs="Calibri"/>
          <w:lang w:val="hr-HR"/>
        </w:rPr>
        <w:t xml:space="preserve"> koji namjerava uvesti u izvršenje Ugovora.</w:t>
      </w:r>
      <w:r w:rsidR="00A546B1">
        <w:rPr>
          <w:rFonts w:ascii="Calibri" w:hAnsi="Calibri" w:cs="Calibri"/>
          <w:lang w:val="hr-HR"/>
        </w:rPr>
        <w:t xml:space="preserve"> Novi stručnjak koji se predlaže mora zadovoljavati uvjete određene ovom dokumentacijom o nabavi tamo gdje je to primjenjivo.</w:t>
      </w:r>
    </w:p>
    <w:p w14:paraId="6953DAD3" w14:textId="77777777" w:rsidR="006E51DB" w:rsidRPr="003B629A" w:rsidRDefault="006E51DB" w:rsidP="006E51DB">
      <w:pPr>
        <w:autoSpaceDE w:val="0"/>
        <w:autoSpaceDN w:val="0"/>
        <w:adjustRightInd w:val="0"/>
        <w:spacing w:after="120"/>
        <w:ind w:right="380"/>
        <w:jc w:val="both"/>
        <w:rPr>
          <w:rFonts w:ascii="Calibri" w:hAnsi="Calibri" w:cs="ArialMT"/>
          <w:color w:val="000000"/>
          <w:lang w:val="hr-HR"/>
        </w:rPr>
      </w:pPr>
    </w:p>
    <w:p w14:paraId="37478CDB" w14:textId="3866D062" w:rsidR="006361EC" w:rsidRPr="006C2DB5" w:rsidRDefault="006361EC" w:rsidP="006361EC">
      <w:pPr>
        <w:tabs>
          <w:tab w:val="left" w:pos="284"/>
        </w:tabs>
        <w:spacing w:after="120"/>
        <w:ind w:right="380"/>
        <w:jc w:val="both"/>
        <w:rPr>
          <w:rFonts w:ascii="Calibri" w:hAnsi="Calibri" w:cs="Calibri"/>
          <w:lang w:val="hr-HR"/>
        </w:rPr>
      </w:pPr>
      <w:r w:rsidRPr="006C2DB5">
        <w:rPr>
          <w:rFonts w:ascii="Calibri" w:hAnsi="Calibri" w:cs="Calibri"/>
          <w:lang w:val="hr-HR"/>
        </w:rPr>
        <w:t xml:space="preserve">Za potrebe utvrđivanja okolnosti iz </w:t>
      </w:r>
      <w:r w:rsidRPr="006C2DB5">
        <w:rPr>
          <w:rFonts w:ascii="Calibri" w:hAnsi="Calibri" w:cs="Calibri"/>
          <w:color w:val="3366FF"/>
          <w:lang w:val="hr-HR"/>
        </w:rPr>
        <w:t xml:space="preserve">poglavlja </w:t>
      </w:r>
      <w:r w:rsidR="00C60321">
        <w:rPr>
          <w:rFonts w:ascii="Calibri" w:hAnsi="Calibri" w:cs="Calibri"/>
          <w:color w:val="3366FF"/>
          <w:lang w:val="hr-HR"/>
        </w:rPr>
        <w:t>2</w:t>
      </w:r>
      <w:r w:rsidR="0015536B">
        <w:rPr>
          <w:rFonts w:ascii="Calibri" w:hAnsi="Calibri" w:cs="Calibri"/>
          <w:color w:val="3366FF"/>
          <w:lang w:val="hr-HR"/>
        </w:rPr>
        <w:t>4</w:t>
      </w:r>
      <w:r w:rsidR="00C60321">
        <w:rPr>
          <w:rFonts w:ascii="Calibri" w:hAnsi="Calibri" w:cs="Calibri"/>
          <w:color w:val="3366FF"/>
          <w:lang w:val="hr-HR"/>
        </w:rPr>
        <w:t>.</w:t>
      </w:r>
      <w:r>
        <w:rPr>
          <w:rFonts w:ascii="Calibri" w:hAnsi="Calibri" w:cs="Calibri"/>
          <w:color w:val="3366FF"/>
          <w:lang w:val="hr-HR"/>
        </w:rPr>
        <w:t>3.2</w:t>
      </w:r>
      <w:r w:rsidRPr="006C2DB5">
        <w:rPr>
          <w:rFonts w:ascii="Calibri" w:hAnsi="Calibri" w:cs="Calibri"/>
          <w:lang w:val="hr-HR"/>
        </w:rPr>
        <w:t xml:space="preserve">, gospodarski subjekt u ponudi dostavlja: </w:t>
      </w:r>
    </w:p>
    <w:p w14:paraId="4EF38992" w14:textId="1D7FCE27" w:rsidR="006361EC" w:rsidRPr="00D95E16" w:rsidRDefault="006361EC" w:rsidP="008162CE">
      <w:pPr>
        <w:numPr>
          <w:ilvl w:val="0"/>
          <w:numId w:val="6"/>
        </w:numPr>
        <w:tabs>
          <w:tab w:val="left" w:pos="284"/>
        </w:tabs>
        <w:spacing w:after="120"/>
        <w:ind w:left="709" w:right="380" w:hanging="425"/>
        <w:jc w:val="both"/>
        <w:rPr>
          <w:rFonts w:ascii="Calibri" w:hAnsi="Calibri" w:cs="Calibri"/>
          <w:b/>
          <w:u w:val="single"/>
          <w:lang w:val="hr-HR"/>
        </w:rPr>
      </w:pPr>
      <w:r w:rsidRPr="00C17D40">
        <w:rPr>
          <w:rFonts w:ascii="Calibri" w:hAnsi="Calibri" w:cs="Calibri"/>
          <w:b/>
          <w:lang w:val="hr-HR"/>
        </w:rPr>
        <w:t xml:space="preserve">ispunjeni ESPD obrazac (Dio IV. Kriteriji za odabir, </w:t>
      </w:r>
      <w:r w:rsidRPr="00C17D40">
        <w:rPr>
          <w:rFonts w:ascii="Calibri" w:hAnsi="Calibri" w:cs="Calibri"/>
          <w:b/>
          <w:u w:val="single"/>
          <w:lang w:val="hr-HR"/>
        </w:rPr>
        <w:t xml:space="preserve">Odjeljak C: Tehnička i stručna sposobnost: točka 2), </w:t>
      </w:r>
      <w:r w:rsidRPr="00D95E16">
        <w:rPr>
          <w:rFonts w:ascii="Calibri" w:hAnsi="Calibri" w:cs="Calibri"/>
          <w:b/>
          <w:u w:val="single"/>
          <w:lang w:val="hr-HR"/>
        </w:rPr>
        <w:t>točka 6a)</w:t>
      </w:r>
      <w:r w:rsidRPr="00D95E16">
        <w:rPr>
          <w:rFonts w:ascii="Calibri" w:hAnsi="Calibri" w:cs="Calibri"/>
          <w:b/>
          <w:lang w:val="hr-HR"/>
        </w:rPr>
        <w:t>)</w:t>
      </w:r>
      <w:r w:rsidRPr="00D95E16">
        <w:rPr>
          <w:rFonts w:ascii="Calibri" w:hAnsi="Calibri" w:cs="Calibri"/>
          <w:lang w:val="hr-HR"/>
        </w:rPr>
        <w:t>.</w:t>
      </w:r>
      <w:r w:rsidRPr="00D95E16">
        <w:rPr>
          <w:rFonts w:ascii="Calibri" w:hAnsi="Calibri" w:cs="Calibri"/>
          <w:b/>
          <w:lang w:val="hr-HR"/>
        </w:rPr>
        <w:t xml:space="preserve"> </w:t>
      </w:r>
    </w:p>
    <w:p w14:paraId="2CA4C9AA" w14:textId="7B15B886" w:rsidR="00647B6B" w:rsidRDefault="00D32538" w:rsidP="00647B6B">
      <w:pPr>
        <w:tabs>
          <w:tab w:val="num" w:pos="1492"/>
        </w:tabs>
        <w:spacing w:after="120"/>
        <w:ind w:right="380"/>
        <w:jc w:val="both"/>
        <w:rPr>
          <w:rFonts w:ascii="Calibri" w:hAnsi="Calibri" w:cs="Calibri"/>
          <w:bCs/>
          <w:lang w:val="hr-HR"/>
        </w:rPr>
      </w:pPr>
      <w:r w:rsidRPr="00D32538">
        <w:rPr>
          <w:rFonts w:ascii="Calibri" w:hAnsi="Calibri" w:cs="Calibri"/>
          <w:bCs/>
          <w:lang w:val="hr-HR"/>
        </w:rPr>
        <w:t>Naručitelj će prije donošenja odluke od ponuditelja koji je podnio ekonomski najpovoljniju ponudu zatražiti da u primjerenom roku, ne kraćem od pet dana, dostavi sljedeće ažurirane popratne dokument</w:t>
      </w:r>
      <w:r w:rsidR="00112776">
        <w:rPr>
          <w:rFonts w:ascii="Calibri" w:hAnsi="Calibri" w:cs="Calibri"/>
          <w:bCs/>
          <w:lang w:val="hr-HR"/>
        </w:rPr>
        <w:t>,</w:t>
      </w:r>
      <w:r w:rsidR="00112776" w:rsidRPr="00112776">
        <w:t xml:space="preserve"> </w:t>
      </w:r>
      <w:r w:rsidR="00112776" w:rsidRPr="00112776">
        <w:rPr>
          <w:rFonts w:ascii="Calibri" w:hAnsi="Calibri" w:cs="Calibri"/>
          <w:bCs/>
          <w:lang w:val="hr-HR"/>
        </w:rPr>
        <w:t>osim ako već posjeduje te dokumente</w:t>
      </w:r>
      <w:r w:rsidRPr="00D32538">
        <w:rPr>
          <w:rFonts w:ascii="Calibri" w:hAnsi="Calibri" w:cs="Calibri"/>
          <w:bCs/>
          <w:lang w:val="hr-HR"/>
        </w:rPr>
        <w:t>:</w:t>
      </w:r>
    </w:p>
    <w:p w14:paraId="0BAFD920" w14:textId="7DB8BC1D" w:rsidR="007803D9" w:rsidRDefault="007803D9" w:rsidP="008162CE">
      <w:pPr>
        <w:pStyle w:val="Odlomakpopisa"/>
        <w:numPr>
          <w:ilvl w:val="0"/>
          <w:numId w:val="19"/>
        </w:numPr>
        <w:rPr>
          <w:rFonts w:ascii="Calibri" w:hAnsi="Calibri" w:cs="Calibri"/>
          <w:b/>
          <w:lang w:val="hr-HR"/>
        </w:rPr>
      </w:pPr>
      <w:r w:rsidRPr="007803D9">
        <w:rPr>
          <w:rFonts w:ascii="Calibri" w:hAnsi="Calibri" w:cs="Calibri"/>
          <w:b/>
          <w:lang w:val="hr-HR"/>
        </w:rPr>
        <w:t>preslike diploma (svjedodžbe) o završenom studiju (školovanju) kojima se potvrđuje obrazovna kvalifikacija stručnjaka</w:t>
      </w:r>
      <w:r w:rsidR="00CF1102">
        <w:rPr>
          <w:rFonts w:ascii="Calibri" w:hAnsi="Calibri" w:cs="Calibri"/>
          <w:b/>
          <w:lang w:val="hr-HR"/>
        </w:rPr>
        <w:t xml:space="preserve"> ili drugi jednakovrijedni dokument (</w:t>
      </w:r>
      <w:proofErr w:type="spellStart"/>
      <w:r w:rsidR="00CF1102">
        <w:rPr>
          <w:rFonts w:ascii="Calibri" w:hAnsi="Calibri" w:cs="Calibri"/>
          <w:b/>
          <w:lang w:val="hr-HR"/>
        </w:rPr>
        <w:t>certifikta</w:t>
      </w:r>
      <w:proofErr w:type="spellEnd"/>
      <w:r w:rsidR="00CF1102">
        <w:rPr>
          <w:rFonts w:ascii="Calibri" w:hAnsi="Calibri" w:cs="Calibri"/>
          <w:b/>
          <w:lang w:val="hr-HR"/>
        </w:rPr>
        <w:t>, uvjerenje) kojim se nedvojbeno dokazuje da stručnjak posjeduje traženi stupanj obrazovanja</w:t>
      </w:r>
    </w:p>
    <w:p w14:paraId="0AB7F815" w14:textId="77777777" w:rsidR="007803D9" w:rsidRPr="007803D9" w:rsidRDefault="007803D9" w:rsidP="007803D9">
      <w:pPr>
        <w:pStyle w:val="Odlomakpopisa"/>
        <w:rPr>
          <w:rFonts w:ascii="Calibri" w:hAnsi="Calibri" w:cs="Calibri"/>
          <w:b/>
          <w:lang w:val="hr-HR"/>
        </w:rPr>
      </w:pPr>
    </w:p>
    <w:p w14:paraId="7A9F08CF" w14:textId="66B7A597" w:rsidR="00404455" w:rsidRDefault="007803D9" w:rsidP="00404455">
      <w:pPr>
        <w:spacing w:after="120"/>
        <w:ind w:right="380"/>
        <w:jc w:val="both"/>
        <w:rPr>
          <w:rFonts w:ascii="Calibri" w:hAnsi="Calibri" w:cs="Calibri"/>
          <w:lang w:val="hr-HR"/>
        </w:rPr>
      </w:pPr>
      <w:r w:rsidRPr="007803D9">
        <w:rPr>
          <w:rFonts w:ascii="Calibri" w:hAnsi="Calibri" w:cs="Calibri"/>
          <w:lang w:val="hr-HR"/>
        </w:rPr>
        <w:t>Temeljem članka 273. ZJN</w:t>
      </w:r>
      <w:r w:rsidR="00CF1102">
        <w:rPr>
          <w:rFonts w:ascii="Calibri" w:hAnsi="Calibri" w:cs="Calibri"/>
          <w:lang w:val="hr-HR"/>
        </w:rPr>
        <w:t xml:space="preserve"> 2016</w:t>
      </w:r>
      <w:r w:rsidRPr="007803D9">
        <w:rPr>
          <w:rFonts w:ascii="Calibri" w:hAnsi="Calibri" w:cs="Calibri"/>
          <w:lang w:val="hr-HR"/>
        </w:rPr>
        <w:t xml:space="preserve"> gospodarski subjekt može se radi dokazivanja ispunjavanja kriterija za odabir gospodarskog subjekta iz poglavlja 2</w:t>
      </w:r>
      <w:r w:rsidR="005239E6">
        <w:rPr>
          <w:rFonts w:ascii="Calibri" w:hAnsi="Calibri" w:cs="Calibri"/>
          <w:lang w:val="hr-HR"/>
        </w:rPr>
        <w:t>4</w:t>
      </w:r>
      <w:r w:rsidRPr="007803D9">
        <w:rPr>
          <w:rFonts w:ascii="Calibri" w:hAnsi="Calibri" w:cs="Calibri"/>
          <w:lang w:val="hr-HR"/>
        </w:rPr>
        <w:t>.3., osloniti na sposobnost drugih subjekata, bez obzira na pravnu prirodu njihova međusobna odnosa.</w:t>
      </w:r>
    </w:p>
    <w:p w14:paraId="288D4A5B" w14:textId="77777777" w:rsidR="005933D6" w:rsidRPr="00F34211" w:rsidRDefault="005933D6" w:rsidP="007C14B8">
      <w:pPr>
        <w:ind w:right="414"/>
        <w:jc w:val="both"/>
        <w:rPr>
          <w:rFonts w:ascii="Calibri" w:hAnsi="Calibri" w:cs="Calibri"/>
          <w:bCs/>
          <w:lang w:val="hr-HR"/>
        </w:rPr>
      </w:pPr>
    </w:p>
    <w:p w14:paraId="2A7E63FD" w14:textId="5E5B1EF0" w:rsidR="00404455" w:rsidRDefault="00404455" w:rsidP="00CF1102">
      <w:pPr>
        <w:pStyle w:val="Toke"/>
      </w:pPr>
      <w:bookmarkStart w:id="61" w:name="_Toc524948270"/>
      <w:bookmarkStart w:id="62" w:name="_Toc524949137"/>
      <w:r w:rsidRPr="00404455">
        <w:t>Opcije i moguća obnavljanja ugovora</w:t>
      </w:r>
      <w:bookmarkEnd w:id="61"/>
      <w:bookmarkEnd w:id="62"/>
    </w:p>
    <w:p w14:paraId="682AD944" w14:textId="785330A7" w:rsidR="00404455" w:rsidRPr="00404455" w:rsidRDefault="00404455" w:rsidP="00404455">
      <w:pPr>
        <w:rPr>
          <w:rFonts w:asciiTheme="minorHAnsi" w:hAnsiTheme="minorHAnsi" w:cstheme="minorHAnsi"/>
          <w:b/>
          <w:color w:val="215868"/>
        </w:rPr>
      </w:pPr>
      <w:r w:rsidRPr="00404455">
        <w:rPr>
          <w:rFonts w:asciiTheme="minorHAnsi" w:hAnsiTheme="minorHAnsi" w:cstheme="minorHAnsi"/>
        </w:rPr>
        <w:t>Naručitelj ne predviđa opcije i moguća obnavljanja ugovora.</w:t>
      </w:r>
    </w:p>
    <w:p w14:paraId="1C724E19" w14:textId="77777777" w:rsidR="00404455" w:rsidRPr="000D64D1" w:rsidRDefault="00404455" w:rsidP="000D64D1">
      <w:pPr>
        <w:keepNext/>
        <w:spacing w:before="120" w:after="120"/>
        <w:ind w:right="382"/>
        <w:jc w:val="both"/>
        <w:rPr>
          <w:rFonts w:asciiTheme="minorHAnsi" w:hAnsiTheme="minorHAnsi" w:cs="Calibri"/>
          <w:b/>
          <w:bCs/>
          <w:caps/>
          <w:color w:val="003399"/>
          <w:lang w:val="hr-HR"/>
        </w:rPr>
      </w:pPr>
    </w:p>
    <w:p w14:paraId="18E1099A" w14:textId="735E67D4" w:rsidR="004D0D2A" w:rsidRPr="00F34211" w:rsidRDefault="004D0D2A" w:rsidP="00EC76CC">
      <w:pPr>
        <w:pStyle w:val="Toke"/>
      </w:pPr>
      <w:bookmarkStart w:id="63" w:name="_Toc524948271"/>
      <w:bookmarkStart w:id="64" w:name="_Toc524949138"/>
      <w:r w:rsidRPr="00F34211">
        <w:t>OSLANJANJE NA SPOSOBNOST DRUGIH SUBJEKATA</w:t>
      </w:r>
      <w:bookmarkEnd w:id="63"/>
      <w:bookmarkEnd w:id="64"/>
    </w:p>
    <w:p w14:paraId="0C3A2A3F" w14:textId="43ACC910" w:rsidR="004D0D2A" w:rsidRPr="00F34211" w:rsidRDefault="004D0D2A" w:rsidP="00A27719">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rPr>
        <w:t xml:space="preserve">Gospodarski subjekt može se u postupku javne nabave radi dokazivanja ispunjavanja kriterija za odabir gospodarskog subjekta </w:t>
      </w:r>
      <w:r w:rsidRPr="00F34211">
        <w:rPr>
          <w:rFonts w:asciiTheme="minorHAnsi" w:hAnsiTheme="minorHAnsi"/>
          <w:color w:val="231F20"/>
          <w:lang w:val="hr-HR" w:eastAsia="hr-HR"/>
        </w:rPr>
        <w:t>iz</w:t>
      </w:r>
      <w:r w:rsidRPr="00F34211">
        <w:rPr>
          <w:rFonts w:ascii="Calibri" w:hAnsi="Calibri" w:cs="ArialMT"/>
          <w:color w:val="3366FF"/>
          <w:lang w:val="hr-HR"/>
        </w:rPr>
        <w:t xml:space="preserve"> poglavlja 2</w:t>
      </w:r>
      <w:r w:rsidR="0015536B">
        <w:rPr>
          <w:rFonts w:ascii="Calibri" w:hAnsi="Calibri" w:cs="ArialMT"/>
          <w:color w:val="3366FF"/>
          <w:lang w:val="hr-HR"/>
        </w:rPr>
        <w:t>4</w:t>
      </w:r>
      <w:r w:rsidRPr="00F34211">
        <w:rPr>
          <w:rFonts w:ascii="Calibri" w:hAnsi="Calibri" w:cs="ArialMT"/>
          <w:color w:val="3366FF"/>
          <w:lang w:val="hr-HR"/>
        </w:rPr>
        <w:t>.2. i 2</w:t>
      </w:r>
      <w:r w:rsidR="0015536B">
        <w:rPr>
          <w:rFonts w:ascii="Calibri" w:hAnsi="Calibri" w:cs="ArialMT"/>
          <w:color w:val="3366FF"/>
          <w:lang w:val="hr-HR"/>
        </w:rPr>
        <w:t>4</w:t>
      </w:r>
      <w:r w:rsidRPr="00F34211">
        <w:rPr>
          <w:rFonts w:ascii="Calibri" w:hAnsi="Calibri" w:cs="ArialMT"/>
          <w:color w:val="3366FF"/>
          <w:lang w:val="hr-HR"/>
        </w:rPr>
        <w:t>.3.</w:t>
      </w:r>
      <w:r w:rsidRPr="00F34211">
        <w:rPr>
          <w:rFonts w:asciiTheme="minorHAnsi" w:hAnsiTheme="minorHAnsi"/>
          <w:color w:val="231F20"/>
          <w:lang w:val="hr-HR" w:eastAsia="hr-HR"/>
        </w:rPr>
        <w:t xml:space="preserve"> </w:t>
      </w:r>
      <w:r w:rsidRPr="00F34211">
        <w:rPr>
          <w:rFonts w:asciiTheme="minorHAnsi" w:hAnsiTheme="minorHAnsi"/>
          <w:color w:val="231F20"/>
          <w:lang w:val="hr-HR"/>
        </w:rPr>
        <w:t>osloniti na sposobnost drugih subjekata, bez obzira na pravnu prirodu njihova međusobnog odnosa.</w:t>
      </w:r>
    </w:p>
    <w:p w14:paraId="2E736970" w14:textId="1924B453" w:rsidR="004D0D2A" w:rsidRPr="00F34211" w:rsidRDefault="004D0D2A" w:rsidP="00A27719">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rPr>
        <w:lastRenderedPageBreak/>
        <w:t xml:space="preserve">Gospodarski subjekt može se u postupku javne nabave osloniti na sposobnost drugih subjekata radi dokazivanja ispunjavanja kriterija koji su vezani uz obrazovne i stručne kvalifikacije </w:t>
      </w:r>
      <w:r w:rsidRPr="00F34211">
        <w:rPr>
          <w:rFonts w:asciiTheme="minorHAnsi" w:hAnsiTheme="minorHAnsi"/>
          <w:color w:val="231F20"/>
          <w:lang w:val="hr-HR" w:eastAsia="hr-HR"/>
        </w:rPr>
        <w:t xml:space="preserve">iz </w:t>
      </w:r>
      <w:r w:rsidRPr="00F34211">
        <w:rPr>
          <w:rFonts w:ascii="Calibri" w:hAnsi="Calibri" w:cs="ArialMT"/>
          <w:color w:val="3366FF"/>
          <w:lang w:val="hr-HR"/>
        </w:rPr>
        <w:t>poglavlja 2</w:t>
      </w:r>
      <w:r w:rsidR="0015536B">
        <w:rPr>
          <w:rFonts w:ascii="Calibri" w:hAnsi="Calibri" w:cs="ArialMT"/>
          <w:color w:val="3366FF"/>
          <w:lang w:val="hr-HR"/>
        </w:rPr>
        <w:t>4</w:t>
      </w:r>
      <w:r w:rsidRPr="00F34211">
        <w:rPr>
          <w:rFonts w:ascii="Calibri" w:hAnsi="Calibri" w:cs="ArialMT"/>
          <w:color w:val="3366FF"/>
          <w:lang w:val="hr-HR"/>
        </w:rPr>
        <w:t xml:space="preserve">.3. </w:t>
      </w:r>
      <w:r w:rsidRPr="00F34211">
        <w:rPr>
          <w:rFonts w:asciiTheme="minorHAnsi" w:hAnsiTheme="minorHAnsi"/>
          <w:color w:val="231F20"/>
          <w:lang w:val="hr-HR"/>
        </w:rPr>
        <w:t>ili uz relevantno stručno iskustvo, samo ako će ti subjekti izvoditi radove ili pružati usluge za koje se ta sposobnost traži.</w:t>
      </w:r>
    </w:p>
    <w:p w14:paraId="5AAC8A69" w14:textId="61493AD4" w:rsidR="004D0D2A" w:rsidRPr="00F34211" w:rsidRDefault="004D0D2A" w:rsidP="00A27719">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rPr>
        <w:t>Ako se gospodarski subjekt oslanja na sposobnost drugih subjekata</w:t>
      </w:r>
      <w:r w:rsidRPr="00F34211">
        <w:rPr>
          <w:rFonts w:asciiTheme="minorHAnsi" w:hAnsiTheme="minorHAnsi"/>
          <w:color w:val="231F20"/>
          <w:lang w:val="hr-HR" w:eastAsia="hr-HR"/>
        </w:rPr>
        <w:t>,</w:t>
      </w:r>
      <w:r w:rsidRPr="00F34211">
        <w:rPr>
          <w:rFonts w:asciiTheme="minorHAnsi" w:hAnsiTheme="minorHAnsi"/>
          <w:color w:val="231F20"/>
          <w:lang w:val="hr-HR"/>
        </w:rPr>
        <w:t xml:space="preserve"> mora dokazati </w:t>
      </w:r>
      <w:r w:rsidR="00D32538">
        <w:rPr>
          <w:rFonts w:asciiTheme="minorHAnsi" w:hAnsiTheme="minorHAnsi"/>
          <w:color w:val="231F20"/>
          <w:lang w:val="hr-HR"/>
        </w:rPr>
        <w:t>N</w:t>
      </w:r>
      <w:r w:rsidRPr="00F34211">
        <w:rPr>
          <w:rFonts w:asciiTheme="minorHAnsi" w:hAnsiTheme="minorHAnsi"/>
          <w:color w:val="231F20"/>
          <w:lang w:val="hr-HR"/>
        </w:rPr>
        <w:t>aručitelju da će imati na raspolaganju potrebne resurse za izvršenje ugovora, primjerice prihvaćanjem obveze drugih subjekata da će te resurse staviti na raspolaganje gospodarskom subjektu</w:t>
      </w:r>
      <w:r w:rsidR="002D0CC2" w:rsidRPr="002D0CC2">
        <w:t xml:space="preserve"> </w:t>
      </w:r>
      <w:r w:rsidR="002D0CC2" w:rsidRPr="002D0CC2">
        <w:rPr>
          <w:rFonts w:asciiTheme="minorHAnsi" w:hAnsiTheme="minorHAnsi"/>
          <w:color w:val="231F20"/>
          <w:lang w:val="hr-HR"/>
        </w:rPr>
        <w:t>(naručitelj će prije donošenja odluke o odabiru od ponuditelja koji je podnio ekonomski najpovoljniju ponudu zatražiti da u primjerenom roku, ne kraćem od pet dana, dostavi ažurirane popratne dokumente kojima dokazuje istinitost podataka navedenih u ESPD obrascu, osim ako već posjeduje te dokumente).</w:t>
      </w:r>
    </w:p>
    <w:p w14:paraId="2846BBBB" w14:textId="4AB464D7" w:rsidR="004D0D2A" w:rsidRPr="00F34211" w:rsidRDefault="004D0D2A" w:rsidP="004D0D2A">
      <w:pPr>
        <w:spacing w:beforeLines="30" w:before="72" w:afterLines="30" w:after="72"/>
        <w:jc w:val="both"/>
        <w:textAlignment w:val="baseline"/>
        <w:rPr>
          <w:rFonts w:asciiTheme="minorHAnsi" w:hAnsiTheme="minorHAnsi"/>
          <w:color w:val="231F20"/>
          <w:lang w:val="hr-HR" w:eastAsia="hr-HR"/>
        </w:rPr>
      </w:pPr>
      <w:r w:rsidRPr="00F34211">
        <w:rPr>
          <w:rFonts w:asciiTheme="minorHAnsi" w:hAnsiTheme="minorHAnsi"/>
          <w:color w:val="231F20"/>
          <w:lang w:val="hr-HR" w:eastAsia="hr-HR"/>
        </w:rPr>
        <w:t xml:space="preserve">Naručitelj će obvezno, sukladno pododjeljcima 1. – 3. ovoga odjeljka, provjeriti ispunjavaju li drugi subjekti na čiju se sposobnost gospodarski subjekt oslanja relevantne kriterije za odabir gospodarskog subjekta te postoje li osnove za njihovo isključenje iz </w:t>
      </w:r>
      <w:r w:rsidRPr="00F34211">
        <w:rPr>
          <w:rFonts w:ascii="Calibri" w:hAnsi="Calibri" w:cs="ArialMT"/>
          <w:color w:val="3366FF"/>
          <w:lang w:val="hr-HR"/>
        </w:rPr>
        <w:t xml:space="preserve">poglavlja </w:t>
      </w:r>
      <w:r w:rsidR="0015536B">
        <w:rPr>
          <w:rFonts w:ascii="Calibri" w:hAnsi="Calibri" w:cs="ArialMT"/>
          <w:color w:val="3366FF"/>
          <w:lang w:val="hr-HR"/>
        </w:rPr>
        <w:t>23</w:t>
      </w:r>
      <w:r w:rsidRPr="00F34211">
        <w:rPr>
          <w:rFonts w:asciiTheme="minorHAnsi" w:hAnsiTheme="minorHAnsi"/>
          <w:color w:val="231F20"/>
          <w:lang w:val="hr-HR" w:eastAsia="hr-HR"/>
        </w:rPr>
        <w:t>.</w:t>
      </w:r>
    </w:p>
    <w:p w14:paraId="3C9CC9C1" w14:textId="6F818695" w:rsidR="004D0D2A" w:rsidRPr="00F34211" w:rsidRDefault="004D0D2A" w:rsidP="00F34211">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rPr>
        <w:t xml:space="preserve">Naručitelj će od gospodarskog subjekta zahtijevati da </w:t>
      </w:r>
      <w:r w:rsidRPr="00F34211">
        <w:rPr>
          <w:rFonts w:asciiTheme="minorHAnsi" w:hAnsiTheme="minorHAnsi"/>
          <w:color w:val="231F20"/>
          <w:lang w:val="hr-HR" w:eastAsia="hr-HR"/>
        </w:rPr>
        <w:t>zamijeni</w:t>
      </w:r>
      <w:r w:rsidRPr="00F34211">
        <w:rPr>
          <w:rFonts w:asciiTheme="minorHAnsi" w:hAnsiTheme="minorHAnsi"/>
          <w:color w:val="231F20"/>
          <w:lang w:val="hr-HR"/>
        </w:rPr>
        <w:t xml:space="preserve"> subjekt na čiju se sposobnost oslonio radi dokazivanja kriterija za odabir ako</w:t>
      </w:r>
      <w:r w:rsidRPr="00F34211">
        <w:rPr>
          <w:rFonts w:asciiTheme="minorHAnsi" w:hAnsiTheme="minorHAnsi"/>
          <w:color w:val="231F20"/>
          <w:lang w:val="hr-HR" w:eastAsia="hr-HR"/>
        </w:rPr>
        <w:t>, na temelju provjere iz prethodnog stavka,</w:t>
      </w:r>
      <w:r w:rsidRPr="00F34211">
        <w:rPr>
          <w:rFonts w:asciiTheme="minorHAnsi" w:hAnsiTheme="minorHAnsi"/>
          <w:color w:val="231F20"/>
          <w:lang w:val="hr-HR"/>
        </w:rPr>
        <w:t xml:space="preserve"> utvrdi da kod tog subjekta postoje osnove za isključenje ili da ne udovoljava relevantnim kriterijima za odabir gospodarskog subjekta.</w:t>
      </w:r>
    </w:p>
    <w:p w14:paraId="65F4BC44" w14:textId="5ED478F0" w:rsidR="004D0D2A" w:rsidRPr="00F34211" w:rsidRDefault="004D0D2A" w:rsidP="004D0D2A">
      <w:pPr>
        <w:spacing w:beforeLines="30" w:before="72" w:afterLines="30" w:after="72"/>
        <w:jc w:val="both"/>
        <w:textAlignment w:val="baseline"/>
        <w:rPr>
          <w:rFonts w:asciiTheme="minorHAnsi" w:hAnsiTheme="minorHAnsi"/>
          <w:color w:val="231F20"/>
          <w:lang w:val="hr-HR" w:eastAsia="hr-HR"/>
        </w:rPr>
      </w:pPr>
      <w:r w:rsidRPr="00F34211">
        <w:rPr>
          <w:rFonts w:asciiTheme="minorHAnsi" w:hAnsiTheme="minorHAnsi"/>
          <w:color w:val="231F20"/>
          <w:lang w:val="hr-HR" w:eastAsia="hr-HR"/>
        </w:rPr>
        <w:t xml:space="preserve">Ako se gospodarski subjekt oslanja na sposobnost drugih subjekata radi dokazivanja ispunjavanja kriterija ekonomske i financijske sposobnosti, </w:t>
      </w:r>
      <w:r w:rsidRPr="00F34211">
        <w:rPr>
          <w:rFonts w:asciiTheme="minorHAnsi" w:hAnsiTheme="minorHAnsi"/>
          <w:color w:val="231F20"/>
          <w:u w:val="single"/>
          <w:lang w:val="hr-HR" w:eastAsia="hr-HR"/>
        </w:rPr>
        <w:t>naručitelj zahtijeva njihovu solidarnu odgovornost za izvršenje ugovora</w:t>
      </w:r>
      <w:r w:rsidRPr="00F34211">
        <w:rPr>
          <w:rFonts w:asciiTheme="minorHAnsi" w:hAnsiTheme="minorHAnsi"/>
          <w:color w:val="231F20"/>
          <w:lang w:val="hr-HR" w:eastAsia="hr-HR"/>
        </w:rPr>
        <w:t>.</w:t>
      </w:r>
    </w:p>
    <w:p w14:paraId="78E75DA8" w14:textId="77777777" w:rsidR="004D0D2A" w:rsidRPr="00F34211" w:rsidRDefault="004D0D2A" w:rsidP="00F34211">
      <w:pPr>
        <w:spacing w:beforeLines="30" w:before="72" w:afterLines="30" w:after="72"/>
        <w:jc w:val="both"/>
        <w:textAlignment w:val="baseline"/>
        <w:rPr>
          <w:rFonts w:asciiTheme="minorHAnsi" w:hAnsiTheme="minorHAnsi"/>
          <w:color w:val="231F20"/>
          <w:lang w:val="hr-HR"/>
        </w:rPr>
      </w:pPr>
      <w:r w:rsidRPr="00F34211">
        <w:rPr>
          <w:rFonts w:asciiTheme="minorHAnsi" w:hAnsiTheme="minorHAnsi"/>
          <w:color w:val="231F20"/>
          <w:lang w:val="hr-HR" w:eastAsia="hr-HR"/>
        </w:rPr>
        <w:t>Zajednica</w:t>
      </w:r>
      <w:r w:rsidRPr="00F34211">
        <w:rPr>
          <w:rFonts w:asciiTheme="minorHAnsi" w:hAnsiTheme="minorHAnsi"/>
          <w:color w:val="231F20"/>
          <w:lang w:val="hr-HR"/>
        </w:rPr>
        <w:t xml:space="preserve"> gospodarskih subjekata može se osloniti na sposobnost članova zajednice ili drugih subjekata</w:t>
      </w:r>
      <w:r w:rsidRPr="00F34211">
        <w:rPr>
          <w:rFonts w:asciiTheme="minorHAnsi" w:hAnsiTheme="minorHAnsi"/>
          <w:color w:val="231F20"/>
          <w:lang w:val="hr-HR" w:eastAsia="hr-HR"/>
        </w:rPr>
        <w:t xml:space="preserve"> pod uvjetima određenim ovim poglavljem</w:t>
      </w:r>
      <w:r w:rsidRPr="00F34211">
        <w:rPr>
          <w:rFonts w:asciiTheme="minorHAnsi" w:hAnsiTheme="minorHAnsi"/>
          <w:color w:val="231F20"/>
          <w:lang w:val="hr-HR"/>
        </w:rPr>
        <w:t>.</w:t>
      </w:r>
    </w:p>
    <w:p w14:paraId="5F00F7E1" w14:textId="77777777" w:rsidR="004D0D2A" w:rsidRPr="00F34211" w:rsidRDefault="004D0D2A" w:rsidP="00F34211">
      <w:pPr>
        <w:autoSpaceDE w:val="0"/>
        <w:autoSpaceDN w:val="0"/>
        <w:adjustRightInd w:val="0"/>
        <w:spacing w:after="120"/>
        <w:ind w:right="380"/>
        <w:jc w:val="both"/>
        <w:rPr>
          <w:rFonts w:ascii="Calibri" w:hAnsi="Calibri"/>
          <w:color w:val="000000"/>
          <w:lang w:val="hr-HR"/>
        </w:rPr>
      </w:pPr>
      <w:r w:rsidRPr="00F34211">
        <w:rPr>
          <w:rFonts w:ascii="Calibri" w:hAnsi="Calibri"/>
          <w:color w:val="000000"/>
          <w:lang w:val="hr-HR"/>
        </w:rPr>
        <w:t>Gospodarski subjekt koji sudjeluje sam i ne oslanja se na sposobnosti drugih subjekata kako bi ispunio kriterije za odabir dužan je ispuniti jedan ESPD.</w:t>
      </w:r>
    </w:p>
    <w:p w14:paraId="43326AB3" w14:textId="277F8CCB" w:rsidR="004D0D2A" w:rsidRPr="00F34211" w:rsidRDefault="004D0D2A" w:rsidP="004D0D2A">
      <w:pPr>
        <w:autoSpaceDE w:val="0"/>
        <w:autoSpaceDN w:val="0"/>
        <w:adjustRightInd w:val="0"/>
        <w:spacing w:after="120"/>
        <w:ind w:right="380"/>
        <w:jc w:val="both"/>
        <w:rPr>
          <w:rFonts w:ascii="Calibri" w:hAnsi="Calibri" w:cs="Calibri"/>
          <w:color w:val="000000"/>
          <w:lang w:val="hr-HR"/>
        </w:rPr>
      </w:pPr>
      <w:r w:rsidRPr="00F34211">
        <w:rPr>
          <w:rFonts w:ascii="Calibri" w:hAnsi="Calibri" w:cs="Calibri"/>
          <w:color w:val="000000"/>
          <w:lang w:val="hr-HR"/>
        </w:rPr>
        <w:t>Gospodarski subjekt koji sudjeluje sam kao i zajednica gospodarskih subjekata, koji se oslanjaju na sposobnosti najmanje jednog drugog subjekta mora osigurati da naručitelj zaprimi njegov ESPD zajedno sa zasebnim ESPD-om u kojem su navedeni relevantni podaci (vidjeti Dio II., Odjeljak C) za svaki subjekt na koji se oslanja</w:t>
      </w:r>
      <w:r w:rsidR="000D64D1">
        <w:rPr>
          <w:rFonts w:ascii="Calibri" w:hAnsi="Calibri" w:cs="Calibri"/>
          <w:color w:val="000000"/>
          <w:lang w:val="hr-HR"/>
        </w:rPr>
        <w:t>.</w:t>
      </w:r>
    </w:p>
    <w:p w14:paraId="00342774" w14:textId="77777777" w:rsidR="004D0D2A" w:rsidRPr="00F34211" w:rsidRDefault="004D0D2A" w:rsidP="00F34211">
      <w:pPr>
        <w:spacing w:beforeLines="30" w:before="72" w:afterLines="30" w:after="72"/>
        <w:jc w:val="both"/>
        <w:textAlignment w:val="baseline"/>
        <w:rPr>
          <w:rFonts w:asciiTheme="minorHAnsi" w:hAnsiTheme="minorHAnsi"/>
          <w:color w:val="231F20"/>
          <w:lang w:val="hr-HR"/>
        </w:rPr>
      </w:pPr>
    </w:p>
    <w:p w14:paraId="316134A2" w14:textId="1E39A695" w:rsidR="00404455" w:rsidRDefault="0097540A" w:rsidP="00EC76CC">
      <w:pPr>
        <w:pStyle w:val="Toke"/>
      </w:pPr>
      <w:bookmarkStart w:id="65" w:name="_Toc524948272"/>
      <w:bookmarkStart w:id="66" w:name="_Toc524949139"/>
      <w:r w:rsidRPr="0097540A">
        <w:t>UVJETI I ZAHTJEVI KOJI MORAJU BITI ISPUNJENI SUKLADNO POSEBNIM PROPISIMA ILI STRUČNIM PRAVILIMA</w:t>
      </w:r>
      <w:bookmarkEnd w:id="65"/>
      <w:bookmarkEnd w:id="66"/>
    </w:p>
    <w:p w14:paraId="55B28D34" w14:textId="77777777" w:rsidR="0097540A" w:rsidRPr="0097540A" w:rsidRDefault="0097540A" w:rsidP="0097540A">
      <w:pPr>
        <w:pStyle w:val="text"/>
        <w:ind w:left="0"/>
        <w:rPr>
          <w:u w:val="single"/>
        </w:rPr>
      </w:pPr>
      <w:r w:rsidRPr="0097540A">
        <w:rPr>
          <w:u w:val="single"/>
        </w:rPr>
        <w:t>Uvjeti za obavljanje stručnih poslova i djelatnosti stručnog nadzora građenja:</w:t>
      </w:r>
    </w:p>
    <w:p w14:paraId="3DDFEA9E" w14:textId="230DCBDA" w:rsidR="0097540A" w:rsidRPr="0097540A" w:rsidRDefault="0097540A" w:rsidP="0097540A">
      <w:pPr>
        <w:pStyle w:val="text"/>
        <w:ind w:left="0"/>
      </w:pPr>
      <w:r w:rsidRPr="0097540A">
        <w:t>Sukladno članku 18. Zakona o poslovima i djelatnostima prostornog uređenja i gradnje (NN 78/15</w:t>
      </w:r>
      <w:r w:rsidR="002D0CC2">
        <w:t xml:space="preserve"> i 118/18</w:t>
      </w:r>
      <w:r w:rsidRPr="0097540A">
        <w:t>) poslove stručnog nadzora građenja u svojstvu odgovorne osobe (nadzornog inženjera) u okviru zadaća svoje struke može obavljati ovlašteni arhitekt ili ovlašteni inženjer sukladno posebnom zakonu kojim se uređuje udruživanje u Komoru. Ovlašteni arhitekt i ovlašteni inženjer mogu obavljati poslove stručnog nadzora građenja samostalno u vlastitom uredu, zajedničkom uredu ili pravnoj osobi registriranoj za tu djelatnost.</w:t>
      </w:r>
    </w:p>
    <w:p w14:paraId="5E20D8E4" w14:textId="77777777" w:rsidR="0097540A" w:rsidRPr="0097540A" w:rsidRDefault="0097540A" w:rsidP="0097540A">
      <w:pPr>
        <w:pStyle w:val="text"/>
        <w:ind w:left="0"/>
      </w:pPr>
      <w:r w:rsidRPr="0097540A">
        <w:t>Sukladno članku 27. Zakona o komori arhitekata i komorama inženjera u graditeljstvu i prostornom uređenju (NN 78/2015) pravo na upis u imenik ovlaštenih arhitekata, ovlaštenih arhitekata urbanista, odnosno ovlaštenih inženjera Komore ima fizička osoba koja kumulativno ispunjava sljedeće uvjete:</w:t>
      </w:r>
    </w:p>
    <w:p w14:paraId="2D2D8B21" w14:textId="77777777" w:rsidR="0097540A" w:rsidRPr="0097540A" w:rsidRDefault="0097540A" w:rsidP="0097540A">
      <w:pPr>
        <w:pStyle w:val="text"/>
        <w:ind w:left="0"/>
      </w:pPr>
      <w:r w:rsidRPr="0097540A">
        <w:t>1. da je završila odgovarajući preddiplomski i diplomski sveučilišni studij ili integrirani preddiplomski i diplomski sveučilišni studij i stekla akademski naziv magistar inženjer, ili da je završila odgovarajući specijalistički diplomski stručni studij i stekla stručni naziv stručni specijalist inženjer ako je tijekom cijelog svog studija stekla najmanje 300 ECTS bodova, odnosno da je na drugi način propisan posebnim propisom stekla odgovarajući stupanj obrazovanja odgovarajuće struke</w:t>
      </w:r>
    </w:p>
    <w:p w14:paraId="473F44D5" w14:textId="77777777" w:rsidR="0097540A" w:rsidRPr="0097540A" w:rsidRDefault="0097540A" w:rsidP="0097540A">
      <w:pPr>
        <w:pStyle w:val="text"/>
        <w:ind w:left="0"/>
      </w:pPr>
      <w:r w:rsidRPr="0097540A">
        <w:t xml:space="preserve">2. da je nakon završetka odgovarajućeg diplomskog sveučilišnog studija ili nakon završetka odgovarajućeg specijalističkog diplomskog stručnog studija provela na odgovarajućim poslovima u struci najmanje dvije godine, da je nakon završetka odgovarajućeg diplomskog sveučilišnog studija ili odgovarajućeg specijalističkog diplomskog stručnog studija provela na odgovarajućim poslovima u struci najmanje jednu godinu, ako je uz navedeno iskustvo nakon završetka odgovarajućeg preddiplomskog sveučilišnog ili nakon završetka odgovarajućeg preddiplomskog stručnog studija stekla odgovarajuće iskustvo u struci u trajanju od najmanje tri godine, odnosno bila zaposlena na stručnim poslovima graditeljstva i/ili prostornoga uređenja u tijelima </w:t>
      </w:r>
      <w:r w:rsidRPr="0097540A">
        <w:lastRenderedPageBreak/>
        <w:t>državne uprave ili jedinica lokalne i područne (regionalne) samouprave te zavodima za prostorno uređenje županije, odnosno Grada Zagreba najmanje deset godina</w:t>
      </w:r>
    </w:p>
    <w:p w14:paraId="02EFBA14" w14:textId="35E87958" w:rsidR="0097540A" w:rsidRPr="0097540A" w:rsidRDefault="0097540A" w:rsidP="0097540A">
      <w:pPr>
        <w:pStyle w:val="text"/>
        <w:ind w:left="0"/>
      </w:pPr>
      <w:r w:rsidRPr="0097540A">
        <w:t>3. da je ispunila uvjete sukladno posebnim propisima kojima se propisuje polaganje stručnog ispita.</w:t>
      </w:r>
    </w:p>
    <w:p w14:paraId="54586442" w14:textId="634DA1CF" w:rsidR="0097540A" w:rsidRPr="0097540A" w:rsidRDefault="0097540A" w:rsidP="0097540A">
      <w:pPr>
        <w:pStyle w:val="text"/>
        <w:ind w:left="0"/>
      </w:pPr>
      <w:r w:rsidRPr="0097540A">
        <w:t xml:space="preserve">Sukladno člancima </w:t>
      </w:r>
      <w:r w:rsidR="0052191A">
        <w:t xml:space="preserve">59., </w:t>
      </w:r>
      <w:r w:rsidRPr="0097540A">
        <w:t>60., 61., 62., 63., 64.</w:t>
      </w:r>
      <w:r w:rsidR="0052191A">
        <w:t>,</w:t>
      </w:r>
      <w:r w:rsidRPr="0097540A">
        <w:t xml:space="preserve"> 65.</w:t>
      </w:r>
      <w:r w:rsidR="0052191A">
        <w:t xml:space="preserve"> i 66.</w:t>
      </w:r>
      <w:r w:rsidRPr="0097540A">
        <w:t xml:space="preserve"> Zakona o poslovima i djelatnostima prostornog uređenja i gradnje (NN 78/15</w:t>
      </w:r>
      <w:r w:rsidR="00790DF2">
        <w:t>, 118/18</w:t>
      </w:r>
      <w:r w:rsidRPr="0097540A">
        <w:t>) ovlaštena fizička osoba iz druge države ugovornice EGP-a ima pravo u Republici Hrvatskoj trajno obavljati poslove stručnog nadzora građenja u svojstvu ovlaštene osobe pod strukovnim nazivom koje ovlaštene osobe za obavljanje tih poslova imaju u Republici Hrvatskoj, ako je upisana u imenik stranih ovlaštenih arhitekata, odnosno ovlaštenih inženjera, odgovarajuće komore, u skladu s posebnim zakonom kojim se uređuje udruživanje u Komoru.</w:t>
      </w:r>
    </w:p>
    <w:p w14:paraId="5E0B19C2" w14:textId="77777777" w:rsidR="0097540A" w:rsidRPr="0097540A" w:rsidRDefault="0097540A" w:rsidP="0097540A">
      <w:pPr>
        <w:pStyle w:val="text"/>
        <w:ind w:left="0"/>
      </w:pPr>
      <w:r w:rsidRPr="0097540A">
        <w:t>Ovlaštena fizička osoba iz države ugovornice EGP-a ima pravo u Republici Hrvatskoj povremeno ili privremeno obavljati poslove stručnog nadzora građenja u svojstvu odgovorne osobe pod strukovnim nazivom koji ovlaštene osobe za obavljanje tih poslova imaju u Republici Hrvatskoj, ako prije početka prvog posla izjavom u pisanom ili elektroničkom obliku izvijesti o tome odgovarajuću komoru, uz uvjet da:</w:t>
      </w:r>
    </w:p>
    <w:p w14:paraId="6AE802E3" w14:textId="77777777" w:rsidR="0097540A" w:rsidRPr="0097540A" w:rsidRDefault="0097540A" w:rsidP="0097540A">
      <w:pPr>
        <w:pStyle w:val="text"/>
        <w:ind w:left="0"/>
      </w:pPr>
      <w:r w:rsidRPr="0097540A">
        <w:t>– ima stručne kvalifikacije potrebne za obavljanje poslova stručnog nadzora građenja u skladu s posebnim zakonom kojim se uređuje priznavanje inozemnih stručnih kvalifikacija i drugim posebnim propisima</w:t>
      </w:r>
    </w:p>
    <w:p w14:paraId="61C3AF61" w14:textId="77777777" w:rsidR="0097540A" w:rsidRPr="0097540A" w:rsidRDefault="0097540A" w:rsidP="0097540A">
      <w:pPr>
        <w:pStyle w:val="text"/>
        <w:ind w:left="0"/>
      </w:pPr>
      <w:r w:rsidRPr="0097540A">
        <w:t>– je osigurana od profesionalne odgovornosti za štetu koju bi obavljanjem poslova stručnog nadzora građenja u svojstvu odgovorne osobe mogla učiniti investitoru ili drugim osobama.</w:t>
      </w:r>
    </w:p>
    <w:p w14:paraId="2B2C1240" w14:textId="77777777" w:rsidR="0097540A" w:rsidRPr="0097540A" w:rsidRDefault="0097540A" w:rsidP="0097540A">
      <w:pPr>
        <w:pStyle w:val="text"/>
        <w:ind w:left="0"/>
      </w:pPr>
      <w:r w:rsidRPr="0097540A">
        <w:t>Uz prethodnu izjavu iz članka 61. navedenog Zakona podnositelj mora priložiti:</w:t>
      </w:r>
    </w:p>
    <w:p w14:paraId="54C4FE4F" w14:textId="77777777" w:rsidR="0097540A" w:rsidRPr="0097540A" w:rsidRDefault="0097540A" w:rsidP="0097540A">
      <w:pPr>
        <w:pStyle w:val="text"/>
        <w:ind w:left="0"/>
      </w:pPr>
      <w:r w:rsidRPr="0097540A">
        <w:t>– dokaz o državljanstvu</w:t>
      </w:r>
    </w:p>
    <w:p w14:paraId="245D0D78" w14:textId="77777777" w:rsidR="0097540A" w:rsidRPr="0097540A" w:rsidRDefault="0097540A" w:rsidP="0097540A">
      <w:pPr>
        <w:pStyle w:val="text"/>
        <w:ind w:left="0"/>
      </w:pPr>
      <w:r w:rsidRPr="0097540A">
        <w:t>– potvrdu kojom se potvrđuje da u državi ugovornici EGP-a obavlja poslove stručnog nadzora građenja u svojstvu ovlaštene osobe</w:t>
      </w:r>
    </w:p>
    <w:p w14:paraId="20DA763C" w14:textId="77777777" w:rsidR="0097540A" w:rsidRPr="0097540A" w:rsidRDefault="0097540A" w:rsidP="0097540A">
      <w:pPr>
        <w:pStyle w:val="text"/>
        <w:ind w:left="0"/>
      </w:pPr>
      <w:r w:rsidRPr="0097540A">
        <w:t>– uvjerenje/dokaz o nekažnjavanju, odnosno da nije izrečena mjera privremenog ili trajnog oduzimanja prava na obavljanje profesije, s obzirom da se radi o profesiji iz sigurnosnog sektora</w:t>
      </w:r>
    </w:p>
    <w:p w14:paraId="77F693C4" w14:textId="77777777" w:rsidR="0097540A" w:rsidRPr="0097540A" w:rsidRDefault="0097540A" w:rsidP="0097540A">
      <w:pPr>
        <w:pStyle w:val="text"/>
        <w:ind w:left="0"/>
      </w:pPr>
      <w:r w:rsidRPr="0097540A">
        <w:t>– ovlaštenje za provođenje stručnog nadzora građenja u svojstvu odgovorne osobe u državi iz koje dolazi</w:t>
      </w:r>
    </w:p>
    <w:p w14:paraId="498FBA57" w14:textId="77777777" w:rsidR="0097540A" w:rsidRPr="0097540A" w:rsidRDefault="0097540A" w:rsidP="0097540A">
      <w:pPr>
        <w:pStyle w:val="text"/>
        <w:ind w:left="0"/>
      </w:pPr>
      <w:r w:rsidRPr="0097540A">
        <w:t>– dokaz da je osiguran od profesionalne odgovornosti, primjereno vrsti i stupnju opasnosti, za štetu koju bi obavljanjem poslova stručnog nadzora građenja u svojstvu odgovorne osobe mogao učiniti investitoru ili drugim osobama.</w:t>
      </w:r>
    </w:p>
    <w:p w14:paraId="29EC8A6D" w14:textId="77777777" w:rsidR="0097540A" w:rsidRPr="0097540A" w:rsidRDefault="0097540A" w:rsidP="0097540A">
      <w:pPr>
        <w:pStyle w:val="text"/>
        <w:ind w:left="0"/>
      </w:pPr>
      <w:r w:rsidRPr="0097540A">
        <w:t>Ako se u državi iz koje dolazi strana ovlaštena osoba poslovi stručnog nadzora građenja obavljaju bez posebnog ovlaštenja, uz prijavu se prilaže dokaz da je podnositelj prijave poslove stručnog nadzora građenja u svojstvu odgovorne osobe obavljao u punom ili nepunom radnom vremenu istovjetnog ukupnog trajanja najmanje godinu dana u zadnjih deset godina u državi članici u kojoj ta profesija nije regulirana.</w:t>
      </w:r>
    </w:p>
    <w:p w14:paraId="728743DF" w14:textId="77777777" w:rsidR="0097540A" w:rsidRPr="0097540A" w:rsidRDefault="0097540A" w:rsidP="0097540A">
      <w:pPr>
        <w:pStyle w:val="text"/>
        <w:ind w:left="0"/>
      </w:pPr>
      <w:r w:rsidRPr="0097540A">
        <w:t xml:space="preserve">Stranoj ovlaštenoj osobi priznaje se sklopljeni ugovor o profesionalnom osiguranju u drugoj državi ugovornici EGP-a, u kojoj ima poslovni </w:t>
      </w:r>
      <w:proofErr w:type="spellStart"/>
      <w:r w:rsidRPr="0097540A">
        <w:t>nastan</w:t>
      </w:r>
      <w:proofErr w:type="spellEnd"/>
      <w:r w:rsidRPr="0097540A">
        <w:t>, ako je osiguranik pokriven jamstvom koje je jednakovrijedno ili bitno usporedivo s obzirom na namjenu ili pokriće koje se osigurava, pri čemu iznos osiguranja ne može biti manji od 1.000.000,00 kuna. U slučaju djelomične jednakovrijednosti strana ovlaštena osoba dužna je dodatno se osigurati za pokriće nepokrivenih aspekata: osiguranog rizika, osigurane gornje granice jamstva ili mogućeg isključenja iz pokrića.</w:t>
      </w:r>
    </w:p>
    <w:p w14:paraId="4A43BEC4" w14:textId="77777777" w:rsidR="0097540A" w:rsidRPr="0097540A" w:rsidRDefault="0097540A" w:rsidP="0097540A">
      <w:pPr>
        <w:pStyle w:val="text"/>
        <w:ind w:left="0"/>
      </w:pPr>
      <w:r w:rsidRPr="0097540A">
        <w:t>Izjava iz članka 61. navedenog Zakona podnosi se za svaku godinu u kojoj podnositelj namjerava privremeno ili povremeno pružati usluge u Republici Hrvatskoj.</w:t>
      </w:r>
    </w:p>
    <w:p w14:paraId="23FA4FAE" w14:textId="77777777" w:rsidR="0097540A" w:rsidRPr="0097540A" w:rsidRDefault="0097540A" w:rsidP="0097540A">
      <w:pPr>
        <w:pStyle w:val="text"/>
        <w:ind w:left="0"/>
      </w:pPr>
      <w:r w:rsidRPr="0097540A">
        <w:t>Komora ocjenjuje je li riječ o povremenom obavljanju poslova u smislu članka 61. navedenog Zakona prema okolnostima pojedinog slučaja.</w:t>
      </w:r>
    </w:p>
    <w:p w14:paraId="54CF7DF5" w14:textId="77777777" w:rsidR="0097540A" w:rsidRPr="0097540A" w:rsidRDefault="0097540A" w:rsidP="0097540A">
      <w:pPr>
        <w:pStyle w:val="text"/>
        <w:ind w:left="0"/>
      </w:pPr>
      <w:r w:rsidRPr="0097540A">
        <w:t xml:space="preserve">Povodom izjave iz članka 61. navedenog Zakona Komora u skladu s odredbama posebnog zakona kojim se uređuje priznavanje inozemnih stručnih kvalifikacija i drugim posebnim propisima provjerava ispunjava li podnositelj propisane uvjete za povremeno, odnosno privremeno obavljanje poslova stručnog nadzora građenja u svojstvu odgovorne osobe i o tome izdaje potvrdu. Prilikom podnošenja prve izjave iz članka 61. Zakona Komora obvezno provodi postupak provjere inozemne stručne kvalifikacije u skladu s odredbama </w:t>
      </w:r>
      <w:r w:rsidRPr="0097540A">
        <w:lastRenderedPageBreak/>
        <w:t>posebnog zakona kojima se uređuje priznavanje inozemnih stručnih kvalifikacija i drugim posebnim propisima, s obzirom da se radi o profesijama koje imaju utjecaja na sigurnost.</w:t>
      </w:r>
    </w:p>
    <w:p w14:paraId="5376E4E7" w14:textId="1DF12E81" w:rsidR="0097540A" w:rsidRDefault="0097540A" w:rsidP="0097540A">
      <w:pPr>
        <w:pStyle w:val="text"/>
        <w:ind w:left="0"/>
      </w:pPr>
      <w:r w:rsidRPr="0097540A">
        <w:t>Sukladno članku 59. Zakona o poslovima i djelatnostima prostornog uređenja i gradnje (NN 78/15</w:t>
      </w:r>
      <w:r w:rsidR="0052191A">
        <w:t>, 118/18</w:t>
      </w:r>
      <w:r w:rsidRPr="0097540A">
        <w:t>) fizička osoba koja u stranoj državi (država nije ugovornica EGP-a ili članica STO) ima pravo obavljati poslove stručnog nadzora građenja ima pravo u Republici Hrvatskoj pod pretpostavkom uzajamnosti trajno obavljati te poslove u svojstvu ovlaštene osobe pod istim uvjetima kao i ovlašteni inženjer, ako ima stručne kvalifikacije potrebne za obavljanje tih poslova u skladu s posebnim zakonom kojim se uređuje priznavanje inozemnih stručnih kvalifikacija i drugim posebnim propisima.</w:t>
      </w:r>
    </w:p>
    <w:p w14:paraId="6DBDA34E" w14:textId="3659A778" w:rsidR="0097540A" w:rsidRDefault="0097540A" w:rsidP="0097540A">
      <w:pPr>
        <w:pStyle w:val="text"/>
        <w:ind w:left="0"/>
      </w:pPr>
      <w:r w:rsidRPr="0097540A">
        <w:t xml:space="preserve">U slučaju dodjele ugovora, gospodarski subjekt je dužan Naručitelju </w:t>
      </w:r>
      <w:r w:rsidRPr="00E866AB">
        <w:rPr>
          <w:b/>
          <w:bCs w:val="0"/>
        </w:rPr>
        <w:t>prije potpisa ugovora</w:t>
      </w:r>
      <w:r w:rsidRPr="0097540A">
        <w:t xml:space="preserve"> dostaviti dokaz da su stručnjaci</w:t>
      </w:r>
      <w:r w:rsidR="00B84E8A">
        <w:t xml:space="preserve"> 1 – 6 (navedeni u točki 24.3.2., ove Dokumentacije o nadmetanju)</w:t>
      </w:r>
      <w:r w:rsidRPr="0097540A">
        <w:t xml:space="preserve">, hrvatski državljani ili strane fizičke osobe, ishodili sva potrebna rješenja/potvrde </w:t>
      </w:r>
      <w:r w:rsidR="00B84E8A">
        <w:t>potrebne za obavljanje</w:t>
      </w:r>
      <w:r w:rsidRPr="0097540A">
        <w:t xml:space="preserve"> stručnog nadzora građenja sukladno zakonima Republike Hrvatske.</w:t>
      </w:r>
    </w:p>
    <w:p w14:paraId="3B9452C1" w14:textId="77777777" w:rsidR="00CE1524" w:rsidRDefault="00CE1524" w:rsidP="00CE1524">
      <w:pPr>
        <w:pStyle w:val="text"/>
        <w:ind w:left="0"/>
      </w:pPr>
      <w:r>
        <w:t>Pravna osoba iz Republike Hrvatske u slučaju dodjele ugovora dužna je Naručitelju prije potpisa ugovora dostaviti dokaz o postupanju sukladno Zakonu o poslovima i djelatnostima prostornog uređenja i gradnje, ukoliko nije isto prethodno dokazala.</w:t>
      </w:r>
    </w:p>
    <w:p w14:paraId="287A6E4D" w14:textId="59E2B5ED" w:rsidR="00CE1524" w:rsidRDefault="00CE1524" w:rsidP="0097540A">
      <w:pPr>
        <w:pStyle w:val="text"/>
        <w:ind w:left="0"/>
      </w:pPr>
      <w:r>
        <w:t>Strana pravna osoba koja ne posjeduje ovlaštenje za trajno obavljanje djelatnosti stručnog nadzora građenja u Republici Hrvatskoj, u slučaju dodjele ugovora, dužna je naručitelju prije potpisa ugovora dostaviti dokaz o postupanju sukladno Zakonu o poslovima i djelatnostima prostornog uređenja i gradnje.</w:t>
      </w:r>
      <w:r w:rsidRPr="00CE1524">
        <w:t xml:space="preserve"> </w:t>
      </w:r>
    </w:p>
    <w:p w14:paraId="1E8B09EA" w14:textId="4147CCFD" w:rsidR="00CE1524" w:rsidRPr="0097540A" w:rsidRDefault="00CE1524" w:rsidP="00CE1524">
      <w:pPr>
        <w:pStyle w:val="text"/>
        <w:ind w:left="0"/>
      </w:pPr>
      <w:r>
        <w:t xml:space="preserve">U slučaju nedostavljanja navedenih dokumenata od strane odabranog ponuditelja (odnosi se na strane pravne i fizičke osobe) ili u slučaju da odabrani ponuditelj nije u mogućnosti ishoditi tražene dokumente prije potpisa ugovora, naručitelj će smatrati da odabrani ponuditelj odustaje od svoje ponude i postupiti sukladno članku 307. (7) ZJN 2016 i ponovno rangirati ponude. </w:t>
      </w:r>
    </w:p>
    <w:p w14:paraId="5BACAC3D" w14:textId="4FA0F74D" w:rsidR="00CE1524" w:rsidRDefault="00CE1524" w:rsidP="00CE1524">
      <w:pPr>
        <w:pStyle w:val="text"/>
        <w:ind w:left="0"/>
      </w:pPr>
      <w:r>
        <w:t>U slučaju uvođenja stručnjaka tijekom izvršenja ugovora koji su državljani Republike Hrvatske ili strani državljani Izvršitelj je dužan Naručitelju dostaviti dokaz da su navedeni stručnjaci, hrvatski državljani ili strane fizičke osobe, ishodili sva potrebna rješenja/potvrde koje stručnog nadzora građenja sukladno zakonima Republike Hrvatske.</w:t>
      </w:r>
    </w:p>
    <w:p w14:paraId="7F240192" w14:textId="4CA51133" w:rsidR="00CE1524" w:rsidRDefault="00CE1524" w:rsidP="00CE1524">
      <w:pPr>
        <w:pStyle w:val="text"/>
        <w:ind w:left="0"/>
      </w:pPr>
      <w:r>
        <w:t xml:space="preserve">U slučaju uvođenja </w:t>
      </w:r>
      <w:proofErr w:type="spellStart"/>
      <w:r>
        <w:t>podugovaratelja</w:t>
      </w:r>
      <w:proofErr w:type="spellEnd"/>
      <w:r>
        <w:t xml:space="preserve"> koji je pravna osoba iz Republike Hrvatske ili strana pravna osoba Izvršitelj je dužan Naručitelju dostaviti dokaz o postupanju sukladno Zakonu o poslovima i djelatnostima prostornog uređenja i gradnje.</w:t>
      </w:r>
    </w:p>
    <w:p w14:paraId="0D6A1165" w14:textId="77777777" w:rsidR="00CE1524" w:rsidRDefault="00CE1524" w:rsidP="00CE1524">
      <w:pPr>
        <w:pStyle w:val="text"/>
        <w:ind w:left="0"/>
      </w:pPr>
    </w:p>
    <w:p w14:paraId="6BDA391F" w14:textId="2A172253" w:rsidR="004D0D2A" w:rsidRPr="00F34211" w:rsidRDefault="004D0D2A" w:rsidP="00EC76CC">
      <w:pPr>
        <w:pStyle w:val="Toke"/>
      </w:pPr>
      <w:bookmarkStart w:id="67" w:name="_Toc524948273"/>
      <w:bookmarkStart w:id="68" w:name="_Toc524949140"/>
      <w:r w:rsidRPr="00F34211">
        <w:t>Odredbe koje se odnose na zajednicu GOSPODARSKIH SUBJEKATA</w:t>
      </w:r>
      <w:bookmarkEnd w:id="67"/>
      <w:bookmarkEnd w:id="68"/>
    </w:p>
    <w:p w14:paraId="2DCE4C01" w14:textId="34288DF7" w:rsidR="004D0D2A" w:rsidRPr="00F34211"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Naručitelj ne zahtijeva od zajednice gospodarskih subjekata određeni pravni oblik u trenutku dostave ponude</w:t>
      </w:r>
      <w:r w:rsidR="002D0CC2">
        <w:rPr>
          <w:rFonts w:ascii="Calibri" w:hAnsi="Calibri"/>
          <w:lang w:val="hr-HR"/>
        </w:rPr>
        <w:t>.</w:t>
      </w:r>
      <w:r w:rsidRPr="00F34211">
        <w:rPr>
          <w:rFonts w:ascii="Calibri" w:hAnsi="Calibri"/>
          <w:lang w:val="hr-HR"/>
        </w:rPr>
        <w:t xml:space="preserve"> </w:t>
      </w:r>
      <w:r w:rsidR="002D0CC2" w:rsidRPr="002D0CC2">
        <w:rPr>
          <w:rFonts w:ascii="Calibri" w:hAnsi="Calibri"/>
          <w:lang w:val="hr-HR"/>
        </w:rPr>
        <w:t>Naručitelj od zajednice gospodarskih subjekata neće zahtijevati da ima određeni pravni oblik nakon sklapanja ugovora</w:t>
      </w:r>
      <w:r w:rsidR="002D0CC2">
        <w:rPr>
          <w:rFonts w:ascii="Calibri" w:hAnsi="Calibri"/>
          <w:lang w:val="hr-HR"/>
        </w:rPr>
        <w:t>.</w:t>
      </w:r>
      <w:r w:rsidRPr="00F34211">
        <w:rPr>
          <w:rFonts w:ascii="Calibri" w:hAnsi="Calibri"/>
          <w:lang w:val="hr-HR"/>
        </w:rPr>
        <w:t xml:space="preserve"> </w:t>
      </w:r>
    </w:p>
    <w:p w14:paraId="5E46A03F" w14:textId="4C4D8C84" w:rsidR="004D0D2A" w:rsidRPr="00F34211" w:rsidRDefault="004D0D2A" w:rsidP="004D0D2A">
      <w:pPr>
        <w:spacing w:after="120" w:line="240" w:lineRule="exact"/>
        <w:ind w:right="414"/>
        <w:jc w:val="both"/>
        <w:rPr>
          <w:rFonts w:ascii="Calibri" w:hAnsi="Calibri" w:cs="Calibri"/>
          <w:lang w:val="hr-HR"/>
        </w:rPr>
      </w:pPr>
      <w:r w:rsidRPr="00F34211">
        <w:rPr>
          <w:rFonts w:ascii="Calibri" w:hAnsi="Calibri" w:cs="Calibri"/>
          <w:lang w:val="hr-HR"/>
        </w:rPr>
        <w:t xml:space="preserve">Sve odredbe </w:t>
      </w:r>
      <w:r w:rsidRPr="00F34211">
        <w:rPr>
          <w:rFonts w:ascii="Calibri" w:hAnsi="Calibri" w:cs="ArialMT"/>
          <w:color w:val="3366FF"/>
          <w:lang w:val="hr-HR"/>
        </w:rPr>
        <w:t xml:space="preserve">poglavlja </w:t>
      </w:r>
      <w:r w:rsidR="0015536B">
        <w:rPr>
          <w:rFonts w:ascii="Calibri" w:hAnsi="Calibri" w:cs="ArialMT"/>
          <w:color w:val="3366FF"/>
          <w:lang w:val="hr-HR"/>
        </w:rPr>
        <w:t>23</w:t>
      </w:r>
      <w:r w:rsidRPr="00F34211">
        <w:rPr>
          <w:rFonts w:ascii="Calibri" w:hAnsi="Calibri" w:cs="ArialMT"/>
          <w:color w:val="3366FF"/>
          <w:lang w:val="hr-HR"/>
        </w:rPr>
        <w:t xml:space="preserve">. i </w:t>
      </w:r>
      <w:r w:rsidR="0015536B">
        <w:rPr>
          <w:rFonts w:ascii="Calibri" w:hAnsi="Calibri" w:cs="ArialMT"/>
          <w:color w:val="3366FF"/>
          <w:lang w:val="hr-HR"/>
        </w:rPr>
        <w:t>24</w:t>
      </w:r>
      <w:r w:rsidRPr="00F34211">
        <w:rPr>
          <w:rFonts w:ascii="Calibri" w:hAnsi="Calibri" w:cs="ArialMT"/>
          <w:color w:val="3366FF"/>
          <w:lang w:val="hr-HR"/>
        </w:rPr>
        <w:t xml:space="preserve">. </w:t>
      </w:r>
      <w:r w:rsidRPr="00F34211">
        <w:rPr>
          <w:rFonts w:ascii="Calibri" w:hAnsi="Calibri" w:cs="Calibri"/>
          <w:lang w:val="hr-HR"/>
        </w:rPr>
        <w:t xml:space="preserve">odnose se i na sve članove zajednice </w:t>
      </w:r>
      <w:r w:rsidR="00D32538">
        <w:rPr>
          <w:rFonts w:ascii="Calibri" w:hAnsi="Calibri" w:cs="Calibri"/>
          <w:lang w:val="hr-HR"/>
        </w:rPr>
        <w:t>gospodarskih subjekata</w:t>
      </w:r>
      <w:r w:rsidRPr="00F34211">
        <w:rPr>
          <w:rFonts w:ascii="Calibri" w:hAnsi="Calibri" w:cs="Calibri"/>
          <w:lang w:val="hr-HR"/>
        </w:rPr>
        <w:t>.</w:t>
      </w:r>
    </w:p>
    <w:p w14:paraId="567E8194" w14:textId="4891C096" w:rsidR="004D0D2A" w:rsidRPr="00F34211" w:rsidRDefault="004D0D2A" w:rsidP="00A27719">
      <w:pPr>
        <w:autoSpaceDE w:val="0"/>
        <w:autoSpaceDN w:val="0"/>
        <w:adjustRightInd w:val="0"/>
        <w:spacing w:after="120"/>
        <w:ind w:right="380"/>
        <w:jc w:val="both"/>
        <w:rPr>
          <w:rFonts w:ascii="Calibri" w:hAnsi="Calibri"/>
          <w:color w:val="000000"/>
          <w:lang w:val="hr-HR"/>
        </w:rPr>
      </w:pPr>
      <w:r w:rsidRPr="00F34211">
        <w:rPr>
          <w:rFonts w:ascii="Calibri" w:hAnsi="Calibri" w:cs="Calibri"/>
          <w:color w:val="000000"/>
          <w:lang w:val="hr-HR"/>
        </w:rPr>
        <w:t xml:space="preserve">Zajednica gospodarskih subjekata, uključujući privremena udruženja, koji zajedno sudjeluju u postupku nabave, nužno dostavlja zaseban ESPD u kojem su utvrđeni podaci zatraženi na temelju dijelova II. </w:t>
      </w:r>
      <w:r w:rsidRPr="00F34211">
        <w:rPr>
          <w:rFonts w:ascii="Calibri" w:hAnsi="Calibri"/>
          <w:color w:val="000000"/>
          <w:lang w:val="hr-HR"/>
        </w:rPr>
        <w:t xml:space="preserve">– </w:t>
      </w:r>
      <w:r w:rsidR="0052191A">
        <w:rPr>
          <w:rFonts w:ascii="Calibri" w:hAnsi="Calibri"/>
          <w:color w:val="000000"/>
          <w:lang w:val="hr-HR"/>
        </w:rPr>
        <w:t>I</w:t>
      </w:r>
      <w:r w:rsidRPr="00F34211">
        <w:rPr>
          <w:rFonts w:ascii="Calibri" w:hAnsi="Calibri"/>
          <w:color w:val="000000"/>
          <w:lang w:val="hr-HR"/>
        </w:rPr>
        <w:t>V. za svaki gospodarski subjekt koji sudjeluje u postupku.</w:t>
      </w:r>
    </w:p>
    <w:p w14:paraId="4E3DEBCC" w14:textId="0CA0D3E8" w:rsidR="004D0D2A" w:rsidRPr="00F34211" w:rsidRDefault="004D0D2A" w:rsidP="004D0D2A">
      <w:pPr>
        <w:autoSpaceDE w:val="0"/>
        <w:autoSpaceDN w:val="0"/>
        <w:adjustRightInd w:val="0"/>
        <w:spacing w:after="120"/>
        <w:ind w:right="380"/>
        <w:jc w:val="both"/>
        <w:rPr>
          <w:rFonts w:ascii="Calibri" w:hAnsi="Calibri" w:cs="Calibri"/>
          <w:color w:val="000000"/>
          <w:lang w:val="hr-HR"/>
        </w:rPr>
      </w:pPr>
      <w:r w:rsidRPr="00F34211">
        <w:rPr>
          <w:rFonts w:ascii="Calibri" w:hAnsi="Calibri" w:cs="Calibri"/>
          <w:color w:val="000000"/>
          <w:lang w:val="hr-HR"/>
        </w:rPr>
        <w:t xml:space="preserve">Gospodarski subjekt koji sudjeluje sam kao i zajednica gospodarskih subjekata, koji se oslanjaju na sposobnosti najmanje jednog drugog subjekta mora osigurati da </w:t>
      </w:r>
      <w:r w:rsidR="00771BB4">
        <w:rPr>
          <w:rFonts w:ascii="Calibri" w:hAnsi="Calibri" w:cs="Calibri"/>
          <w:color w:val="000000"/>
          <w:lang w:val="hr-HR"/>
        </w:rPr>
        <w:t>N</w:t>
      </w:r>
      <w:r w:rsidRPr="00F34211">
        <w:rPr>
          <w:rFonts w:ascii="Calibri" w:hAnsi="Calibri" w:cs="Calibri"/>
          <w:color w:val="000000"/>
          <w:lang w:val="hr-HR"/>
        </w:rPr>
        <w:t>aručitelj zaprimi njegov ESPD zajedno sa zasebnim ESPD-om u kojem su navedeni relevantni podaci (vidjeti Dio II., Odjeljak C) za svaki subjekt na koji se oslanja</w:t>
      </w:r>
    </w:p>
    <w:p w14:paraId="388BD391" w14:textId="77777777" w:rsidR="004D0D2A" w:rsidRPr="00F34211" w:rsidRDefault="004D0D2A" w:rsidP="004D0D2A">
      <w:pPr>
        <w:keepNext/>
        <w:tabs>
          <w:tab w:val="num" w:pos="450"/>
        </w:tabs>
        <w:spacing w:before="120" w:after="120"/>
        <w:ind w:right="382"/>
        <w:rPr>
          <w:rFonts w:asciiTheme="minorHAnsi" w:hAnsiTheme="minorHAnsi" w:cs="Calibri"/>
          <w:b/>
          <w:bCs/>
          <w:caps/>
          <w:color w:val="003399"/>
          <w:lang w:val="hr-HR"/>
        </w:rPr>
      </w:pPr>
    </w:p>
    <w:p w14:paraId="67402F13" w14:textId="58C972CE" w:rsidR="004D0D2A" w:rsidRPr="00F34211" w:rsidRDefault="004D0D2A" w:rsidP="00EC76CC">
      <w:pPr>
        <w:pStyle w:val="Toke"/>
      </w:pPr>
      <w:bookmarkStart w:id="69" w:name="_Toc524948274"/>
      <w:bookmarkStart w:id="70" w:name="_Toc524949141"/>
      <w:r w:rsidRPr="00F34211">
        <w:t>Odredbe koje se odnose na PODUGOVARATELJE</w:t>
      </w:r>
      <w:bookmarkEnd w:id="69"/>
      <w:bookmarkEnd w:id="70"/>
    </w:p>
    <w:p w14:paraId="245ADE18" w14:textId="77777777" w:rsidR="004D0D2A" w:rsidRPr="00F34211" w:rsidRDefault="004D0D2A" w:rsidP="004D0D2A">
      <w:pPr>
        <w:tabs>
          <w:tab w:val="num" w:pos="1492"/>
        </w:tabs>
        <w:spacing w:after="120"/>
        <w:ind w:right="380"/>
        <w:jc w:val="both"/>
        <w:rPr>
          <w:rFonts w:ascii="Calibri" w:hAnsi="Calibri"/>
          <w:lang w:val="hr-HR"/>
        </w:rPr>
      </w:pPr>
      <w:r w:rsidRPr="00F34211">
        <w:rPr>
          <w:rFonts w:ascii="Calibri" w:hAnsi="Calibri"/>
          <w:lang w:val="hr-HR"/>
        </w:rPr>
        <w:t>Gospodarski subjekt koji namjerava dati dio ugovora o javnoj nabavi u podugovor obvezan je u ponudi:</w:t>
      </w:r>
    </w:p>
    <w:p w14:paraId="4D0711AA" w14:textId="77777777" w:rsidR="004D0D2A" w:rsidRPr="00F34211" w:rsidRDefault="004D0D2A" w:rsidP="004D0D2A">
      <w:pPr>
        <w:tabs>
          <w:tab w:val="left" w:pos="284"/>
        </w:tabs>
        <w:ind w:left="284" w:right="380" w:hanging="284"/>
        <w:jc w:val="both"/>
        <w:rPr>
          <w:rFonts w:ascii="Calibri" w:hAnsi="Calibri"/>
          <w:lang w:val="hr-HR"/>
        </w:rPr>
      </w:pPr>
      <w:r w:rsidRPr="00F34211">
        <w:rPr>
          <w:rFonts w:ascii="Calibri" w:hAnsi="Calibri"/>
          <w:lang w:val="hr-HR"/>
        </w:rPr>
        <w:t>1.</w:t>
      </w:r>
      <w:r w:rsidRPr="00F34211">
        <w:rPr>
          <w:rFonts w:ascii="Calibri" w:hAnsi="Calibri"/>
          <w:lang w:val="hr-HR"/>
        </w:rPr>
        <w:tab/>
        <w:t>navesti koji dio ugovora namjerava dati u podugovor (predmet ili količina, vrijednost ili postotni udio),</w:t>
      </w:r>
    </w:p>
    <w:p w14:paraId="233D8385" w14:textId="77777777" w:rsidR="004D0D2A" w:rsidRPr="00F34211" w:rsidRDefault="004D0D2A" w:rsidP="004D0D2A">
      <w:pPr>
        <w:tabs>
          <w:tab w:val="left" w:pos="284"/>
        </w:tabs>
        <w:ind w:left="284" w:right="380" w:hanging="284"/>
        <w:jc w:val="both"/>
        <w:rPr>
          <w:rFonts w:ascii="Calibri" w:hAnsi="Calibri"/>
          <w:lang w:val="hr-HR"/>
        </w:rPr>
      </w:pPr>
      <w:r w:rsidRPr="00F34211">
        <w:rPr>
          <w:rFonts w:ascii="Calibri" w:hAnsi="Calibri"/>
          <w:lang w:val="hr-HR"/>
        </w:rPr>
        <w:lastRenderedPageBreak/>
        <w:t>2.</w:t>
      </w:r>
      <w:r w:rsidRPr="00F34211">
        <w:rPr>
          <w:rFonts w:ascii="Calibri" w:hAnsi="Calibri"/>
          <w:lang w:val="hr-HR"/>
        </w:rPr>
        <w:tab/>
        <w:t xml:space="preserve">navesti podatke o </w:t>
      </w:r>
      <w:proofErr w:type="spellStart"/>
      <w:r w:rsidRPr="00F34211">
        <w:rPr>
          <w:rFonts w:ascii="Calibri" w:hAnsi="Calibri"/>
          <w:lang w:val="hr-HR"/>
        </w:rPr>
        <w:t>podugovarateljima</w:t>
      </w:r>
      <w:proofErr w:type="spellEnd"/>
      <w:r w:rsidRPr="00F34211">
        <w:rPr>
          <w:rFonts w:ascii="Calibri" w:hAnsi="Calibri"/>
          <w:lang w:val="hr-HR"/>
        </w:rPr>
        <w:t xml:space="preserve"> (naziv ili tvrtka, sjedište, OIB ili nacionalni identifikacijski broj, broj računa, zakonski zastupnici </w:t>
      </w:r>
      <w:proofErr w:type="spellStart"/>
      <w:r w:rsidRPr="00F34211">
        <w:rPr>
          <w:rFonts w:ascii="Calibri" w:hAnsi="Calibri"/>
          <w:lang w:val="hr-HR"/>
        </w:rPr>
        <w:t>podugovratelja</w:t>
      </w:r>
      <w:proofErr w:type="spellEnd"/>
      <w:r w:rsidRPr="00F34211">
        <w:rPr>
          <w:rFonts w:ascii="Calibri" w:hAnsi="Calibri"/>
          <w:lang w:val="hr-HR"/>
        </w:rPr>
        <w:t>),</w:t>
      </w:r>
    </w:p>
    <w:p w14:paraId="09EB5A37" w14:textId="77777777" w:rsidR="004D0D2A" w:rsidRPr="00F34211" w:rsidRDefault="004D0D2A" w:rsidP="004D0D2A">
      <w:pPr>
        <w:tabs>
          <w:tab w:val="left" w:pos="284"/>
        </w:tabs>
        <w:spacing w:after="120"/>
        <w:ind w:left="284" w:right="380" w:hanging="284"/>
        <w:jc w:val="both"/>
        <w:rPr>
          <w:rFonts w:ascii="Calibri" w:hAnsi="Calibri"/>
          <w:lang w:val="hr-HR"/>
        </w:rPr>
      </w:pPr>
      <w:r w:rsidRPr="00F34211">
        <w:rPr>
          <w:rFonts w:ascii="Calibri" w:hAnsi="Calibri"/>
          <w:lang w:val="hr-HR"/>
        </w:rPr>
        <w:t>3.</w:t>
      </w:r>
      <w:r w:rsidRPr="00F34211">
        <w:rPr>
          <w:rFonts w:ascii="Calibri" w:hAnsi="Calibri"/>
          <w:lang w:val="hr-HR"/>
        </w:rPr>
        <w:tab/>
        <w:t xml:space="preserve">dostaviti ESPD za </w:t>
      </w:r>
      <w:proofErr w:type="spellStart"/>
      <w:r w:rsidRPr="00F34211">
        <w:rPr>
          <w:rFonts w:ascii="Calibri" w:hAnsi="Calibri"/>
          <w:lang w:val="hr-HR"/>
        </w:rPr>
        <w:t>podugovaratelja</w:t>
      </w:r>
      <w:proofErr w:type="spellEnd"/>
      <w:r w:rsidRPr="00F34211">
        <w:rPr>
          <w:rFonts w:ascii="Calibri" w:hAnsi="Calibri"/>
          <w:lang w:val="hr-HR"/>
        </w:rPr>
        <w:t>.</w:t>
      </w:r>
    </w:p>
    <w:p w14:paraId="20D26106" w14:textId="5614831C" w:rsidR="007803D9" w:rsidRDefault="007803D9" w:rsidP="004D0D2A">
      <w:pPr>
        <w:autoSpaceDE w:val="0"/>
        <w:autoSpaceDN w:val="0"/>
        <w:adjustRightInd w:val="0"/>
        <w:spacing w:after="120"/>
        <w:ind w:right="380"/>
        <w:jc w:val="both"/>
        <w:rPr>
          <w:rFonts w:ascii="Calibri" w:hAnsi="Calibri"/>
          <w:lang w:val="hr-HR"/>
        </w:rPr>
      </w:pPr>
      <w:r w:rsidRPr="007803D9">
        <w:rPr>
          <w:rFonts w:ascii="Calibri" w:hAnsi="Calibri"/>
          <w:lang w:val="hr-HR"/>
        </w:rPr>
        <w:t xml:space="preserve">Navedeni podaci o </w:t>
      </w:r>
      <w:proofErr w:type="spellStart"/>
      <w:r w:rsidRPr="007803D9">
        <w:rPr>
          <w:rFonts w:ascii="Calibri" w:hAnsi="Calibri"/>
          <w:lang w:val="hr-HR"/>
        </w:rPr>
        <w:t>podugovoratelju</w:t>
      </w:r>
      <w:proofErr w:type="spellEnd"/>
      <w:r w:rsidRPr="007803D9">
        <w:rPr>
          <w:rFonts w:ascii="Calibri" w:hAnsi="Calibri"/>
          <w:lang w:val="hr-HR"/>
        </w:rPr>
        <w:t>/ima iz točke 1. i 2. bit će obvezni sastojci ugovora o javnoj nabavi.</w:t>
      </w:r>
    </w:p>
    <w:p w14:paraId="5E68A9FF" w14:textId="06F930D0" w:rsidR="004D0D2A" w:rsidRPr="00F34211"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 xml:space="preserve">Sudjelovanje </w:t>
      </w:r>
      <w:proofErr w:type="spellStart"/>
      <w:r w:rsidRPr="00F34211">
        <w:rPr>
          <w:rFonts w:ascii="Calibri" w:hAnsi="Calibri"/>
          <w:lang w:val="hr-HR"/>
        </w:rPr>
        <w:t>podugovaratelja</w:t>
      </w:r>
      <w:proofErr w:type="spellEnd"/>
      <w:r w:rsidRPr="00F34211">
        <w:rPr>
          <w:rFonts w:ascii="Calibri" w:hAnsi="Calibri"/>
          <w:lang w:val="hr-HR"/>
        </w:rPr>
        <w:t xml:space="preserve"> ne utječe na odgovornost ugovaratelja za izvršenje ugovora o javnoj nabavi. </w:t>
      </w:r>
    </w:p>
    <w:p w14:paraId="704E8FFF" w14:textId="53B9F74F" w:rsidR="004D0D2A"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 xml:space="preserve">Ako se dio ugovora o javnoj nabavi daje u podugovor, tada za dio ugovora koji je isti izvršio, </w:t>
      </w:r>
      <w:r w:rsidR="00A51A24">
        <w:rPr>
          <w:rFonts w:ascii="Calibri" w:hAnsi="Calibri"/>
          <w:lang w:val="hr-HR"/>
        </w:rPr>
        <w:t>n</w:t>
      </w:r>
      <w:r w:rsidRPr="00F34211">
        <w:rPr>
          <w:rFonts w:ascii="Calibri" w:hAnsi="Calibri"/>
          <w:lang w:val="hr-HR"/>
        </w:rPr>
        <w:t xml:space="preserve">aručitelj neposredno plaća </w:t>
      </w:r>
      <w:proofErr w:type="spellStart"/>
      <w:r w:rsidRPr="00F34211">
        <w:rPr>
          <w:rFonts w:ascii="Calibri" w:hAnsi="Calibri"/>
          <w:lang w:val="hr-HR"/>
        </w:rPr>
        <w:t>podugovaratelju</w:t>
      </w:r>
      <w:proofErr w:type="spellEnd"/>
      <w:r w:rsidRPr="00F34211">
        <w:rPr>
          <w:rFonts w:ascii="Calibri" w:hAnsi="Calibri"/>
          <w:lang w:val="hr-HR"/>
        </w:rPr>
        <w:t xml:space="preserve"> (osim ako ugovaratelj dokaže da su obveze prema </w:t>
      </w:r>
      <w:proofErr w:type="spellStart"/>
      <w:r w:rsidRPr="00F34211">
        <w:rPr>
          <w:rFonts w:ascii="Calibri" w:hAnsi="Calibri"/>
          <w:lang w:val="hr-HR"/>
        </w:rPr>
        <w:t>podugovaratelju</w:t>
      </w:r>
      <w:proofErr w:type="spellEnd"/>
      <w:r w:rsidRPr="00F34211">
        <w:rPr>
          <w:rFonts w:ascii="Calibri" w:hAnsi="Calibri"/>
          <w:lang w:val="hr-HR"/>
        </w:rPr>
        <w:t xml:space="preserve"> za taj dio ugovora već podmirene). Ugovaratelj mora svom računu ili situaciji priložiti račune ili situacije svojih </w:t>
      </w:r>
      <w:proofErr w:type="spellStart"/>
      <w:r w:rsidRPr="00F34211">
        <w:rPr>
          <w:rFonts w:ascii="Calibri" w:hAnsi="Calibri"/>
          <w:lang w:val="hr-HR"/>
        </w:rPr>
        <w:t>podugovaratelja</w:t>
      </w:r>
      <w:proofErr w:type="spellEnd"/>
      <w:r w:rsidRPr="00F34211">
        <w:rPr>
          <w:rFonts w:ascii="Calibri" w:hAnsi="Calibri"/>
          <w:lang w:val="hr-HR"/>
        </w:rPr>
        <w:t xml:space="preserve"> koje je prethodno potvrdio.</w:t>
      </w:r>
    </w:p>
    <w:p w14:paraId="72885169" w14:textId="77777777" w:rsidR="00771BB4" w:rsidRPr="00AD2788" w:rsidRDefault="00771BB4" w:rsidP="00771BB4">
      <w:pPr>
        <w:autoSpaceDE w:val="0"/>
        <w:autoSpaceDN w:val="0"/>
        <w:adjustRightInd w:val="0"/>
        <w:spacing w:after="120"/>
        <w:ind w:right="380"/>
        <w:jc w:val="both"/>
        <w:rPr>
          <w:rFonts w:ascii="Calibri" w:hAnsi="Calibri" w:cs="Calibri"/>
        </w:rPr>
      </w:pPr>
      <w:r w:rsidRPr="007667A9">
        <w:rPr>
          <w:rFonts w:ascii="Calibri" w:hAnsi="Calibri" w:cs="Calibri"/>
        </w:rPr>
        <w:t xml:space="preserve">Trošak plaćanja podugovaratelju može biti neprihvatljiv za financiranje iz EU fondova zbog razloga vezanih za specifične uvjete izvršenja ugovora (ugovor se planira sufinancirati sredstvima EU te se na njega primjenjuje Uredba (EU, Euratom) br. 966/2012 Europskog parlamenta i Vijeća od 25. listopada 2012. o financijskim pravilima koja se primjenjuju na opći proračun Unije i o stavljanju izvan snage Uredbe Vijeća (EZ, Euratom) br. 1605/2002). Naručitelj će u duhu </w:t>
      </w:r>
      <w:r>
        <w:rPr>
          <w:rFonts w:ascii="Calibri" w:hAnsi="Calibri" w:cs="Calibri"/>
        </w:rPr>
        <w:t xml:space="preserve">ZJN 2016 </w:t>
      </w:r>
      <w:r w:rsidRPr="007667A9">
        <w:rPr>
          <w:rFonts w:ascii="Calibri" w:hAnsi="Calibri" w:cs="Calibri"/>
        </w:rPr>
        <w:t>provoditi kontrolu plaćanja prema podugovarateljima na način da je ugovaratelj dužan pri ispostavljanju svakog računa priložiti dokaz da je podmirio sva dospjela dugovanja prema podugovarateljima, po cijenama proizašlim iz ugovora po ovom postupku javne nabave.</w:t>
      </w:r>
    </w:p>
    <w:p w14:paraId="10F72D37" w14:textId="4789E2AB" w:rsidR="004D0D2A" w:rsidRPr="00F34211" w:rsidRDefault="004D0D2A" w:rsidP="004D0D2A">
      <w:pPr>
        <w:tabs>
          <w:tab w:val="num" w:pos="1492"/>
        </w:tabs>
        <w:spacing w:after="120"/>
        <w:ind w:right="380"/>
        <w:jc w:val="both"/>
        <w:rPr>
          <w:rFonts w:ascii="Calibri" w:hAnsi="Calibri"/>
          <w:lang w:val="hr-HR"/>
        </w:rPr>
      </w:pPr>
      <w:r w:rsidRPr="00F34211">
        <w:rPr>
          <w:rFonts w:ascii="Calibri" w:hAnsi="Calibri"/>
          <w:lang w:val="hr-HR"/>
        </w:rPr>
        <w:t xml:space="preserve">Ugovaratelj može tijekom izvršenja ugovora o javnoj nabavi od </w:t>
      </w:r>
      <w:r w:rsidR="00771BB4">
        <w:rPr>
          <w:rFonts w:ascii="Calibri" w:hAnsi="Calibri"/>
          <w:lang w:val="hr-HR"/>
        </w:rPr>
        <w:t>N</w:t>
      </w:r>
      <w:r w:rsidRPr="00F34211">
        <w:rPr>
          <w:rFonts w:ascii="Calibri" w:hAnsi="Calibri"/>
          <w:lang w:val="hr-HR"/>
        </w:rPr>
        <w:t>aručitelja zahtijevati:</w:t>
      </w:r>
    </w:p>
    <w:p w14:paraId="758E48F4" w14:textId="77777777" w:rsidR="004D0D2A" w:rsidRPr="00F34211" w:rsidRDefault="004D0D2A" w:rsidP="004D0D2A">
      <w:pPr>
        <w:ind w:left="284" w:right="382" w:hanging="284"/>
        <w:jc w:val="both"/>
        <w:rPr>
          <w:rFonts w:ascii="Calibri" w:hAnsi="Calibri"/>
          <w:lang w:val="hr-HR"/>
        </w:rPr>
      </w:pPr>
      <w:r w:rsidRPr="00F34211">
        <w:rPr>
          <w:rFonts w:ascii="Calibri" w:hAnsi="Calibri"/>
          <w:lang w:val="hr-HR"/>
        </w:rPr>
        <w:t xml:space="preserve">- </w:t>
      </w:r>
      <w:r w:rsidRPr="00F34211">
        <w:rPr>
          <w:rFonts w:ascii="Calibri" w:hAnsi="Calibri"/>
          <w:lang w:val="hr-HR"/>
        </w:rPr>
        <w:tab/>
        <w:t xml:space="preserve">promjenu </w:t>
      </w:r>
      <w:proofErr w:type="spellStart"/>
      <w:r w:rsidRPr="00F34211">
        <w:rPr>
          <w:rFonts w:ascii="Calibri" w:hAnsi="Calibri"/>
          <w:lang w:val="hr-HR"/>
        </w:rPr>
        <w:t>podugovaratelja</w:t>
      </w:r>
      <w:proofErr w:type="spellEnd"/>
      <w:r w:rsidRPr="00F34211">
        <w:rPr>
          <w:rFonts w:ascii="Calibri" w:hAnsi="Calibri"/>
          <w:lang w:val="hr-HR"/>
        </w:rPr>
        <w:t xml:space="preserve"> za onaj dio ugovora o javnoj nabavi koji je prethodno dao u podugovor,</w:t>
      </w:r>
    </w:p>
    <w:p w14:paraId="6E91BEC2" w14:textId="77777777" w:rsidR="004D0D2A" w:rsidRPr="00F34211" w:rsidRDefault="004D0D2A" w:rsidP="004D0D2A">
      <w:pPr>
        <w:ind w:left="284" w:right="382" w:hanging="284"/>
        <w:jc w:val="both"/>
        <w:rPr>
          <w:rFonts w:ascii="Calibri" w:hAnsi="Calibri"/>
          <w:lang w:val="hr-HR"/>
        </w:rPr>
      </w:pPr>
      <w:r w:rsidRPr="00F34211">
        <w:rPr>
          <w:rFonts w:ascii="Calibri" w:hAnsi="Calibri"/>
          <w:lang w:val="hr-HR"/>
        </w:rPr>
        <w:t>-</w:t>
      </w:r>
      <w:r w:rsidRPr="00F34211">
        <w:rPr>
          <w:rFonts w:ascii="Calibri" w:hAnsi="Calibri"/>
          <w:lang w:val="hr-HR"/>
        </w:rPr>
        <w:tab/>
        <w:t xml:space="preserve">uvođenje jednog ili više novih </w:t>
      </w:r>
      <w:proofErr w:type="spellStart"/>
      <w:r w:rsidRPr="00F34211">
        <w:rPr>
          <w:rFonts w:ascii="Calibri" w:hAnsi="Calibri"/>
          <w:lang w:val="hr-HR"/>
        </w:rPr>
        <w:t>podugovaratelja</w:t>
      </w:r>
      <w:proofErr w:type="spellEnd"/>
      <w:r w:rsidRPr="00F34211">
        <w:rPr>
          <w:rFonts w:ascii="Calibri" w:hAnsi="Calibri"/>
          <w:lang w:val="hr-HR"/>
        </w:rPr>
        <w:t xml:space="preserve"> čiji ukupni udio ne smije prijeći 30% vrijednosti ugovora o javnoj nabavi bez poreza na dodanu vrijednost, neovisno o tome je li prethodno dao dio ugovora o javnoj nabavi u podugovor ili ne,</w:t>
      </w:r>
    </w:p>
    <w:p w14:paraId="68501E12" w14:textId="77777777" w:rsidR="004D0D2A" w:rsidRPr="00F34211" w:rsidRDefault="004D0D2A" w:rsidP="004D0D2A">
      <w:pPr>
        <w:spacing w:after="120"/>
        <w:ind w:left="284" w:right="380" w:hanging="284"/>
        <w:jc w:val="both"/>
        <w:rPr>
          <w:rFonts w:ascii="Calibri" w:hAnsi="Calibri"/>
          <w:lang w:val="hr-HR"/>
        </w:rPr>
      </w:pPr>
      <w:r w:rsidRPr="00F34211">
        <w:rPr>
          <w:rFonts w:ascii="Calibri" w:hAnsi="Calibri"/>
          <w:lang w:val="hr-HR"/>
        </w:rPr>
        <w:t>-</w:t>
      </w:r>
      <w:r w:rsidRPr="00F34211">
        <w:rPr>
          <w:rFonts w:ascii="Calibri" w:hAnsi="Calibri"/>
          <w:lang w:val="hr-HR"/>
        </w:rPr>
        <w:tab/>
        <w:t>preuzimanje izvršenja dijela ugovora o javnoj nabavi koji je prethodno dao u podugovor.</w:t>
      </w:r>
    </w:p>
    <w:p w14:paraId="649E93A5" w14:textId="4B77A1E0" w:rsidR="004D0D2A" w:rsidRPr="00F34211"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 xml:space="preserve">Uz zahtjev, ugovaratelj </w:t>
      </w:r>
      <w:r w:rsidR="00771BB4">
        <w:rPr>
          <w:rFonts w:ascii="Calibri" w:hAnsi="Calibri"/>
          <w:lang w:val="hr-HR"/>
        </w:rPr>
        <w:t>N</w:t>
      </w:r>
      <w:r w:rsidRPr="00F34211">
        <w:rPr>
          <w:rFonts w:ascii="Calibri" w:hAnsi="Calibri"/>
          <w:lang w:val="hr-HR"/>
        </w:rPr>
        <w:t xml:space="preserve">aručitelju dostavlja podatke i dokumente iz prvog stavka ovog poglavlja Dokumentacije o nabavi za novog </w:t>
      </w:r>
      <w:proofErr w:type="spellStart"/>
      <w:r w:rsidRPr="00F34211">
        <w:rPr>
          <w:rFonts w:ascii="Calibri" w:hAnsi="Calibri"/>
          <w:lang w:val="hr-HR"/>
        </w:rPr>
        <w:t>podugovaratelja</w:t>
      </w:r>
      <w:proofErr w:type="spellEnd"/>
      <w:r w:rsidRPr="00F34211">
        <w:rPr>
          <w:rFonts w:ascii="Calibri" w:hAnsi="Calibri"/>
          <w:lang w:val="hr-HR"/>
        </w:rPr>
        <w:t>.</w:t>
      </w:r>
    </w:p>
    <w:p w14:paraId="32930B7E" w14:textId="77777777" w:rsidR="004D0D2A" w:rsidRPr="00F34211" w:rsidRDefault="004D0D2A" w:rsidP="004D0D2A">
      <w:pPr>
        <w:autoSpaceDE w:val="0"/>
        <w:autoSpaceDN w:val="0"/>
        <w:adjustRightInd w:val="0"/>
        <w:spacing w:after="120"/>
        <w:ind w:right="380"/>
        <w:jc w:val="both"/>
        <w:rPr>
          <w:rFonts w:ascii="Calibri" w:hAnsi="Calibri"/>
          <w:lang w:val="hr-HR"/>
        </w:rPr>
      </w:pPr>
      <w:r w:rsidRPr="00F34211">
        <w:rPr>
          <w:rFonts w:ascii="Calibri" w:hAnsi="Calibri"/>
          <w:lang w:val="hr-HR"/>
        </w:rPr>
        <w:t>Naručitelj neće odobriti zahtjev ugovaratelja:</w:t>
      </w:r>
    </w:p>
    <w:p w14:paraId="4E2C9F7D" w14:textId="77777777" w:rsidR="004D0D2A" w:rsidRPr="00F34211" w:rsidRDefault="004D0D2A" w:rsidP="008162CE">
      <w:pPr>
        <w:pStyle w:val="Odlomakpopisa"/>
        <w:numPr>
          <w:ilvl w:val="0"/>
          <w:numId w:val="5"/>
        </w:numPr>
        <w:autoSpaceDE w:val="0"/>
        <w:autoSpaceDN w:val="0"/>
        <w:adjustRightInd w:val="0"/>
        <w:spacing w:after="120"/>
        <w:ind w:right="380"/>
        <w:jc w:val="both"/>
        <w:rPr>
          <w:rFonts w:ascii="Calibri" w:hAnsi="Calibri"/>
          <w:lang w:val="hr-HR"/>
        </w:rPr>
      </w:pPr>
      <w:r w:rsidRPr="00F34211">
        <w:rPr>
          <w:rFonts w:ascii="Calibri" w:hAnsi="Calibri"/>
          <w:lang w:val="hr-HR"/>
        </w:rPr>
        <w:t xml:space="preserve">u slučaju promjene </w:t>
      </w:r>
      <w:proofErr w:type="spellStart"/>
      <w:r w:rsidRPr="00F34211">
        <w:rPr>
          <w:rFonts w:ascii="Calibri" w:hAnsi="Calibri"/>
          <w:lang w:val="hr-HR"/>
        </w:rPr>
        <w:t>podugovaratelja</w:t>
      </w:r>
      <w:proofErr w:type="spellEnd"/>
      <w:r w:rsidRPr="00F34211">
        <w:rPr>
          <w:rFonts w:ascii="Calibri" w:hAnsi="Calibri"/>
          <w:lang w:val="hr-HR"/>
        </w:rPr>
        <w:t xml:space="preserve"> ili uvođenja jednog ili više novih </w:t>
      </w:r>
      <w:proofErr w:type="spellStart"/>
      <w:r w:rsidRPr="00F34211">
        <w:rPr>
          <w:rFonts w:ascii="Calibri" w:hAnsi="Calibri"/>
          <w:lang w:val="hr-HR"/>
        </w:rPr>
        <w:t>podugovaratelja</w:t>
      </w:r>
      <w:proofErr w:type="spellEnd"/>
      <w:r w:rsidRPr="00F34211">
        <w:rPr>
          <w:rFonts w:ascii="Calibri" w:hAnsi="Calibri"/>
          <w:lang w:val="hr-HR"/>
        </w:rPr>
        <w:t xml:space="preserve">, ako se ugovaratelj u postupku javne nabave radi dokazivanja ispunjenja kriterija za odabir gospodarskog subjekta oslonio na sposobnost </w:t>
      </w:r>
      <w:proofErr w:type="spellStart"/>
      <w:r w:rsidRPr="00F34211">
        <w:rPr>
          <w:rFonts w:ascii="Calibri" w:hAnsi="Calibri"/>
          <w:lang w:val="hr-HR"/>
        </w:rPr>
        <w:t>podugovaratelja</w:t>
      </w:r>
      <w:proofErr w:type="spellEnd"/>
      <w:r w:rsidRPr="00F34211">
        <w:rPr>
          <w:rFonts w:ascii="Calibri" w:hAnsi="Calibri"/>
          <w:lang w:val="hr-HR"/>
        </w:rPr>
        <w:t xml:space="preserve"> kojeg sada mijenja, a novi </w:t>
      </w:r>
      <w:proofErr w:type="spellStart"/>
      <w:r w:rsidRPr="00F34211">
        <w:rPr>
          <w:rFonts w:ascii="Calibri" w:hAnsi="Calibri"/>
          <w:lang w:val="hr-HR"/>
        </w:rPr>
        <w:t>podugovaratelj</w:t>
      </w:r>
      <w:proofErr w:type="spellEnd"/>
      <w:r w:rsidRPr="00F34211">
        <w:rPr>
          <w:rFonts w:ascii="Calibri" w:hAnsi="Calibri"/>
          <w:lang w:val="hr-HR"/>
        </w:rPr>
        <w:t xml:space="preserve"> ne ispunjava iste uvjete, ili postoje osnove za isključenje</w:t>
      </w:r>
    </w:p>
    <w:p w14:paraId="20EF5986" w14:textId="77777777" w:rsidR="004D0D2A" w:rsidRPr="00F34211" w:rsidRDefault="004D0D2A" w:rsidP="008162CE">
      <w:pPr>
        <w:pStyle w:val="Odlomakpopisa"/>
        <w:numPr>
          <w:ilvl w:val="0"/>
          <w:numId w:val="5"/>
        </w:numPr>
        <w:autoSpaceDE w:val="0"/>
        <w:autoSpaceDN w:val="0"/>
        <w:adjustRightInd w:val="0"/>
        <w:spacing w:after="120"/>
        <w:ind w:right="380"/>
        <w:jc w:val="both"/>
        <w:rPr>
          <w:rFonts w:ascii="Calibri" w:hAnsi="Calibri"/>
          <w:lang w:val="hr-HR"/>
        </w:rPr>
      </w:pPr>
      <w:r w:rsidRPr="00F34211">
        <w:rPr>
          <w:rFonts w:ascii="Calibri" w:hAnsi="Calibri"/>
          <w:lang w:val="hr-HR"/>
        </w:rPr>
        <w:t xml:space="preserve">u slučaju preuzimanja izvršenja dijela ugovora o javnoj nabavi, ako se ugovaratelj u postupku javne nabave radi dokazivanja ispunjenja kriterija za odabir gospodarskog subjekta oslonio na sposobnost </w:t>
      </w:r>
      <w:proofErr w:type="spellStart"/>
      <w:r w:rsidRPr="00F34211">
        <w:rPr>
          <w:rFonts w:ascii="Calibri" w:hAnsi="Calibri"/>
          <w:lang w:val="hr-HR"/>
        </w:rPr>
        <w:t>podugovaratelja</w:t>
      </w:r>
      <w:proofErr w:type="spellEnd"/>
      <w:r w:rsidRPr="00F34211">
        <w:rPr>
          <w:rFonts w:ascii="Calibri" w:hAnsi="Calibri"/>
          <w:lang w:val="hr-HR"/>
        </w:rPr>
        <w:t xml:space="preserve"> za izvršenje tog dijela, a ugovaratelj samostalno ne posjeduje takvu sposobnost, ili ako je taj dio ugovora već izvršen. </w:t>
      </w:r>
    </w:p>
    <w:p w14:paraId="50551F44" w14:textId="04C74468" w:rsidR="004D0D2A" w:rsidRPr="00F34211" w:rsidRDefault="004D0D2A" w:rsidP="004D0D2A">
      <w:pPr>
        <w:autoSpaceDE w:val="0"/>
        <w:autoSpaceDN w:val="0"/>
        <w:adjustRightInd w:val="0"/>
        <w:spacing w:after="120"/>
        <w:ind w:right="380"/>
        <w:jc w:val="both"/>
        <w:rPr>
          <w:rFonts w:ascii="Calibri" w:hAnsi="Calibri" w:cs="ArialMT"/>
          <w:lang w:val="hr-HR"/>
        </w:rPr>
      </w:pPr>
      <w:r w:rsidRPr="00F34211">
        <w:rPr>
          <w:rFonts w:ascii="Calibri" w:hAnsi="Calibri" w:cs="ArialMT"/>
          <w:color w:val="000000"/>
          <w:lang w:val="hr-HR"/>
        </w:rPr>
        <w:t xml:space="preserve">Sve odredbe </w:t>
      </w:r>
      <w:r w:rsidRPr="00F34211">
        <w:rPr>
          <w:rFonts w:ascii="Calibri" w:hAnsi="Calibri" w:cs="ArialMT"/>
          <w:color w:val="3366FF"/>
          <w:lang w:val="hr-HR"/>
        </w:rPr>
        <w:t xml:space="preserve">poglavlja </w:t>
      </w:r>
      <w:r w:rsidR="0015536B">
        <w:rPr>
          <w:rFonts w:ascii="Calibri" w:hAnsi="Calibri" w:cs="ArialMT"/>
          <w:color w:val="3366FF"/>
          <w:lang w:val="hr-HR"/>
        </w:rPr>
        <w:t>23</w:t>
      </w:r>
      <w:r w:rsidRPr="00F34211">
        <w:rPr>
          <w:rFonts w:ascii="Calibri" w:hAnsi="Calibri" w:cs="ArialMT"/>
          <w:color w:val="3366FF"/>
          <w:lang w:val="hr-HR"/>
        </w:rPr>
        <w:t>.</w:t>
      </w:r>
      <w:r w:rsidR="003F2054">
        <w:rPr>
          <w:rFonts w:ascii="Calibri" w:hAnsi="Calibri" w:cs="ArialMT"/>
          <w:color w:val="3366FF"/>
          <w:lang w:val="hr-HR"/>
        </w:rPr>
        <w:t xml:space="preserve"> i </w:t>
      </w:r>
      <w:proofErr w:type="spellStart"/>
      <w:r w:rsidR="003F2054">
        <w:rPr>
          <w:rFonts w:ascii="Calibri" w:hAnsi="Calibri" w:cs="ArialMT"/>
          <w:color w:val="3366FF"/>
          <w:lang w:val="hr-HR"/>
        </w:rPr>
        <w:t>poglaavlja</w:t>
      </w:r>
      <w:proofErr w:type="spellEnd"/>
      <w:r w:rsidR="003F2054">
        <w:rPr>
          <w:rFonts w:ascii="Calibri" w:hAnsi="Calibri" w:cs="ArialMT"/>
          <w:color w:val="3366FF"/>
          <w:lang w:val="hr-HR"/>
        </w:rPr>
        <w:t xml:space="preserve"> 24.</w:t>
      </w:r>
      <w:r w:rsidRPr="00F34211">
        <w:rPr>
          <w:rFonts w:ascii="Calibri" w:hAnsi="Calibri" w:cs="ArialMT"/>
          <w:color w:val="3366FF"/>
          <w:lang w:val="hr-HR"/>
        </w:rPr>
        <w:t xml:space="preserve"> </w:t>
      </w:r>
      <w:r w:rsidRPr="00F34211">
        <w:rPr>
          <w:rFonts w:ascii="Calibri" w:hAnsi="Calibri"/>
          <w:color w:val="000000"/>
          <w:lang w:val="hr-HR"/>
        </w:rPr>
        <w:t xml:space="preserve">odnose </w:t>
      </w:r>
      <w:r w:rsidRPr="00F34211">
        <w:rPr>
          <w:rFonts w:ascii="Calibri" w:hAnsi="Calibri"/>
          <w:lang w:val="hr-HR"/>
        </w:rPr>
        <w:t xml:space="preserve">se i na </w:t>
      </w:r>
      <w:proofErr w:type="spellStart"/>
      <w:r w:rsidRPr="00F34211">
        <w:rPr>
          <w:rFonts w:ascii="Calibri" w:hAnsi="Calibri"/>
          <w:lang w:val="hr-HR"/>
        </w:rPr>
        <w:t>podugovaratelje</w:t>
      </w:r>
      <w:proofErr w:type="spellEnd"/>
      <w:r w:rsidRPr="00F34211">
        <w:rPr>
          <w:rFonts w:ascii="Calibri" w:hAnsi="Calibri"/>
          <w:lang w:val="hr-HR"/>
        </w:rPr>
        <w:t xml:space="preserve">. Ako </w:t>
      </w:r>
      <w:r w:rsidR="00771BB4">
        <w:rPr>
          <w:rFonts w:ascii="Calibri" w:hAnsi="Calibri"/>
          <w:lang w:val="hr-HR"/>
        </w:rPr>
        <w:t>N</w:t>
      </w:r>
      <w:r w:rsidRPr="00F34211">
        <w:rPr>
          <w:rFonts w:ascii="Calibri" w:hAnsi="Calibri"/>
          <w:lang w:val="hr-HR"/>
        </w:rPr>
        <w:t xml:space="preserve">aručitelj utvrdi da postoji osnova za isključenje </w:t>
      </w:r>
      <w:proofErr w:type="spellStart"/>
      <w:r w:rsidRPr="00F34211">
        <w:rPr>
          <w:rFonts w:ascii="Calibri" w:hAnsi="Calibri"/>
          <w:lang w:val="hr-HR"/>
        </w:rPr>
        <w:t>podugovaratelja</w:t>
      </w:r>
      <w:proofErr w:type="spellEnd"/>
      <w:r w:rsidRPr="00F34211">
        <w:rPr>
          <w:rFonts w:ascii="Calibri" w:hAnsi="Calibri"/>
          <w:lang w:val="hr-HR"/>
        </w:rPr>
        <w:t xml:space="preserve">, zatražiti će od gospodarskog subjekta zamjenu tog </w:t>
      </w:r>
      <w:proofErr w:type="spellStart"/>
      <w:r w:rsidRPr="00F34211">
        <w:rPr>
          <w:rFonts w:ascii="Calibri" w:hAnsi="Calibri"/>
          <w:lang w:val="hr-HR"/>
        </w:rPr>
        <w:t>podugovaratelja</w:t>
      </w:r>
      <w:proofErr w:type="spellEnd"/>
      <w:r w:rsidRPr="00F34211">
        <w:rPr>
          <w:rFonts w:ascii="Calibri" w:hAnsi="Calibri"/>
          <w:lang w:val="hr-HR"/>
        </w:rPr>
        <w:t xml:space="preserve"> u primjernom roku, ne kraćem od 5 dana</w:t>
      </w:r>
      <w:r w:rsidRPr="00F34211">
        <w:rPr>
          <w:rFonts w:ascii="Calibri" w:hAnsi="Calibri" w:cs="ArialMT"/>
          <w:lang w:val="hr-HR"/>
        </w:rPr>
        <w:t>.</w:t>
      </w:r>
    </w:p>
    <w:p w14:paraId="6C9D484B" w14:textId="453ADF26" w:rsidR="004D0D2A" w:rsidRPr="00F34211" w:rsidRDefault="004D0D2A" w:rsidP="004D0D2A">
      <w:pPr>
        <w:spacing w:before="120"/>
        <w:ind w:right="414"/>
        <w:jc w:val="both"/>
        <w:rPr>
          <w:rFonts w:asciiTheme="minorHAnsi" w:hAnsiTheme="minorHAnsi"/>
          <w:lang w:val="hr-HR"/>
        </w:rPr>
      </w:pPr>
      <w:r w:rsidRPr="00F34211">
        <w:rPr>
          <w:rFonts w:asciiTheme="minorHAnsi" w:hAnsiTheme="minorHAnsi"/>
          <w:lang w:val="hr-HR"/>
        </w:rPr>
        <w:t>Gospodarski subjekt koji namjerava dati bilo koji dio ugovora u podugovor trećim osobama</w:t>
      </w:r>
      <w:r w:rsidRPr="00F34211">
        <w:rPr>
          <w:rFonts w:asciiTheme="minorHAnsi" w:hAnsiTheme="minorHAnsi"/>
          <w:b/>
          <w:lang w:val="hr-HR"/>
        </w:rPr>
        <w:t xml:space="preserve"> </w:t>
      </w:r>
      <w:r w:rsidRPr="00F34211">
        <w:rPr>
          <w:rFonts w:asciiTheme="minorHAnsi" w:hAnsiTheme="minorHAnsi"/>
          <w:lang w:val="hr-HR"/>
        </w:rPr>
        <w:t xml:space="preserve">mora osigurati da </w:t>
      </w:r>
      <w:r w:rsidR="00771BB4">
        <w:rPr>
          <w:rFonts w:asciiTheme="minorHAnsi" w:hAnsiTheme="minorHAnsi"/>
          <w:lang w:val="hr-HR"/>
        </w:rPr>
        <w:t>N</w:t>
      </w:r>
      <w:r w:rsidRPr="00F34211">
        <w:rPr>
          <w:rFonts w:asciiTheme="minorHAnsi" w:hAnsiTheme="minorHAnsi"/>
          <w:lang w:val="hr-HR"/>
        </w:rPr>
        <w:t xml:space="preserve">aručitelj zaprimi njegov ESPD zajedno sa </w:t>
      </w:r>
      <w:r w:rsidRPr="00F34211">
        <w:rPr>
          <w:rFonts w:asciiTheme="minorHAnsi" w:hAnsiTheme="minorHAnsi"/>
          <w:b/>
          <w:lang w:val="hr-HR"/>
        </w:rPr>
        <w:t>zasebnim</w:t>
      </w:r>
      <w:r w:rsidRPr="00F34211">
        <w:rPr>
          <w:rFonts w:asciiTheme="minorHAnsi" w:hAnsiTheme="minorHAnsi"/>
          <w:lang w:val="hr-HR"/>
        </w:rPr>
        <w:t xml:space="preserve"> ESPD-om u kojem su navedeni relevantni podaci (vidjeti Dio II., Odjeljak D) za </w:t>
      </w:r>
      <w:r w:rsidRPr="00F34211">
        <w:rPr>
          <w:rFonts w:asciiTheme="minorHAnsi" w:hAnsiTheme="minorHAnsi"/>
          <w:b/>
          <w:lang w:val="hr-HR"/>
        </w:rPr>
        <w:t xml:space="preserve">svakog </w:t>
      </w:r>
      <w:proofErr w:type="spellStart"/>
      <w:r w:rsidRPr="00F34211">
        <w:rPr>
          <w:rFonts w:asciiTheme="minorHAnsi" w:hAnsiTheme="minorHAnsi"/>
          <w:b/>
          <w:lang w:val="hr-HR"/>
        </w:rPr>
        <w:t>podugovaratelja</w:t>
      </w:r>
      <w:proofErr w:type="spellEnd"/>
      <w:r w:rsidRPr="00F34211">
        <w:rPr>
          <w:rFonts w:asciiTheme="minorHAnsi" w:hAnsiTheme="minorHAnsi"/>
          <w:b/>
          <w:lang w:val="hr-HR"/>
        </w:rPr>
        <w:t xml:space="preserve"> na čije se sposobnosti gospodarski subjekt ne oslanja</w:t>
      </w:r>
      <w:r w:rsidRPr="00F34211">
        <w:rPr>
          <w:rFonts w:asciiTheme="minorHAnsi" w:hAnsiTheme="minorHAnsi"/>
          <w:lang w:val="hr-HR"/>
        </w:rPr>
        <w:t>.</w:t>
      </w:r>
    </w:p>
    <w:p w14:paraId="68EB6838" w14:textId="77777777" w:rsidR="004D0D2A" w:rsidRPr="00F34211" w:rsidRDefault="004D0D2A" w:rsidP="004D0D2A">
      <w:pPr>
        <w:rPr>
          <w:rFonts w:asciiTheme="minorHAnsi" w:hAnsiTheme="minorHAnsi"/>
          <w:lang w:val="hr-HR"/>
        </w:rPr>
      </w:pPr>
      <w:r w:rsidRPr="00F34211">
        <w:rPr>
          <w:rFonts w:asciiTheme="minorHAnsi" w:hAnsiTheme="minorHAnsi"/>
          <w:lang w:val="hr-HR"/>
        </w:rPr>
        <w:br w:type="page"/>
      </w:r>
    </w:p>
    <w:p w14:paraId="06B617BE" w14:textId="71546480" w:rsidR="00232E38" w:rsidRPr="00025D4A" w:rsidRDefault="00232E38" w:rsidP="005E3B25">
      <w:pPr>
        <w:pStyle w:val="Naslov4"/>
        <w:jc w:val="center"/>
        <w:rPr>
          <w:rFonts w:ascii="Calibri" w:hAnsi="Calibri" w:cs="Calibri"/>
          <w:sz w:val="24"/>
          <w:szCs w:val="24"/>
          <w:lang w:val="hr-HR"/>
        </w:rPr>
      </w:pPr>
      <w:r w:rsidRPr="00025D4A">
        <w:rPr>
          <w:rFonts w:ascii="Calibri" w:hAnsi="Calibri" w:cs="Calibri"/>
          <w:sz w:val="24"/>
          <w:szCs w:val="24"/>
          <w:lang w:val="hr-HR"/>
        </w:rPr>
        <w:lastRenderedPageBreak/>
        <w:t xml:space="preserve">B. DOKUMENTACIJA </w:t>
      </w:r>
      <w:r w:rsidR="0081274B">
        <w:rPr>
          <w:rFonts w:ascii="Calibri" w:hAnsi="Calibri" w:cs="Calibri"/>
          <w:sz w:val="24"/>
          <w:szCs w:val="24"/>
          <w:lang w:val="hr-HR"/>
        </w:rPr>
        <w:t>O NABAVI</w:t>
      </w:r>
    </w:p>
    <w:p w14:paraId="12B98F72" w14:textId="77777777" w:rsidR="00232E38" w:rsidRPr="00025D4A" w:rsidRDefault="00232E38" w:rsidP="00285D4C">
      <w:pPr>
        <w:keepNext/>
        <w:tabs>
          <w:tab w:val="num" w:pos="450"/>
        </w:tabs>
        <w:spacing w:before="120" w:after="120"/>
        <w:ind w:left="360" w:right="382"/>
        <w:jc w:val="both"/>
        <w:rPr>
          <w:rFonts w:ascii="Calibri" w:hAnsi="Calibri" w:cs="Calibri"/>
          <w:b/>
          <w:bCs/>
          <w:caps/>
          <w:color w:val="003399"/>
          <w:lang w:val="hr-HR"/>
        </w:rPr>
      </w:pPr>
    </w:p>
    <w:p w14:paraId="73C0BD76" w14:textId="0187E2EF" w:rsidR="00232E38" w:rsidRPr="00025D4A" w:rsidRDefault="00232E38" w:rsidP="00EC76CC">
      <w:pPr>
        <w:pStyle w:val="Toke"/>
      </w:pPr>
      <w:bookmarkStart w:id="71" w:name="_Toc524948275"/>
      <w:bookmarkStart w:id="72" w:name="_Toc524949142"/>
      <w:r w:rsidRPr="00025D4A">
        <w:t xml:space="preserve">preuzimanje dokumentacije </w:t>
      </w:r>
      <w:r w:rsidR="00CA566F">
        <w:t>O NABAVI</w:t>
      </w:r>
      <w:bookmarkEnd w:id="71"/>
      <w:bookmarkEnd w:id="72"/>
    </w:p>
    <w:p w14:paraId="31C216AB" w14:textId="3FF828FB" w:rsidR="00232E38" w:rsidRPr="00025D4A" w:rsidRDefault="00232E38" w:rsidP="0062508D">
      <w:pPr>
        <w:autoSpaceDE w:val="0"/>
        <w:autoSpaceDN w:val="0"/>
        <w:adjustRightInd w:val="0"/>
        <w:spacing w:after="120"/>
        <w:ind w:right="380"/>
        <w:jc w:val="both"/>
        <w:rPr>
          <w:rFonts w:ascii="Calibri" w:hAnsi="Calibri" w:cs="Calibri"/>
          <w:color w:val="000000"/>
          <w:lang w:val="hr-HR"/>
        </w:rPr>
      </w:pPr>
      <w:bookmarkStart w:id="73" w:name="_Hlk505246400"/>
      <w:r w:rsidRPr="00025D4A">
        <w:rPr>
          <w:rFonts w:ascii="Calibri" w:hAnsi="Calibri" w:cs="Calibri"/>
          <w:color w:val="000000"/>
          <w:lang w:val="hr-HR"/>
        </w:rPr>
        <w:t xml:space="preserve">Dokumentacija </w:t>
      </w:r>
      <w:r w:rsidR="007D686E">
        <w:rPr>
          <w:rFonts w:ascii="Calibri" w:hAnsi="Calibri" w:cs="Calibri"/>
          <w:color w:val="000000"/>
          <w:lang w:val="hr-HR"/>
        </w:rPr>
        <w:t>o nabavi</w:t>
      </w:r>
      <w:r w:rsidRPr="00025D4A">
        <w:rPr>
          <w:rFonts w:ascii="Calibri" w:hAnsi="Calibri" w:cs="Calibri"/>
          <w:color w:val="000000"/>
          <w:lang w:val="hr-HR"/>
        </w:rPr>
        <w:t xml:space="preserve"> se ne naplaćuje te se može preuzeti neograničeno i u cijelosti u elektroničkom obliku na internetskoj stranici </w:t>
      </w:r>
      <w:r w:rsidR="00AB58DC" w:rsidRPr="00025D4A">
        <w:rPr>
          <w:rFonts w:ascii="Calibri" w:hAnsi="Calibri" w:cs="Calibri"/>
          <w:color w:val="000000"/>
          <w:lang w:val="hr-HR"/>
        </w:rPr>
        <w:t>EOJN</w:t>
      </w:r>
      <w:r w:rsidR="00077BE1">
        <w:rPr>
          <w:rFonts w:ascii="Calibri" w:hAnsi="Calibri" w:cs="Calibri"/>
          <w:color w:val="000000"/>
          <w:lang w:val="hr-HR"/>
        </w:rPr>
        <w:t xml:space="preserve"> RH</w:t>
      </w:r>
      <w:r w:rsidR="00AB58DC" w:rsidRPr="00025D4A">
        <w:rPr>
          <w:rFonts w:ascii="Calibri" w:hAnsi="Calibri" w:cs="Calibri"/>
          <w:color w:val="000000"/>
          <w:lang w:val="hr-HR"/>
        </w:rPr>
        <w:t>-a</w:t>
      </w:r>
      <w:r w:rsidR="006543CF">
        <w:rPr>
          <w:rFonts w:ascii="Calibri" w:hAnsi="Calibri" w:cs="Calibri"/>
          <w:color w:val="000000"/>
          <w:lang w:val="hr-HR"/>
        </w:rPr>
        <w:t>.</w:t>
      </w:r>
    </w:p>
    <w:p w14:paraId="7DEC7B2E" w14:textId="6A1B51AE" w:rsidR="00232E38" w:rsidRPr="00025D4A" w:rsidRDefault="00232E38" w:rsidP="0062508D">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Prilikom preuzimanja dokumentacije</w:t>
      </w:r>
      <w:r w:rsidR="00860333">
        <w:rPr>
          <w:rFonts w:ascii="Calibri" w:hAnsi="Calibri" w:cs="Calibri"/>
          <w:color w:val="000000"/>
          <w:lang w:val="hr-HR"/>
        </w:rPr>
        <w:t xml:space="preserve"> o nabavi</w:t>
      </w:r>
      <w:r w:rsidRPr="00025D4A">
        <w:rPr>
          <w:rFonts w:ascii="Calibri" w:hAnsi="Calibri" w:cs="Calibri"/>
          <w:color w:val="000000"/>
          <w:lang w:val="hr-HR"/>
        </w:rPr>
        <w:t xml:space="preserve">, zainteresirani gospodarski subjekti moraju se registrirati i prijaviti kako bi bili evidentirani kao zainteresirani gospodarski subjekti te kako bi im sustav slao sve dodatne obavijesti o tom postupku. </w:t>
      </w:r>
    </w:p>
    <w:p w14:paraId="743E847A" w14:textId="3E347570" w:rsidR="00232E38" w:rsidRPr="00025D4A" w:rsidRDefault="00232E38" w:rsidP="0062508D">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U slučaju da gospodarski subjekt podnese ponudu bez prethodne registracije na portalu </w:t>
      </w:r>
      <w:r w:rsidR="00C8223A" w:rsidRPr="00025D4A">
        <w:rPr>
          <w:rFonts w:ascii="Calibri" w:hAnsi="Calibri" w:cs="Calibri"/>
          <w:color w:val="000000"/>
          <w:lang w:val="hr-HR"/>
        </w:rPr>
        <w:t>EOJN</w:t>
      </w:r>
      <w:r w:rsidR="00077BE1">
        <w:rPr>
          <w:rFonts w:ascii="Calibri" w:hAnsi="Calibri" w:cs="Calibri"/>
          <w:color w:val="000000"/>
          <w:lang w:val="hr-HR"/>
        </w:rPr>
        <w:t xml:space="preserve"> RH</w:t>
      </w:r>
      <w:r w:rsidR="00C8223A" w:rsidRPr="00025D4A">
        <w:rPr>
          <w:rFonts w:ascii="Calibri" w:hAnsi="Calibri" w:cs="Calibri"/>
          <w:color w:val="000000"/>
          <w:lang w:val="hr-HR"/>
        </w:rPr>
        <w:t>-a</w:t>
      </w:r>
      <w:r w:rsidRPr="00025D4A">
        <w:rPr>
          <w:rFonts w:ascii="Calibri" w:hAnsi="Calibri" w:cs="Calibri"/>
          <w:color w:val="000000"/>
          <w:lang w:val="hr-HR"/>
        </w:rPr>
        <w:t xml:space="preserve">, sam snosi rizik izrade ponude na neodgovarajućoj podlozi (Dokumentaciji </w:t>
      </w:r>
      <w:r w:rsidR="007D686E">
        <w:rPr>
          <w:rFonts w:ascii="Calibri" w:hAnsi="Calibri" w:cs="Calibri"/>
          <w:color w:val="000000"/>
          <w:lang w:val="hr-HR"/>
        </w:rPr>
        <w:t>o nabavi</w:t>
      </w:r>
      <w:r w:rsidRPr="00025D4A">
        <w:rPr>
          <w:rFonts w:ascii="Calibri" w:hAnsi="Calibri" w:cs="Calibri"/>
          <w:color w:val="000000"/>
          <w:lang w:val="hr-HR"/>
        </w:rPr>
        <w:t xml:space="preserve">). </w:t>
      </w:r>
    </w:p>
    <w:p w14:paraId="1D6D2466" w14:textId="3D5CA2D6" w:rsidR="00232E38" w:rsidRPr="00025D4A" w:rsidRDefault="00232E38" w:rsidP="0062508D">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Upute za korištenje </w:t>
      </w:r>
      <w:r w:rsidR="00C8223A" w:rsidRPr="00025D4A">
        <w:rPr>
          <w:rFonts w:ascii="Calibri" w:hAnsi="Calibri" w:cs="Calibri"/>
          <w:color w:val="000000"/>
          <w:lang w:val="hr-HR"/>
        </w:rPr>
        <w:t>EOJN</w:t>
      </w:r>
      <w:r w:rsidR="00077BE1">
        <w:rPr>
          <w:rFonts w:ascii="Calibri" w:hAnsi="Calibri" w:cs="Calibri"/>
          <w:color w:val="000000"/>
          <w:lang w:val="hr-HR"/>
        </w:rPr>
        <w:t xml:space="preserve"> RH</w:t>
      </w:r>
      <w:r w:rsidR="00C8223A" w:rsidRPr="00025D4A">
        <w:rPr>
          <w:rFonts w:ascii="Calibri" w:hAnsi="Calibri" w:cs="Calibri"/>
          <w:color w:val="000000"/>
          <w:lang w:val="hr-HR"/>
        </w:rPr>
        <w:t>-a</w:t>
      </w:r>
      <w:r w:rsidRPr="00025D4A">
        <w:rPr>
          <w:rFonts w:ascii="Calibri" w:hAnsi="Calibri" w:cs="Calibri"/>
          <w:color w:val="000000"/>
          <w:lang w:val="hr-HR"/>
        </w:rPr>
        <w:t xml:space="preserve"> dostupne su na internetskoj stranici: </w:t>
      </w:r>
      <w:hyperlink r:id="rId22" w:history="1">
        <w:r w:rsidRPr="00025D4A">
          <w:rPr>
            <w:rStyle w:val="Hiperveza"/>
            <w:rFonts w:ascii="Calibri" w:hAnsi="Calibri" w:cs="Calibri"/>
            <w:lang w:val="hr-HR"/>
          </w:rPr>
          <w:t>https://eojn.nn.hr/Oglasnik/clanak/upute-za-koristenje-eojna-rh/0/93/</w:t>
        </w:r>
      </w:hyperlink>
      <w:r w:rsidRPr="00025D4A">
        <w:rPr>
          <w:rFonts w:ascii="Calibri" w:hAnsi="Calibri" w:cs="Calibri"/>
          <w:color w:val="000000"/>
          <w:lang w:val="hr-HR"/>
        </w:rPr>
        <w:t xml:space="preserve"> </w:t>
      </w:r>
    </w:p>
    <w:p w14:paraId="27B3AF2A" w14:textId="0E65B366" w:rsidR="00232E38" w:rsidRPr="00025D4A" w:rsidRDefault="007803D9" w:rsidP="007803D9">
      <w:pPr>
        <w:autoSpaceDE w:val="0"/>
        <w:autoSpaceDN w:val="0"/>
        <w:adjustRightInd w:val="0"/>
        <w:spacing w:after="120"/>
        <w:ind w:right="380"/>
        <w:jc w:val="both"/>
        <w:rPr>
          <w:rFonts w:ascii="Calibri" w:hAnsi="Calibri" w:cs="Calibri"/>
          <w:color w:val="000000"/>
          <w:lang w:val="hr-HR"/>
        </w:rPr>
      </w:pPr>
      <w:r w:rsidRPr="007803D9">
        <w:rPr>
          <w:rFonts w:ascii="Calibri" w:hAnsi="Calibri" w:cs="Calibri"/>
          <w:color w:val="000000"/>
          <w:lang w:val="hr-HR"/>
        </w:rPr>
        <w:t>Gospodarski subjekti snose vlastitu odgovornost za pažljivu procjenu Dokumentacije o nabavi, uključujući dostupnu dokumentaciju za pregled i za bilo koju promjenu Dokumentacije o nabavi koja se objavi tijekom trajanja postupka nabave, kao i za pribavljanje pouzdanih informacija koje se tiču bilo kojeg uvjeta i obveza koje mogu na bilo koji način utjecati na iznos ponude ili prirodu nabave ili izvršenja radova.</w:t>
      </w:r>
    </w:p>
    <w:bookmarkEnd w:id="73"/>
    <w:p w14:paraId="3353A2D1" w14:textId="77777777" w:rsidR="00232E38" w:rsidRPr="00025D4A" w:rsidRDefault="00232E38" w:rsidP="0062508D">
      <w:pPr>
        <w:keepNext/>
        <w:tabs>
          <w:tab w:val="num" w:pos="450"/>
        </w:tabs>
        <w:spacing w:before="120" w:after="120"/>
        <w:ind w:left="360" w:right="382"/>
        <w:jc w:val="both"/>
        <w:rPr>
          <w:rFonts w:ascii="Calibri" w:hAnsi="Calibri" w:cs="Calibri"/>
          <w:b/>
          <w:bCs/>
          <w:caps/>
          <w:color w:val="003399"/>
          <w:lang w:val="hr-HR"/>
        </w:rPr>
      </w:pPr>
    </w:p>
    <w:p w14:paraId="2A9A0D7C" w14:textId="00E5EDAE" w:rsidR="00232E38" w:rsidRPr="00025D4A" w:rsidRDefault="00232E38" w:rsidP="00EC76CC">
      <w:pPr>
        <w:pStyle w:val="Toke"/>
      </w:pPr>
      <w:bookmarkStart w:id="74" w:name="_Toc524948276"/>
      <w:bookmarkStart w:id="75" w:name="_Toc524949143"/>
      <w:r w:rsidRPr="00025D4A">
        <w:t xml:space="preserve">Dodatne informacije i objašnjenja, te izmjena dokumentacije </w:t>
      </w:r>
      <w:r w:rsidR="007D686E">
        <w:t>O NABAVI</w:t>
      </w:r>
      <w:bookmarkEnd w:id="74"/>
      <w:bookmarkEnd w:id="75"/>
    </w:p>
    <w:p w14:paraId="361252E0" w14:textId="77777777"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 xml:space="preserve">Naručitelj može izmijeniti ili dopuniti dokumentaciju o nabavi do isteka roka za dostavu ponuda. </w:t>
      </w:r>
    </w:p>
    <w:p w14:paraId="78023390" w14:textId="77777777" w:rsidR="00A1549B" w:rsidRPr="007302D2" w:rsidRDefault="00A1549B" w:rsidP="00A1549B">
      <w:pPr>
        <w:autoSpaceDE w:val="0"/>
        <w:autoSpaceDN w:val="0"/>
        <w:adjustRightInd w:val="0"/>
        <w:spacing w:after="120"/>
        <w:ind w:right="380"/>
        <w:jc w:val="both"/>
        <w:rPr>
          <w:rFonts w:ascii="Calibri" w:hAnsi="Calibri"/>
          <w:lang w:val="hr-HR"/>
        </w:rPr>
      </w:pPr>
      <w:r w:rsidRPr="007302D2">
        <w:rPr>
          <w:rFonts w:ascii="Calibri" w:hAnsi="Calibri" w:cs="ArialMT"/>
          <w:lang w:val="hr-HR"/>
        </w:rPr>
        <w:t>Tijekom roka za dostavu ponuda gospodarski subjekt može zahtijevati dodatne informacije, objašnjenja ili izmjene u vezi s Dokumentacijom o nabavi</w:t>
      </w:r>
      <w:r w:rsidRPr="007302D2">
        <w:rPr>
          <w:rFonts w:ascii="Calibri" w:hAnsi="Calibri"/>
          <w:lang w:val="hr-HR"/>
        </w:rPr>
        <w:t xml:space="preserve">. </w:t>
      </w:r>
    </w:p>
    <w:p w14:paraId="07811380" w14:textId="75E1C1DC" w:rsidR="00A1549B" w:rsidRPr="00A1549B" w:rsidRDefault="00A1549B" w:rsidP="00A1549B">
      <w:pPr>
        <w:autoSpaceDE w:val="0"/>
        <w:autoSpaceDN w:val="0"/>
        <w:adjustRightInd w:val="0"/>
        <w:spacing w:after="120"/>
        <w:ind w:right="380"/>
        <w:jc w:val="both"/>
        <w:rPr>
          <w:rFonts w:ascii="Calibri" w:hAnsi="Calibri" w:cs="Calibri"/>
          <w:color w:val="000000"/>
          <w:lang w:val="hr-HR"/>
        </w:rPr>
      </w:pPr>
      <w:r w:rsidRPr="007302D2">
        <w:rPr>
          <w:rFonts w:ascii="Calibri" w:hAnsi="Calibri" w:cs="ArialMT"/>
          <w:lang w:val="hr-HR"/>
        </w:rPr>
        <w:t xml:space="preserve">Gospodarski subjekti pitanja, odnosno zahtjeve za pojašnjenjem dokumentacije </w:t>
      </w:r>
      <w:r w:rsidR="007D686E" w:rsidRPr="007302D2">
        <w:rPr>
          <w:rFonts w:ascii="Calibri" w:hAnsi="Calibri" w:cs="ArialMT"/>
          <w:lang w:val="hr-HR"/>
        </w:rPr>
        <w:t>o nabavi</w:t>
      </w:r>
      <w:r w:rsidRPr="007302D2">
        <w:rPr>
          <w:rFonts w:ascii="Calibri" w:hAnsi="Calibri" w:cs="ArialMT"/>
          <w:lang w:val="hr-HR"/>
        </w:rPr>
        <w:t>, mogu postavljati putem sustava EOJN</w:t>
      </w:r>
      <w:r w:rsidR="00077BE1" w:rsidRPr="007302D2">
        <w:rPr>
          <w:rFonts w:ascii="Calibri" w:hAnsi="Calibri" w:cs="ArialMT"/>
          <w:lang w:val="hr-HR"/>
        </w:rPr>
        <w:t xml:space="preserve"> RH</w:t>
      </w:r>
      <w:r w:rsidRPr="007302D2">
        <w:rPr>
          <w:rFonts w:ascii="Calibri" w:hAnsi="Calibri" w:cs="ArialMT"/>
          <w:lang w:val="hr-HR"/>
        </w:rPr>
        <w:t xml:space="preserve">-a </w:t>
      </w:r>
      <w:r w:rsidRPr="007302D2">
        <w:rPr>
          <w:rFonts w:ascii="Calibri" w:hAnsi="Calibri" w:cstheme="minorHAnsi"/>
          <w:lang w:val="hr-HR"/>
        </w:rPr>
        <w:t>modul Pit</w:t>
      </w:r>
      <w:r w:rsidR="00785C94">
        <w:rPr>
          <w:rFonts w:ascii="Calibri" w:hAnsi="Calibri" w:cstheme="minorHAnsi"/>
          <w:lang w:val="hr-HR"/>
        </w:rPr>
        <w:t>anja/Pojašnjenja dokumentacije o nabavi</w:t>
      </w:r>
      <w:r w:rsidRPr="007302D2">
        <w:rPr>
          <w:rFonts w:ascii="Calibri" w:hAnsi="Calibri" w:cstheme="minorHAnsi"/>
          <w:lang w:val="hr-HR"/>
        </w:rPr>
        <w:t xml:space="preserve">. Detaljne upute dostupne su na stranicama </w:t>
      </w:r>
      <w:r w:rsidR="00B126F8">
        <w:rPr>
          <w:rFonts w:ascii="Calibri" w:hAnsi="Calibri" w:cstheme="minorHAnsi"/>
          <w:lang w:val="hr-HR"/>
        </w:rPr>
        <w:t>EOJN RH</w:t>
      </w:r>
      <w:r w:rsidRPr="007302D2">
        <w:rPr>
          <w:rFonts w:ascii="Calibri" w:hAnsi="Calibri" w:cstheme="minorHAnsi"/>
          <w:lang w:val="hr-HR"/>
        </w:rPr>
        <w:t>, na adresi:</w:t>
      </w:r>
      <w:r w:rsidRPr="007302D2">
        <w:rPr>
          <w:rFonts w:ascii="Calibri" w:hAnsi="Calibri" w:cstheme="minorHAnsi"/>
          <w:color w:val="FF0000"/>
          <w:lang w:val="hr-HR"/>
        </w:rPr>
        <w:t xml:space="preserve"> </w:t>
      </w:r>
      <w:hyperlink r:id="rId23" w:history="1">
        <w:r w:rsidRPr="007302D2">
          <w:rPr>
            <w:rStyle w:val="Hiperveza"/>
            <w:rFonts w:ascii="Calibri" w:hAnsi="Calibri" w:cstheme="minorHAnsi"/>
            <w:lang w:val="hr-HR"/>
          </w:rPr>
          <w:t>https://eojn.nn.hr</w:t>
        </w:r>
      </w:hyperlink>
      <w:r w:rsidRPr="00A1549B">
        <w:rPr>
          <w:rFonts w:ascii="Calibri" w:hAnsi="Calibri" w:cs="Calibri"/>
          <w:color w:val="000000"/>
          <w:lang w:val="hr-HR"/>
        </w:rPr>
        <w:t xml:space="preserve"> </w:t>
      </w:r>
    </w:p>
    <w:p w14:paraId="7DD5D676" w14:textId="2C948BE7"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 xml:space="preserve">Zahtjev je pravodoban ako je dostavljen </w:t>
      </w:r>
      <w:r w:rsidR="00A51A24">
        <w:rPr>
          <w:rFonts w:ascii="Calibri" w:hAnsi="Calibri" w:cs="Calibri"/>
          <w:lang w:val="hr-HR"/>
        </w:rPr>
        <w:t>n</w:t>
      </w:r>
      <w:r w:rsidRPr="007302D2">
        <w:rPr>
          <w:rFonts w:ascii="Calibri" w:hAnsi="Calibri" w:cs="Calibri"/>
          <w:lang w:val="hr-HR"/>
        </w:rPr>
        <w:t xml:space="preserve">aručitelju najkasnije tijekom </w:t>
      </w:r>
      <w:r w:rsidRPr="005717A8">
        <w:rPr>
          <w:rFonts w:ascii="Calibri" w:hAnsi="Calibri" w:cs="Calibri"/>
          <w:b/>
          <w:bCs/>
          <w:lang w:val="hr-HR"/>
        </w:rPr>
        <w:t>osmog</w:t>
      </w:r>
      <w:r w:rsidRPr="005717A8">
        <w:rPr>
          <w:rFonts w:ascii="Calibri" w:hAnsi="Calibri" w:cs="Calibri"/>
          <w:b/>
          <w:lang w:val="hr-HR"/>
        </w:rPr>
        <w:t xml:space="preserve"> </w:t>
      </w:r>
      <w:r w:rsidR="00457436" w:rsidRPr="005717A8">
        <w:rPr>
          <w:rFonts w:ascii="Calibri" w:hAnsi="Calibri" w:cs="Calibri"/>
          <w:b/>
          <w:lang w:val="hr-HR"/>
        </w:rPr>
        <w:t>dana</w:t>
      </w:r>
      <w:r w:rsidR="00457436">
        <w:rPr>
          <w:rFonts w:ascii="Calibri" w:hAnsi="Calibri" w:cs="Calibri"/>
          <w:lang w:val="hr-HR"/>
        </w:rPr>
        <w:t xml:space="preserve"> </w:t>
      </w:r>
      <w:r w:rsidRPr="007302D2">
        <w:rPr>
          <w:rFonts w:ascii="Calibri" w:hAnsi="Calibri" w:cs="Calibri"/>
          <w:lang w:val="hr-HR"/>
        </w:rPr>
        <w:t xml:space="preserve">prije roka određenog za dostavu ponuda. </w:t>
      </w:r>
    </w:p>
    <w:p w14:paraId="0F915937" w14:textId="260FC933"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 xml:space="preserve">Pod uvjetom da je zahtjev dostavljen pravodobno, </w:t>
      </w:r>
      <w:r w:rsidR="00771BB4">
        <w:rPr>
          <w:rFonts w:ascii="Calibri" w:hAnsi="Calibri" w:cs="Calibri"/>
          <w:lang w:val="hr-HR"/>
        </w:rPr>
        <w:t>N</w:t>
      </w:r>
      <w:r w:rsidRPr="007302D2">
        <w:rPr>
          <w:rFonts w:ascii="Calibri" w:hAnsi="Calibri" w:cs="Calibri"/>
          <w:lang w:val="hr-HR"/>
        </w:rPr>
        <w:t>aručitelj</w:t>
      </w:r>
      <w:r w:rsidR="00286744">
        <w:rPr>
          <w:rFonts w:ascii="Calibri" w:hAnsi="Calibri" w:cs="Calibri"/>
          <w:lang w:val="hr-HR"/>
        </w:rPr>
        <w:t xml:space="preserve"> je</w:t>
      </w:r>
      <w:r w:rsidRPr="007302D2">
        <w:rPr>
          <w:rFonts w:ascii="Calibri" w:hAnsi="Calibri" w:cs="Calibri"/>
          <w:lang w:val="hr-HR"/>
        </w:rPr>
        <w:t xml:space="preserve"> obvezan odgovor, dodatne informacije i objašnjenja bez odgode, a najkasnije tijekom </w:t>
      </w:r>
      <w:bookmarkStart w:id="76" w:name="_Hlk520751436"/>
      <w:r w:rsidRPr="005717A8">
        <w:rPr>
          <w:rFonts w:ascii="Calibri" w:hAnsi="Calibri" w:cs="Calibri"/>
          <w:b/>
          <w:bCs/>
          <w:lang w:val="hr-HR"/>
        </w:rPr>
        <w:t>šestog</w:t>
      </w:r>
      <w:r w:rsidRPr="005717A8">
        <w:rPr>
          <w:rFonts w:ascii="Calibri" w:hAnsi="Calibri" w:cs="Calibri"/>
          <w:b/>
          <w:lang w:val="hr-HR"/>
        </w:rPr>
        <w:t xml:space="preserve"> </w:t>
      </w:r>
      <w:r w:rsidR="005717A8" w:rsidRPr="005717A8">
        <w:rPr>
          <w:rFonts w:ascii="Calibri" w:hAnsi="Calibri" w:cs="Calibri"/>
          <w:b/>
          <w:lang w:val="hr-HR"/>
        </w:rPr>
        <w:t>dana</w:t>
      </w:r>
      <w:r w:rsidR="005717A8">
        <w:rPr>
          <w:rFonts w:ascii="Calibri" w:hAnsi="Calibri" w:cs="Calibri"/>
          <w:lang w:val="hr-HR"/>
        </w:rPr>
        <w:t xml:space="preserve"> </w:t>
      </w:r>
      <w:bookmarkEnd w:id="76"/>
      <w:r w:rsidRPr="007302D2">
        <w:rPr>
          <w:rFonts w:ascii="Calibri" w:hAnsi="Calibri" w:cs="Calibri"/>
          <w:lang w:val="hr-HR"/>
        </w:rPr>
        <w:t>prije roka određenog za dostavu ponuda</w:t>
      </w:r>
      <w:r w:rsidR="00286744">
        <w:rPr>
          <w:rFonts w:ascii="Calibri" w:hAnsi="Calibri" w:cs="Calibri"/>
          <w:lang w:val="hr-HR"/>
        </w:rPr>
        <w:t>,</w:t>
      </w:r>
      <w:r w:rsidRPr="007302D2">
        <w:rPr>
          <w:rFonts w:ascii="Calibri" w:hAnsi="Calibri" w:cs="Calibri"/>
          <w:lang w:val="hr-HR"/>
        </w:rPr>
        <w:t xml:space="preserve"> staviti na raspolaganje na isti način i na istim internetskim stranicama</w:t>
      </w:r>
      <w:r w:rsidR="00286744">
        <w:rPr>
          <w:rFonts w:ascii="Calibri" w:hAnsi="Calibri" w:cs="Calibri"/>
          <w:lang w:val="hr-HR"/>
        </w:rPr>
        <w:t>,</w:t>
      </w:r>
      <w:r w:rsidRPr="007302D2">
        <w:rPr>
          <w:rFonts w:ascii="Calibri" w:hAnsi="Calibri" w:cs="Calibri"/>
          <w:lang w:val="hr-HR"/>
        </w:rPr>
        <w:t xml:space="preserve"> kao i osnovnu dokumentaciju bez navođenja podataka o podnositelju zahtjeva.</w:t>
      </w:r>
    </w:p>
    <w:p w14:paraId="56185FA2" w14:textId="77777777"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Naručitelj će produžiti rok za dostavu ponuda u sljedećim slučajevima:</w:t>
      </w:r>
    </w:p>
    <w:p w14:paraId="00199CBA" w14:textId="53BFB573" w:rsidR="00A1549B" w:rsidRPr="007302D2" w:rsidRDefault="00A1549B" w:rsidP="00A1549B">
      <w:pPr>
        <w:ind w:left="284" w:right="382" w:hanging="284"/>
        <w:jc w:val="both"/>
        <w:rPr>
          <w:rFonts w:ascii="Calibri" w:hAnsi="Calibri" w:cs="Calibri"/>
          <w:lang w:val="hr-HR"/>
        </w:rPr>
      </w:pPr>
      <w:r w:rsidRPr="007302D2">
        <w:rPr>
          <w:rFonts w:ascii="Calibri" w:hAnsi="Calibri" w:cs="Calibri"/>
          <w:lang w:val="hr-HR"/>
        </w:rPr>
        <w:t>-</w:t>
      </w:r>
      <w:r w:rsidRPr="007302D2">
        <w:rPr>
          <w:rFonts w:ascii="Calibri" w:hAnsi="Calibri" w:cs="Calibri"/>
          <w:lang w:val="hr-HR"/>
        </w:rPr>
        <w:tab/>
        <w:t>ako dodatne informacije, objašnjenja ili izmjene u vezi s dokumentacijom o nabavi, iako pravodobno zatražene od strane gospodarskog subjekta, nisu stavljene na raspolaganje najkasnije tijekom šestog dana prije roka određenog za dostavu</w:t>
      </w:r>
    </w:p>
    <w:p w14:paraId="719E3AFF" w14:textId="77777777" w:rsidR="00A1549B" w:rsidRPr="007302D2" w:rsidRDefault="00A1549B" w:rsidP="00A1549B">
      <w:pPr>
        <w:spacing w:after="120"/>
        <w:ind w:left="284" w:right="380" w:hanging="284"/>
        <w:jc w:val="both"/>
        <w:rPr>
          <w:rFonts w:ascii="Calibri" w:hAnsi="Calibri" w:cs="Calibri"/>
          <w:lang w:val="hr-HR"/>
        </w:rPr>
      </w:pPr>
      <w:r w:rsidRPr="007302D2">
        <w:rPr>
          <w:rFonts w:ascii="Calibri" w:hAnsi="Calibri" w:cs="Calibri"/>
          <w:lang w:val="hr-HR"/>
        </w:rPr>
        <w:t>-</w:t>
      </w:r>
      <w:r w:rsidRPr="007302D2">
        <w:rPr>
          <w:rFonts w:ascii="Calibri" w:hAnsi="Calibri" w:cs="Calibri"/>
          <w:lang w:val="hr-HR"/>
        </w:rPr>
        <w:tab/>
        <w:t xml:space="preserve">ako je dokumentacija o nabavi </w:t>
      </w:r>
      <w:r w:rsidRPr="007302D2">
        <w:rPr>
          <w:rFonts w:ascii="Calibri" w:hAnsi="Calibri" w:cs="Calibri"/>
          <w:b/>
          <w:lang w:val="hr-HR"/>
        </w:rPr>
        <w:t>značajno</w:t>
      </w:r>
      <w:r w:rsidRPr="007302D2">
        <w:rPr>
          <w:rFonts w:ascii="Calibri" w:hAnsi="Calibri" w:cs="Calibri"/>
          <w:lang w:val="hr-HR"/>
        </w:rPr>
        <w:t xml:space="preserve"> izmijenjena.</w:t>
      </w:r>
    </w:p>
    <w:p w14:paraId="5E4A4804" w14:textId="1B131F29" w:rsidR="00A1549B" w:rsidRPr="007302D2" w:rsidRDefault="00A1549B" w:rsidP="00A1549B">
      <w:pPr>
        <w:autoSpaceDE w:val="0"/>
        <w:autoSpaceDN w:val="0"/>
        <w:adjustRightInd w:val="0"/>
        <w:spacing w:after="120"/>
        <w:ind w:right="380"/>
        <w:jc w:val="both"/>
        <w:rPr>
          <w:rFonts w:ascii="Calibri" w:hAnsi="Calibri" w:cs="Calibri"/>
          <w:lang w:val="hr-HR"/>
        </w:rPr>
      </w:pPr>
      <w:r w:rsidRPr="007302D2">
        <w:rPr>
          <w:rFonts w:ascii="Calibri" w:hAnsi="Calibri" w:cs="Calibri"/>
          <w:lang w:val="hr-HR"/>
        </w:rPr>
        <w:t xml:space="preserve">U tim slučajevima </w:t>
      </w:r>
      <w:r w:rsidR="00771BB4">
        <w:rPr>
          <w:rFonts w:ascii="Calibri" w:hAnsi="Calibri" w:cs="Calibri"/>
          <w:lang w:val="hr-HR"/>
        </w:rPr>
        <w:t>N</w:t>
      </w:r>
      <w:r w:rsidRPr="007302D2">
        <w:rPr>
          <w:rFonts w:ascii="Calibri" w:hAnsi="Calibri" w:cs="Calibri"/>
          <w:lang w:val="hr-HR"/>
        </w:rPr>
        <w:t xml:space="preserve">aručitelj će produžiti rok za dostavu razmjerno važnosti dodatne informacije, objašnjenja ili izmjene, a najmanje </w:t>
      </w:r>
      <w:r w:rsidRPr="00CF67FF">
        <w:rPr>
          <w:rFonts w:ascii="Calibri" w:hAnsi="Calibri" w:cs="Calibri"/>
          <w:lang w:val="hr-HR"/>
        </w:rPr>
        <w:t xml:space="preserve">za </w:t>
      </w:r>
      <w:r w:rsidRPr="00CF67FF">
        <w:rPr>
          <w:rFonts w:ascii="Calibri" w:hAnsi="Calibri" w:cs="Calibri"/>
          <w:b/>
          <w:lang w:val="hr-HR"/>
        </w:rPr>
        <w:t>deset dana</w:t>
      </w:r>
      <w:r w:rsidRPr="007302D2">
        <w:rPr>
          <w:rFonts w:ascii="Calibri" w:hAnsi="Calibri" w:cs="Calibri"/>
          <w:lang w:val="hr-HR"/>
        </w:rPr>
        <w:t xml:space="preserve"> od dana slanja ispravka poziva na nadmetanje.</w:t>
      </w:r>
    </w:p>
    <w:p w14:paraId="059B86CC" w14:textId="62B9A0FC" w:rsidR="00232E38" w:rsidRPr="006543CF" w:rsidRDefault="00A1549B" w:rsidP="00A1549B">
      <w:pPr>
        <w:autoSpaceDE w:val="0"/>
        <w:autoSpaceDN w:val="0"/>
        <w:adjustRightInd w:val="0"/>
        <w:spacing w:after="120"/>
        <w:ind w:right="380"/>
        <w:jc w:val="both"/>
        <w:rPr>
          <w:rFonts w:ascii="Calibri" w:hAnsi="Calibri" w:cs="Calibri"/>
          <w:lang w:val="hr-HR"/>
        </w:rPr>
      </w:pPr>
      <w:r w:rsidRPr="006543CF">
        <w:rPr>
          <w:rFonts w:ascii="Calibri" w:hAnsi="Calibri" w:cs="Calibri"/>
          <w:lang w:val="hr-HR"/>
        </w:rPr>
        <w:t>Naručitelj nije obvezan produljiti rok za dostavu ako dodatne informacije, objašnjenja ili izmjene nisu bile pravodobno zatražene ili ako je njihova važnost zanemariva za pripremu i dostavu prilagođenih ponuda.</w:t>
      </w:r>
      <w:r w:rsidR="00232E38" w:rsidRPr="006543CF">
        <w:rPr>
          <w:rFonts w:ascii="Calibri" w:hAnsi="Calibri" w:cs="Calibri"/>
          <w:lang w:val="hr-HR"/>
        </w:rPr>
        <w:t xml:space="preserve"> </w:t>
      </w:r>
    </w:p>
    <w:p w14:paraId="1C009230" w14:textId="45772C22" w:rsidR="00232E38" w:rsidRPr="006543CF" w:rsidRDefault="00232E38" w:rsidP="0062508D">
      <w:pPr>
        <w:keepNext/>
        <w:tabs>
          <w:tab w:val="num" w:pos="450"/>
        </w:tabs>
        <w:spacing w:before="120" w:after="120"/>
        <w:ind w:left="360" w:right="382"/>
        <w:jc w:val="both"/>
        <w:rPr>
          <w:rFonts w:ascii="Calibri" w:hAnsi="Calibri" w:cs="Calibri"/>
          <w:b/>
          <w:bCs/>
          <w:caps/>
          <w:color w:val="003399"/>
          <w:lang w:val="hr-HR"/>
        </w:rPr>
      </w:pPr>
    </w:p>
    <w:p w14:paraId="6D2E87D0" w14:textId="3D1806A0" w:rsidR="006543CF" w:rsidRPr="006543CF" w:rsidRDefault="006543CF" w:rsidP="006543CF">
      <w:pPr>
        <w:spacing w:beforeLines="30" w:before="72" w:afterLines="30" w:after="72"/>
        <w:jc w:val="both"/>
        <w:textAlignment w:val="baseline"/>
        <w:rPr>
          <w:rFonts w:asciiTheme="minorHAnsi" w:hAnsiTheme="minorHAnsi"/>
          <w:color w:val="231F20"/>
          <w:lang w:val="hr-HR" w:eastAsia="hr-HR"/>
        </w:rPr>
      </w:pPr>
      <w:r w:rsidRPr="006543CF">
        <w:rPr>
          <w:rFonts w:asciiTheme="minorHAnsi" w:hAnsiTheme="minorHAnsi"/>
          <w:color w:val="231F20"/>
          <w:lang w:val="hr-HR" w:eastAsia="hr-HR"/>
        </w:rPr>
        <w:t xml:space="preserve">Ako tijekom razdoblja od četiri sata prije isteka roka za dostavu zbog tehničkih ili drugih razloga na strani EOJN RH isti nije dostupan, rok za dostavu ne teče dok traje nedostupnost, odnosno dok </w:t>
      </w:r>
      <w:r w:rsidR="00771BB4">
        <w:rPr>
          <w:rFonts w:asciiTheme="minorHAnsi" w:hAnsiTheme="minorHAnsi"/>
          <w:color w:val="231F20"/>
          <w:lang w:val="hr-HR" w:eastAsia="hr-HR"/>
        </w:rPr>
        <w:t>N</w:t>
      </w:r>
      <w:r w:rsidRPr="006543CF">
        <w:rPr>
          <w:rFonts w:asciiTheme="minorHAnsi" w:hAnsiTheme="minorHAnsi"/>
          <w:color w:val="231F20"/>
          <w:lang w:val="hr-HR" w:eastAsia="hr-HR"/>
        </w:rPr>
        <w:t xml:space="preserve">aručitelj produlji rok za dostavu sukladno članku 240. </w:t>
      </w:r>
      <w:r w:rsidR="00771BB4">
        <w:rPr>
          <w:rFonts w:asciiTheme="minorHAnsi" w:hAnsiTheme="minorHAnsi"/>
          <w:color w:val="231F20"/>
          <w:lang w:val="hr-HR" w:eastAsia="hr-HR"/>
        </w:rPr>
        <w:t>ZJN 2016</w:t>
      </w:r>
      <w:r w:rsidRPr="006543CF">
        <w:rPr>
          <w:rFonts w:asciiTheme="minorHAnsi" w:hAnsiTheme="minorHAnsi"/>
          <w:color w:val="231F20"/>
          <w:lang w:val="hr-HR" w:eastAsia="hr-HR"/>
        </w:rPr>
        <w:t>, odnosno najmanje četiri dana od dana slanja ispravka poziva za nadmetanje.</w:t>
      </w:r>
    </w:p>
    <w:p w14:paraId="2D1D1D5E" w14:textId="77777777" w:rsidR="006543CF" w:rsidRPr="006543CF" w:rsidRDefault="006543CF" w:rsidP="006543CF">
      <w:pPr>
        <w:spacing w:beforeLines="30" w:before="72" w:afterLines="30" w:after="72"/>
        <w:jc w:val="both"/>
        <w:textAlignment w:val="baseline"/>
        <w:rPr>
          <w:rFonts w:asciiTheme="minorHAnsi" w:hAnsiTheme="minorHAnsi"/>
          <w:color w:val="231F20"/>
          <w:lang w:val="hr-HR" w:eastAsia="hr-HR"/>
        </w:rPr>
      </w:pPr>
      <w:r w:rsidRPr="006543CF">
        <w:rPr>
          <w:rFonts w:asciiTheme="minorHAnsi" w:hAnsiTheme="minorHAnsi"/>
          <w:color w:val="231F20"/>
          <w:lang w:val="hr-HR" w:eastAsia="hr-HR"/>
        </w:rPr>
        <w:lastRenderedPageBreak/>
        <w:t>U slučaju navedene nedostupnosti EOJN RH, Narodne novine d.d. obvezne su o tome bez odgode obavijestiti središnje tijelo državne uprave nadležno za politiku javne nabave i objaviti obavijest o nedostupnosti na internetskim stranicama.</w:t>
      </w:r>
    </w:p>
    <w:p w14:paraId="50FC5AB7" w14:textId="5DC2FB72" w:rsidR="006543CF" w:rsidRPr="006543CF" w:rsidRDefault="006543CF" w:rsidP="006543CF">
      <w:pPr>
        <w:spacing w:beforeLines="30" w:before="72" w:afterLines="30" w:after="72"/>
        <w:jc w:val="both"/>
        <w:textAlignment w:val="baseline"/>
        <w:rPr>
          <w:rFonts w:asciiTheme="minorHAnsi" w:hAnsiTheme="minorHAnsi"/>
          <w:color w:val="231F20"/>
          <w:lang w:val="hr-HR" w:eastAsia="hr-HR"/>
        </w:rPr>
      </w:pPr>
      <w:r w:rsidRPr="006543CF">
        <w:rPr>
          <w:rFonts w:asciiTheme="minorHAnsi" w:hAnsiTheme="minorHAnsi"/>
          <w:color w:val="231F20"/>
          <w:lang w:val="hr-HR" w:eastAsia="hr-HR"/>
        </w:rPr>
        <w:t>Nakon što EOJN RH postane ponovno dostupan, Narodne novine d.d. obvezne su o tome bez odgode obavijestiti središnje tijelo državne uprave nadležno za politiku javne nabave, obavijestiti sve naručitelje putem sustava EOJN RH te objaviti obavijest o dostupnosti na internetskim stranicama.</w:t>
      </w:r>
    </w:p>
    <w:p w14:paraId="07E4FFE1" w14:textId="76B976CE" w:rsidR="006543CF" w:rsidRPr="006543CF" w:rsidRDefault="006543CF" w:rsidP="0062508D">
      <w:pPr>
        <w:keepNext/>
        <w:tabs>
          <w:tab w:val="num" w:pos="450"/>
        </w:tabs>
        <w:spacing w:before="120" w:after="120"/>
        <w:ind w:left="360" w:right="382"/>
        <w:jc w:val="both"/>
        <w:rPr>
          <w:rFonts w:ascii="Calibri" w:hAnsi="Calibri" w:cs="Calibri"/>
          <w:b/>
          <w:bCs/>
          <w:caps/>
          <w:color w:val="003399"/>
          <w:lang w:val="hr-HR"/>
        </w:rPr>
      </w:pPr>
    </w:p>
    <w:p w14:paraId="2BF284E3" w14:textId="556A2674" w:rsidR="0085461E" w:rsidRPr="0085461E" w:rsidRDefault="0085461E" w:rsidP="008162CE">
      <w:pPr>
        <w:keepNext/>
        <w:numPr>
          <w:ilvl w:val="0"/>
          <w:numId w:val="8"/>
        </w:numPr>
        <w:spacing w:before="120" w:after="120"/>
        <w:ind w:right="382"/>
        <w:jc w:val="both"/>
        <w:rPr>
          <w:rFonts w:ascii="Calibri" w:hAnsi="Calibri" w:cs="Calibri"/>
          <w:b/>
          <w:bCs/>
          <w:caps/>
          <w:color w:val="003399"/>
          <w:lang w:val="hr-HR"/>
        </w:rPr>
      </w:pPr>
      <w:r>
        <w:rPr>
          <w:rFonts w:ascii="Calibri" w:hAnsi="Calibri" w:cs="Calibri"/>
          <w:b/>
          <w:bCs/>
          <w:caps/>
          <w:color w:val="003399"/>
          <w:lang w:val="hr-HR"/>
        </w:rPr>
        <w:t xml:space="preserve">UVID U POSTOJEĆU DOKUMENTACIJU I </w:t>
      </w:r>
      <w:r w:rsidR="00232E38" w:rsidRPr="00025D4A">
        <w:rPr>
          <w:rFonts w:ascii="Calibri" w:hAnsi="Calibri" w:cs="Calibri"/>
          <w:b/>
          <w:bCs/>
          <w:caps/>
          <w:color w:val="003399"/>
          <w:lang w:val="hr-HR"/>
        </w:rPr>
        <w:t xml:space="preserve">Podaci o terminu posjeta </w:t>
      </w:r>
      <w:r w:rsidR="00862910">
        <w:rPr>
          <w:rFonts w:ascii="Calibri" w:hAnsi="Calibri" w:cs="Calibri"/>
          <w:b/>
          <w:bCs/>
          <w:caps/>
          <w:color w:val="003399"/>
          <w:lang w:val="hr-HR"/>
        </w:rPr>
        <w:t>LOKACIJI</w:t>
      </w:r>
    </w:p>
    <w:p w14:paraId="11E0CF9C" w14:textId="58B82921" w:rsidR="0085461E" w:rsidRPr="00A70117" w:rsidRDefault="007803D9" w:rsidP="0085461E">
      <w:pPr>
        <w:autoSpaceDE w:val="0"/>
        <w:autoSpaceDN w:val="0"/>
        <w:adjustRightInd w:val="0"/>
        <w:spacing w:after="120"/>
        <w:ind w:right="380"/>
        <w:jc w:val="both"/>
        <w:rPr>
          <w:rFonts w:ascii="Calibri" w:hAnsi="Calibri" w:cs="ArialMT"/>
          <w:color w:val="000000"/>
          <w:lang w:val="hr-HR"/>
        </w:rPr>
      </w:pPr>
      <w:r w:rsidRPr="007803D9">
        <w:rPr>
          <w:rFonts w:ascii="Calibri" w:hAnsi="Calibri" w:cs="ArialMT"/>
          <w:color w:val="000000"/>
          <w:lang w:val="hr-HR"/>
        </w:rPr>
        <w:t xml:space="preserve">Zainteresirani gospodarski subjekti mogu izvršiti neposredni pregled raspoložive postojeće tehničke dokumentacije (projektna dokumentacija koja je prethodno izrađena, a za potrebe izvođenja radova koji su predmet nadzora ove </w:t>
      </w:r>
      <w:proofErr w:type="spellStart"/>
      <w:r w:rsidRPr="007803D9">
        <w:rPr>
          <w:rFonts w:ascii="Calibri" w:hAnsi="Calibri" w:cs="ArialMT"/>
          <w:color w:val="000000"/>
          <w:lang w:val="hr-HR"/>
        </w:rPr>
        <w:t>DoN</w:t>
      </w:r>
      <w:proofErr w:type="spellEnd"/>
      <w:r w:rsidRPr="007803D9">
        <w:rPr>
          <w:rFonts w:ascii="Calibri" w:hAnsi="Calibri" w:cs="ArialMT"/>
          <w:color w:val="000000"/>
          <w:lang w:val="hr-HR"/>
        </w:rPr>
        <w:t xml:space="preserve">, uključivo sva ostala dokumentacija koja je prateća projektnoj dokumentaciji-geomehanički elaborati, elaborati nepotpunog izvlaštenja i dr.) </w:t>
      </w:r>
      <w:r w:rsidR="0085461E" w:rsidRPr="00A70117">
        <w:rPr>
          <w:rFonts w:ascii="Calibri" w:hAnsi="Calibri" w:cs="ArialMT"/>
          <w:color w:val="000000"/>
          <w:lang w:val="hr-HR"/>
        </w:rPr>
        <w:t xml:space="preserve">u uredu </w:t>
      </w:r>
      <w:r w:rsidR="00A51A24">
        <w:rPr>
          <w:rFonts w:ascii="Calibri" w:hAnsi="Calibri" w:cs="ArialMT"/>
          <w:color w:val="000000"/>
          <w:lang w:val="hr-HR"/>
        </w:rPr>
        <w:t>n</w:t>
      </w:r>
      <w:r w:rsidR="0085461E" w:rsidRPr="00A70117">
        <w:rPr>
          <w:rFonts w:ascii="Calibri" w:hAnsi="Calibri" w:cs="ArialMT"/>
          <w:color w:val="000000"/>
          <w:lang w:val="hr-HR"/>
        </w:rPr>
        <w:t xml:space="preserve">aručitelja, svaki radni dan u periodu od </w:t>
      </w:r>
      <w:r w:rsidR="0085461E" w:rsidRPr="00083D22">
        <w:rPr>
          <w:rFonts w:ascii="Calibri" w:hAnsi="Calibri" w:cs="ArialMT"/>
          <w:color w:val="FF0000"/>
          <w:lang w:val="hr-HR"/>
        </w:rPr>
        <w:t>9:00 do 12:00 sati</w:t>
      </w:r>
      <w:r w:rsidR="0085461E" w:rsidRPr="00A70117">
        <w:rPr>
          <w:rFonts w:ascii="Calibri" w:hAnsi="Calibri" w:cs="ArialMT"/>
          <w:color w:val="000000"/>
          <w:lang w:val="hr-HR"/>
        </w:rPr>
        <w:t xml:space="preserve">, uz prethodnu pismenu najavu min. 48 sati ranije na adresu iz </w:t>
      </w:r>
      <w:r w:rsidR="0085461E" w:rsidRPr="00083D22">
        <w:rPr>
          <w:rFonts w:ascii="Calibri" w:hAnsi="Calibri" w:cs="ArialMT"/>
          <w:color w:val="3366FF"/>
          <w:lang w:val="hr-HR"/>
        </w:rPr>
        <w:t>poglavlja 3.</w:t>
      </w:r>
      <w:r w:rsidR="0085461E" w:rsidRPr="00A70117">
        <w:rPr>
          <w:rFonts w:ascii="Calibri" w:hAnsi="Calibri" w:cs="ArialMT"/>
          <w:color w:val="000000"/>
          <w:lang w:val="hr-HR"/>
        </w:rPr>
        <w:t xml:space="preserve"> ove Dokumentacije o nabavi. </w:t>
      </w:r>
      <w:r w:rsidR="0085461E" w:rsidRPr="00A70117">
        <w:rPr>
          <w:rFonts w:ascii="Calibri" w:hAnsi="Calibri" w:cs="Calibri"/>
          <w:color w:val="000000"/>
          <w:lang w:val="hr-HR"/>
        </w:rPr>
        <w:t xml:space="preserve">Predmetnu dokumentaciju nije dozvoljeno iznositi iz ureda </w:t>
      </w:r>
      <w:r w:rsidR="00A51A24">
        <w:rPr>
          <w:rFonts w:ascii="Calibri" w:hAnsi="Calibri" w:cs="Calibri"/>
          <w:color w:val="000000"/>
          <w:lang w:val="hr-HR"/>
        </w:rPr>
        <w:t>n</w:t>
      </w:r>
      <w:r w:rsidR="0085461E" w:rsidRPr="00A70117">
        <w:rPr>
          <w:rFonts w:ascii="Calibri" w:hAnsi="Calibri" w:cs="Calibri"/>
          <w:color w:val="000000"/>
          <w:lang w:val="hr-HR"/>
        </w:rPr>
        <w:t xml:space="preserve">aručitelja. Najava mora obvezno sadržavati podatke o gospodarskom subjektu, odnosno naziv i adresu, OIB ili nacionalni identifikacijski broj, kontakt telefon, kontakt osobu i adresu elektroničke pošte. </w:t>
      </w:r>
      <w:r w:rsidR="0085461E" w:rsidRPr="00A70117">
        <w:rPr>
          <w:rFonts w:ascii="Calibri" w:hAnsi="Calibri" w:cs="ArialMT"/>
          <w:color w:val="000000"/>
          <w:lang w:val="hr-HR"/>
        </w:rPr>
        <w:t xml:space="preserve">Uvid u postojeću dokumentaciju može se izvršiti najkasnije tijekom </w:t>
      </w:r>
      <w:r w:rsidR="00785C94">
        <w:rPr>
          <w:rFonts w:ascii="Calibri" w:hAnsi="Calibri" w:cs="ArialMT"/>
          <w:color w:val="000000"/>
          <w:lang w:val="hr-HR"/>
        </w:rPr>
        <w:t>osmog</w:t>
      </w:r>
      <w:r w:rsidR="0085461E" w:rsidRPr="00A70117">
        <w:rPr>
          <w:rFonts w:ascii="Calibri" w:hAnsi="Calibri" w:cs="ArialMT"/>
          <w:color w:val="000000"/>
          <w:lang w:val="hr-HR"/>
        </w:rPr>
        <w:t xml:space="preserve"> dana prije dana u kojem ističe rok za dostavu ponuda. </w:t>
      </w:r>
    </w:p>
    <w:p w14:paraId="788950A9" w14:textId="629857A4" w:rsidR="0085461E" w:rsidRPr="00B84E8A" w:rsidRDefault="0085461E" w:rsidP="0085461E">
      <w:pPr>
        <w:autoSpaceDE w:val="0"/>
        <w:autoSpaceDN w:val="0"/>
        <w:adjustRightInd w:val="0"/>
        <w:spacing w:after="120"/>
        <w:ind w:right="380"/>
        <w:jc w:val="both"/>
        <w:rPr>
          <w:rFonts w:asciiTheme="minorHAnsi" w:hAnsiTheme="minorHAnsi" w:cstheme="minorHAnsi"/>
          <w:color w:val="000000"/>
          <w:lang w:val="hr-HR"/>
        </w:rPr>
      </w:pPr>
      <w:r w:rsidRPr="00B84E8A">
        <w:rPr>
          <w:rFonts w:asciiTheme="minorHAnsi" w:hAnsiTheme="minorHAnsi" w:cstheme="minorHAnsi"/>
          <w:color w:val="000000"/>
          <w:lang w:val="hr-HR"/>
        </w:rPr>
        <w:t>Posjet lokaciji nije predviđen.</w:t>
      </w:r>
    </w:p>
    <w:p w14:paraId="6C6F0225" w14:textId="1EA8FF42" w:rsidR="00232E38" w:rsidRPr="00286744" w:rsidRDefault="00232E38" w:rsidP="00286744">
      <w:pPr>
        <w:pStyle w:val="normalKKP"/>
        <w:ind w:left="0"/>
        <w:rPr>
          <w:rFonts w:cs="Calibri"/>
          <w:sz w:val="24"/>
          <w:szCs w:val="24"/>
        </w:rPr>
      </w:pPr>
      <w:r w:rsidRPr="00025D4A">
        <w:rPr>
          <w:rFonts w:cs="Calibri"/>
          <w:caps/>
          <w:color w:val="003399"/>
        </w:rPr>
        <w:br w:type="page"/>
      </w:r>
      <w:r w:rsidRPr="00025D4A">
        <w:rPr>
          <w:rFonts w:cs="Calibri"/>
          <w:sz w:val="24"/>
          <w:szCs w:val="24"/>
        </w:rPr>
        <w:lastRenderedPageBreak/>
        <w:t>C. IZRADA PONUDE</w:t>
      </w:r>
    </w:p>
    <w:p w14:paraId="357DBC26" w14:textId="77777777" w:rsidR="00D16770" w:rsidRPr="00D16770" w:rsidRDefault="00D16770" w:rsidP="00D16770">
      <w:pPr>
        <w:pStyle w:val="Odlomakpopisa"/>
        <w:keepNext/>
        <w:numPr>
          <w:ilvl w:val="0"/>
          <w:numId w:val="2"/>
        </w:numPr>
        <w:tabs>
          <w:tab w:val="num" w:pos="450"/>
        </w:tabs>
        <w:spacing w:before="120" w:after="120"/>
        <w:ind w:right="382"/>
        <w:jc w:val="both"/>
        <w:rPr>
          <w:rFonts w:ascii="Calibri" w:hAnsi="Calibri" w:cs="Calibri"/>
          <w:b/>
          <w:bCs/>
          <w:caps/>
          <w:vanish/>
          <w:color w:val="003399"/>
          <w:lang w:val="hr-HR"/>
        </w:rPr>
      </w:pPr>
      <w:bookmarkStart w:id="77" w:name="_Toc524948277"/>
      <w:bookmarkStart w:id="78" w:name="_Toc524949144"/>
    </w:p>
    <w:p w14:paraId="64117AA5" w14:textId="22ABD7AD" w:rsidR="00E46D6A" w:rsidRPr="00E46D6A" w:rsidRDefault="00E46D6A" w:rsidP="00D16770">
      <w:pPr>
        <w:pStyle w:val="Toke"/>
      </w:pPr>
      <w:r w:rsidRPr="00E46D6A">
        <w:t>način izrade ponude i sadržaj ponude</w:t>
      </w:r>
      <w:bookmarkEnd w:id="77"/>
      <w:bookmarkEnd w:id="78"/>
      <w:r w:rsidRPr="00E46D6A">
        <w:t xml:space="preserve"> </w:t>
      </w:r>
    </w:p>
    <w:p w14:paraId="0D9AEC61" w14:textId="78DA6969" w:rsidR="00E46D6A" w:rsidRPr="00E46D6A" w:rsidRDefault="00E46D6A" w:rsidP="00E46D6A">
      <w:pPr>
        <w:autoSpaceDE w:val="0"/>
        <w:autoSpaceDN w:val="0"/>
        <w:adjustRightInd w:val="0"/>
        <w:spacing w:after="120"/>
        <w:ind w:right="380"/>
        <w:jc w:val="both"/>
        <w:rPr>
          <w:rFonts w:ascii="Calibri" w:hAnsi="Calibri" w:cs="Calibri"/>
          <w:color w:val="000000"/>
          <w:lang w:val="hr-HR"/>
        </w:rPr>
      </w:pPr>
      <w:r w:rsidRPr="00E46D6A">
        <w:rPr>
          <w:rFonts w:ascii="Calibri" w:hAnsi="Calibri"/>
          <w:color w:val="000000"/>
          <w:lang w:val="hr-HR"/>
        </w:rPr>
        <w:t>Trošak pripreme i podnošenja ponude u cijelosti snosi Ponuditelj</w:t>
      </w:r>
      <w:r w:rsidRPr="00E46D6A">
        <w:rPr>
          <w:rFonts w:ascii="Calibri" w:hAnsi="Calibri" w:cs="Calibri"/>
          <w:color w:val="000000"/>
          <w:lang w:val="hr-HR"/>
        </w:rPr>
        <w:t>.</w:t>
      </w:r>
    </w:p>
    <w:p w14:paraId="0B6AEFF3" w14:textId="12DB02F1"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Pri izradi ponude Ponuditelj se mora pridržavati zahtjeva i u</w:t>
      </w:r>
      <w:r w:rsidR="00785C94">
        <w:rPr>
          <w:rFonts w:ascii="Calibri" w:hAnsi="Calibri" w:cs="Calibri"/>
          <w:lang w:val="hr-HR"/>
        </w:rPr>
        <w:t>vjeta iz dokumentacije o nabavi</w:t>
      </w:r>
      <w:r w:rsidRPr="00E46D6A">
        <w:rPr>
          <w:rFonts w:ascii="Calibri" w:hAnsi="Calibri" w:cs="Calibri"/>
          <w:lang w:val="hr-HR"/>
        </w:rPr>
        <w:t xml:space="preserve">. </w:t>
      </w:r>
    </w:p>
    <w:p w14:paraId="20840549" w14:textId="77777777"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Ponuda se izrađuje u elektroničkom obliku putem Elektroničkog oglasnika javne nabave.</w:t>
      </w:r>
    </w:p>
    <w:p w14:paraId="03CB8A5B" w14:textId="77777777" w:rsidR="00E46D6A" w:rsidRPr="00E46D6A" w:rsidRDefault="00E46D6A" w:rsidP="00E46D6A">
      <w:pPr>
        <w:autoSpaceDE w:val="0"/>
        <w:autoSpaceDN w:val="0"/>
        <w:adjustRightInd w:val="0"/>
        <w:spacing w:after="120"/>
        <w:ind w:right="380"/>
        <w:jc w:val="both"/>
        <w:rPr>
          <w:rFonts w:ascii="Calibri" w:hAnsi="Calibri" w:cs="Calibri"/>
          <w:lang w:val="hr-HR"/>
        </w:rPr>
      </w:pPr>
    </w:p>
    <w:p w14:paraId="32876774" w14:textId="77777777"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Ponuda treba sadržavati:</w:t>
      </w:r>
    </w:p>
    <w:p w14:paraId="0F988EEE" w14:textId="064937D0"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 xml:space="preserve">1. </w:t>
      </w:r>
      <w:r w:rsidR="00A51F50" w:rsidRPr="00A51F50">
        <w:rPr>
          <w:rFonts w:ascii="Calibri" w:hAnsi="Calibri" w:cs="Calibri"/>
          <w:lang w:val="hr-HR"/>
        </w:rPr>
        <w:t>popunjeni ponudbeni list, uključujući uvez ponude ako se ponuda dostavlja elektroničkim sredstvima komunikacije</w:t>
      </w:r>
    </w:p>
    <w:p w14:paraId="6AB0065E" w14:textId="240F4D72" w:rsidR="00E46D6A" w:rsidRP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2. Jamstvo za ozbiljnost ponude – dostavlja se odvojeno od elektroničke dostave ponude u papirnatom obliku, a u slučaju uplate novčanog pologa dokaz o uplati je potrebno priložiti u ponudi.</w:t>
      </w:r>
    </w:p>
    <w:p w14:paraId="7DF1300B" w14:textId="41BECD12" w:rsidR="00E46D6A" w:rsidRDefault="00E46D6A" w:rsidP="00E46D6A">
      <w:pPr>
        <w:autoSpaceDE w:val="0"/>
        <w:autoSpaceDN w:val="0"/>
        <w:adjustRightInd w:val="0"/>
        <w:spacing w:after="120"/>
        <w:ind w:right="380"/>
        <w:jc w:val="both"/>
        <w:rPr>
          <w:rFonts w:ascii="Calibri" w:hAnsi="Calibri" w:cs="Calibri"/>
          <w:lang w:val="hr-HR"/>
        </w:rPr>
      </w:pPr>
      <w:r w:rsidRPr="00E46D6A">
        <w:rPr>
          <w:rFonts w:ascii="Calibri" w:hAnsi="Calibri" w:cs="Calibri"/>
          <w:lang w:val="hr-HR"/>
        </w:rPr>
        <w:t>3. Popunjeni ESPD obrazac/ob</w:t>
      </w:r>
      <w:r w:rsidR="00F94A7B">
        <w:rPr>
          <w:rFonts w:ascii="Calibri" w:hAnsi="Calibri" w:cs="Calibri"/>
          <w:lang w:val="hr-HR"/>
        </w:rPr>
        <w:t xml:space="preserve">rasci </w:t>
      </w:r>
      <w:r w:rsidR="00771BB4">
        <w:rPr>
          <w:rFonts w:ascii="Calibri" w:hAnsi="Calibri" w:cs="Calibri"/>
          <w:lang w:val="hr-HR"/>
        </w:rPr>
        <w:t>-</w:t>
      </w:r>
      <w:r w:rsidR="00771BB4" w:rsidRPr="00771BB4">
        <w:rPr>
          <w:rFonts w:ascii="Calibri" w:hAnsi="Calibri" w:cs="Calibri"/>
        </w:rPr>
        <w:t xml:space="preserve"> </w:t>
      </w:r>
      <w:r w:rsidR="00771BB4">
        <w:rPr>
          <w:rFonts w:ascii="Calibri" w:hAnsi="Calibri" w:cs="Calibri"/>
        </w:rPr>
        <w:t>popunjava se i dostavlja elektronskim putem</w:t>
      </w:r>
    </w:p>
    <w:p w14:paraId="140BAC61" w14:textId="76312DF9" w:rsidR="0001420B" w:rsidRPr="00E46D6A" w:rsidRDefault="0001420B" w:rsidP="00E46D6A">
      <w:pPr>
        <w:autoSpaceDE w:val="0"/>
        <w:autoSpaceDN w:val="0"/>
        <w:adjustRightInd w:val="0"/>
        <w:spacing w:after="120"/>
        <w:ind w:right="380"/>
        <w:jc w:val="both"/>
        <w:rPr>
          <w:rFonts w:ascii="Calibri" w:hAnsi="Calibri" w:cs="Calibri"/>
          <w:lang w:val="hr-HR"/>
        </w:rPr>
      </w:pPr>
      <w:r>
        <w:rPr>
          <w:rFonts w:ascii="Calibri" w:hAnsi="Calibri" w:cs="Calibri"/>
          <w:lang w:val="hr-HR"/>
        </w:rPr>
        <w:t xml:space="preserve">4. </w:t>
      </w:r>
      <w:r w:rsidR="00BA663C" w:rsidRPr="00BA663C">
        <w:rPr>
          <w:rFonts w:ascii="Calibri" w:hAnsi="Calibri" w:cs="Calibri"/>
          <w:lang w:val="hr-HR"/>
        </w:rPr>
        <w:t>Potvrde</w:t>
      </w:r>
      <w:r w:rsidR="002D0CC2">
        <w:rPr>
          <w:rFonts w:ascii="Calibri" w:hAnsi="Calibri" w:cs="Calibri"/>
          <w:lang w:val="hr-HR"/>
        </w:rPr>
        <w:t xml:space="preserve"> (Naručitelja ili poslodavca)</w:t>
      </w:r>
      <w:r w:rsidR="00BA663C" w:rsidRPr="00BA663C">
        <w:rPr>
          <w:rFonts w:ascii="Calibri" w:hAnsi="Calibri" w:cs="Calibri"/>
          <w:lang w:val="hr-HR"/>
        </w:rPr>
        <w:t xml:space="preserve"> koj</w:t>
      </w:r>
      <w:r w:rsidR="0052191A">
        <w:rPr>
          <w:rFonts w:ascii="Calibri" w:hAnsi="Calibri" w:cs="Calibri"/>
          <w:lang w:val="hr-HR"/>
        </w:rPr>
        <w:t>e služe u svrhu dokazivanja da traženi stručnjaci zado</w:t>
      </w:r>
      <w:r w:rsidR="00BA663C" w:rsidRPr="00BA663C">
        <w:rPr>
          <w:rFonts w:ascii="Calibri" w:hAnsi="Calibri" w:cs="Calibri"/>
          <w:lang w:val="hr-HR"/>
        </w:rPr>
        <w:t>voljavaju kriterij za odabir ponude</w:t>
      </w:r>
    </w:p>
    <w:p w14:paraId="170FBF12" w14:textId="3860B027" w:rsidR="00E46D6A" w:rsidRPr="00E46D6A" w:rsidRDefault="002D0CC2" w:rsidP="00E46D6A">
      <w:pPr>
        <w:autoSpaceDE w:val="0"/>
        <w:autoSpaceDN w:val="0"/>
        <w:adjustRightInd w:val="0"/>
        <w:spacing w:after="120"/>
        <w:ind w:right="380"/>
        <w:jc w:val="both"/>
        <w:rPr>
          <w:rFonts w:ascii="Calibri" w:hAnsi="Calibri" w:cs="Calibri"/>
          <w:lang w:val="hr-HR"/>
        </w:rPr>
      </w:pPr>
      <w:r>
        <w:rPr>
          <w:rFonts w:ascii="Calibri" w:hAnsi="Calibri" w:cs="Calibri"/>
          <w:lang w:val="hr-HR"/>
        </w:rPr>
        <w:t>5</w:t>
      </w:r>
      <w:r w:rsidR="00E46D6A" w:rsidRPr="00E46D6A">
        <w:rPr>
          <w:rFonts w:ascii="Calibri" w:hAnsi="Calibri" w:cs="Calibri"/>
          <w:lang w:val="hr-HR"/>
        </w:rPr>
        <w:t>. Popunjeni troškovnik</w:t>
      </w:r>
    </w:p>
    <w:p w14:paraId="23AFCD4C" w14:textId="03E647CC" w:rsidR="0097540A" w:rsidRDefault="0097540A" w:rsidP="0097540A">
      <w:pPr>
        <w:autoSpaceDE w:val="0"/>
        <w:autoSpaceDN w:val="0"/>
        <w:adjustRightInd w:val="0"/>
        <w:spacing w:after="120"/>
        <w:ind w:right="380"/>
        <w:jc w:val="both"/>
        <w:rPr>
          <w:rFonts w:ascii="Calibri" w:hAnsi="Calibri"/>
          <w:lang w:val="hr-HR"/>
        </w:rPr>
      </w:pPr>
      <w:r w:rsidRPr="0097540A">
        <w:rPr>
          <w:rFonts w:ascii="Calibri" w:hAnsi="Calibri"/>
          <w:lang w:val="hr-HR"/>
        </w:rPr>
        <w:t>Ponuditelji kreiraju ponudu u Elektroničkom oglasniku javne nabave. Ponuditelj je obvezan prikupiti sve tražene dokumente (obrasci, troškovnici, te ostali traženi dokumenti i prilozi po potrebi), te ih pohraniti u elektroničkom obliku, u elektroničkom izvorniku ili kao skenirane preslike, elektronički dostavljene ponude ponuditelja.</w:t>
      </w:r>
    </w:p>
    <w:p w14:paraId="636C6ACB" w14:textId="77777777" w:rsidR="004845C3" w:rsidRPr="004845C3" w:rsidRDefault="0097540A" w:rsidP="004845C3">
      <w:pPr>
        <w:autoSpaceDE w:val="0"/>
        <w:autoSpaceDN w:val="0"/>
        <w:adjustRightInd w:val="0"/>
        <w:spacing w:after="120"/>
        <w:ind w:right="380"/>
        <w:jc w:val="both"/>
        <w:rPr>
          <w:rFonts w:ascii="Calibri" w:hAnsi="Calibri"/>
          <w:lang w:val="hr-HR"/>
        </w:rPr>
      </w:pPr>
      <w:r w:rsidRPr="0097540A">
        <w:rPr>
          <w:rFonts w:ascii="Calibri" w:hAnsi="Calibri"/>
          <w:lang w:val="hr-HR"/>
        </w:rPr>
        <w:t xml:space="preserve">Ponuda se izrađuje na način da čini cjelinu. </w:t>
      </w:r>
      <w:r w:rsidR="004845C3" w:rsidRPr="004845C3">
        <w:rPr>
          <w:rFonts w:ascii="Calibri" w:hAnsi="Calibri"/>
          <w:lang w:val="hr-HR"/>
        </w:rPr>
        <w:t xml:space="preserve">Ako zbog opsega ili drugih objektivnih okolnosti ponuda ne može biti izrađena na način da čini cjelinu, onda se izrađuje u dva ili više dijelova. </w:t>
      </w:r>
    </w:p>
    <w:p w14:paraId="5149D3DF" w14:textId="34C4E1FC" w:rsidR="004845C3" w:rsidRPr="004845C3" w:rsidRDefault="004845C3" w:rsidP="004845C3">
      <w:pPr>
        <w:autoSpaceDE w:val="0"/>
        <w:autoSpaceDN w:val="0"/>
        <w:adjustRightInd w:val="0"/>
        <w:spacing w:after="120"/>
        <w:ind w:right="380"/>
        <w:jc w:val="both"/>
        <w:rPr>
          <w:rFonts w:ascii="Calibri" w:hAnsi="Calibri"/>
          <w:lang w:val="hr-HR"/>
        </w:rPr>
      </w:pPr>
      <w:r w:rsidRPr="004845C3">
        <w:rPr>
          <w:rFonts w:ascii="Calibri" w:hAnsi="Calibri"/>
          <w:lang w:val="hr-HR"/>
        </w:rPr>
        <w:t>Kada ponuditelj dostavlja ponudu u elektroničkom obliku, a iz tehničkih razloga nije moguće sigurno povezivanje svih dijelova ponude, Naručitelj prihvaća dostavu u papirn</w:t>
      </w:r>
      <w:r w:rsidR="0063715C">
        <w:rPr>
          <w:rFonts w:ascii="Calibri" w:hAnsi="Calibri"/>
          <w:lang w:val="hr-HR"/>
        </w:rPr>
        <w:t>at</w:t>
      </w:r>
      <w:r w:rsidRPr="004845C3">
        <w:rPr>
          <w:rFonts w:ascii="Calibri" w:hAnsi="Calibri"/>
          <w:lang w:val="hr-HR"/>
        </w:rPr>
        <w:t>om obliku onih dijelova ponude koji se zbog svog oblika ne mogu dostaviti elektronički (npr. uzorci, katalozi, mediji za pohranjivanje podataka i sl.) ili dijelova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naručitelju nisu dostupni za izravnu uporabu.</w:t>
      </w:r>
    </w:p>
    <w:p w14:paraId="185201F5" w14:textId="2149457B" w:rsidR="004845C3" w:rsidRPr="004845C3" w:rsidRDefault="004845C3" w:rsidP="004845C3">
      <w:pPr>
        <w:autoSpaceDE w:val="0"/>
        <w:autoSpaceDN w:val="0"/>
        <w:adjustRightInd w:val="0"/>
        <w:spacing w:after="120"/>
        <w:ind w:right="380"/>
        <w:jc w:val="both"/>
        <w:rPr>
          <w:rFonts w:ascii="Calibri" w:hAnsi="Calibri"/>
          <w:lang w:val="hr-HR"/>
        </w:rPr>
      </w:pPr>
      <w:r w:rsidRPr="004845C3">
        <w:rPr>
          <w:rFonts w:ascii="Calibri" w:hAnsi="Calibri"/>
          <w:lang w:val="hr-HR"/>
        </w:rPr>
        <w:t>Također, ponuditelji u papirnatom obliku, u roku za dostavu ponuda, dostavljaju dokumente drugih tijela ili subjekata koji su važeći samo u izvorniku, ako ih elektroničk</w:t>
      </w:r>
      <w:r w:rsidR="0063715C">
        <w:rPr>
          <w:rFonts w:ascii="Calibri" w:hAnsi="Calibri"/>
          <w:lang w:val="hr-HR"/>
        </w:rPr>
        <w:t>i</w:t>
      </w:r>
      <w:r w:rsidRPr="004845C3">
        <w:rPr>
          <w:rFonts w:ascii="Calibri" w:hAnsi="Calibri"/>
          <w:lang w:val="hr-HR"/>
        </w:rPr>
        <w:t>m sredstvom nije moguće dostaviti u izvorniku, poput traženog jamstva za ozbiljnost ponude.</w:t>
      </w:r>
    </w:p>
    <w:p w14:paraId="39A792AD" w14:textId="40BBED76" w:rsidR="004845C3" w:rsidRDefault="004845C3" w:rsidP="004845C3">
      <w:pPr>
        <w:autoSpaceDE w:val="0"/>
        <w:autoSpaceDN w:val="0"/>
        <w:adjustRightInd w:val="0"/>
        <w:spacing w:after="120"/>
        <w:ind w:right="380"/>
        <w:jc w:val="both"/>
        <w:rPr>
          <w:rFonts w:ascii="Calibri" w:hAnsi="Calibri"/>
          <w:lang w:val="hr-HR"/>
        </w:rPr>
      </w:pPr>
      <w:r w:rsidRPr="004845C3">
        <w:rPr>
          <w:rFonts w:ascii="Calibri" w:hAnsi="Calibri"/>
          <w:lang w:val="hr-HR"/>
        </w:rPr>
        <w:t>Dijelove ponude kao što su jamstvo za ozbiljnost ponude, koji ne mogu biti uvezani</w:t>
      </w:r>
      <w:r w:rsidR="0052191A">
        <w:rPr>
          <w:rFonts w:ascii="Calibri" w:hAnsi="Calibri"/>
          <w:lang w:val="hr-HR"/>
        </w:rPr>
        <w:t>,</w:t>
      </w:r>
      <w:r w:rsidRPr="004845C3">
        <w:rPr>
          <w:rFonts w:ascii="Calibri" w:hAnsi="Calibri"/>
          <w:lang w:val="hr-HR"/>
        </w:rPr>
        <w:t xml:space="preserve"> ponuditelj obilježava nazivom i navodi u sadržaju ponude kao dio ponude.</w:t>
      </w:r>
    </w:p>
    <w:p w14:paraId="7683F079" w14:textId="77777777" w:rsidR="004845C3" w:rsidRPr="0025113C" w:rsidRDefault="004845C3" w:rsidP="004845C3">
      <w:pPr>
        <w:autoSpaceDE w:val="0"/>
        <w:autoSpaceDN w:val="0"/>
        <w:adjustRightInd w:val="0"/>
        <w:spacing w:after="120"/>
        <w:ind w:right="380"/>
        <w:jc w:val="both"/>
        <w:rPr>
          <w:rFonts w:ascii="Calibri" w:hAnsi="Calibri" w:cs="Calibri"/>
        </w:rPr>
      </w:pPr>
      <w:r w:rsidRPr="0025113C">
        <w:rPr>
          <w:rFonts w:ascii="Calibri" w:hAnsi="Calibri" w:cs="Calibri"/>
        </w:rPr>
        <w:t>Dijelovi ponude koji se dostavljaju u papirnatom obliku moraju biti uvezani u cjelinu na način da se onemogući naknadno vađenje ili umetanje listova ili dijelova ponude (npr. jamstvenikom – vrpcom čija su oba kraja na posljednjoj strani pričvršćena naljepnicom i otisnutim pečatom).</w:t>
      </w:r>
    </w:p>
    <w:p w14:paraId="12366233" w14:textId="4490B976" w:rsidR="004845C3" w:rsidRPr="0025113C" w:rsidRDefault="004845C3" w:rsidP="004845C3">
      <w:pPr>
        <w:autoSpaceDE w:val="0"/>
        <w:autoSpaceDN w:val="0"/>
        <w:adjustRightInd w:val="0"/>
        <w:spacing w:after="120"/>
        <w:ind w:right="380"/>
        <w:jc w:val="both"/>
        <w:rPr>
          <w:rFonts w:ascii="Calibri" w:hAnsi="Calibri" w:cs="Calibri"/>
        </w:rPr>
      </w:pPr>
      <w:r w:rsidRPr="0025113C">
        <w:rPr>
          <w:rFonts w:ascii="Calibri" w:hAnsi="Calibri" w:cs="Calibri"/>
        </w:rPr>
        <w:t xml:space="preserve">Stranice dijelova ponude koji se dostavljaju u papirnatom obliku označavaju brojem na način da je vidljiv redni broj stranice i ukupan broj stranica </w:t>
      </w:r>
      <w:r w:rsidR="000E26D9">
        <w:rPr>
          <w:rFonts w:ascii="Calibri" w:hAnsi="Calibri" w:cs="Calibri"/>
        </w:rPr>
        <w:t>dijela ponude u papirnatom obliku</w:t>
      </w:r>
      <w:r w:rsidRPr="0025113C">
        <w:rPr>
          <w:rFonts w:ascii="Calibri" w:hAnsi="Calibri" w:cs="Calibri"/>
        </w:rPr>
        <w:t xml:space="preserve">. Ako je </w:t>
      </w:r>
      <w:r w:rsidR="0063715C">
        <w:rPr>
          <w:rFonts w:ascii="Calibri" w:hAnsi="Calibri" w:cs="Calibri"/>
        </w:rPr>
        <w:t>dio ponude u papirnatom obliku</w:t>
      </w:r>
      <w:r w:rsidRPr="0025113C">
        <w:rPr>
          <w:rFonts w:ascii="Calibri" w:hAnsi="Calibri" w:cs="Calibri"/>
        </w:rPr>
        <w:t xml:space="preserve"> ponude izrađen od više dijelova, stranice se označavaju na način da svaki sljedeći dio započinje rednim brojem koji se nastavlja na redni broj stranice kojim završava prethodni dio. Ako je dio</w:t>
      </w:r>
      <w:r w:rsidR="0063715C">
        <w:rPr>
          <w:rFonts w:ascii="Calibri" w:hAnsi="Calibri" w:cs="Calibri"/>
        </w:rPr>
        <w:t xml:space="preserve"> ponude u papirnatom obliku</w:t>
      </w:r>
      <w:r w:rsidRPr="0025113C">
        <w:rPr>
          <w:rFonts w:ascii="Calibri" w:hAnsi="Calibri" w:cs="Calibri"/>
        </w:rPr>
        <w:t xml:space="preserve"> izvorno numeriran (primjerice katalozi), Ponuditelj ne mora taj dio </w:t>
      </w:r>
      <w:r w:rsidR="0063715C">
        <w:rPr>
          <w:rFonts w:ascii="Calibri" w:hAnsi="Calibri" w:cs="Calibri"/>
        </w:rPr>
        <w:t xml:space="preserve">ponude u papirnatom obliku </w:t>
      </w:r>
      <w:r w:rsidRPr="0025113C">
        <w:rPr>
          <w:rFonts w:ascii="Calibri" w:hAnsi="Calibri" w:cs="Calibri"/>
        </w:rPr>
        <w:t xml:space="preserve">ponovno numerirati. </w:t>
      </w:r>
    </w:p>
    <w:p w14:paraId="4B620BB4" w14:textId="77777777" w:rsidR="004845C3" w:rsidRPr="0025113C" w:rsidRDefault="004845C3" w:rsidP="004845C3">
      <w:pPr>
        <w:autoSpaceDE w:val="0"/>
        <w:autoSpaceDN w:val="0"/>
        <w:adjustRightInd w:val="0"/>
        <w:spacing w:after="120"/>
        <w:ind w:right="380"/>
        <w:jc w:val="both"/>
        <w:rPr>
          <w:rFonts w:ascii="Calibri" w:hAnsi="Calibri" w:cs="Calibri"/>
        </w:rPr>
      </w:pPr>
      <w:r w:rsidRPr="0025113C">
        <w:rPr>
          <w:rFonts w:ascii="Calibri" w:hAnsi="Calibri" w:cs="Calibri"/>
        </w:rPr>
        <w:t xml:space="preserve">Dijelovi ponude koji se dostavljaju u papirnatom obliku, ponuditelji dostavljaju u jednom primjerku. </w:t>
      </w:r>
    </w:p>
    <w:p w14:paraId="0C56EF53" w14:textId="12FB3AA8" w:rsidR="004845C3" w:rsidRDefault="004845C3" w:rsidP="004845C3">
      <w:pPr>
        <w:autoSpaceDE w:val="0"/>
        <w:autoSpaceDN w:val="0"/>
        <w:adjustRightInd w:val="0"/>
        <w:spacing w:after="120"/>
        <w:ind w:right="380"/>
        <w:jc w:val="both"/>
        <w:rPr>
          <w:rFonts w:ascii="Calibri" w:hAnsi="Calibri" w:cs="Calibri"/>
        </w:rPr>
      </w:pPr>
      <w:r w:rsidRPr="0025113C">
        <w:rPr>
          <w:rFonts w:ascii="Calibri" w:hAnsi="Calibri" w:cs="Calibri"/>
        </w:rPr>
        <w:lastRenderedPageBreak/>
        <w:t>Ispravci u dijelu elektroničke ponude koja se dostavlja u papirnatom obliku moraju biti izrađeni na način da ispravljeni tekst ostane vidljiv (čitak) ili dokaziv (npr. nije dopustivo brisanje, premazivanje ili uklanjanje slova ili otisaka). Ispravci moraju uz navod datuma ispravka biti potvrđeni potpisom Ponuditelja.</w:t>
      </w:r>
      <w:r w:rsidR="0063715C" w:rsidRPr="00AD2788">
        <w:rPr>
          <w:rFonts w:ascii="Calibri" w:hAnsi="Calibri" w:cs="Calibri"/>
        </w:rPr>
        <w:t xml:space="preserve"> </w:t>
      </w:r>
    </w:p>
    <w:p w14:paraId="16698020" w14:textId="77777777" w:rsidR="0063715C" w:rsidRPr="0063715C" w:rsidRDefault="0063715C" w:rsidP="0063715C">
      <w:pPr>
        <w:autoSpaceDE w:val="0"/>
        <w:autoSpaceDN w:val="0"/>
        <w:adjustRightInd w:val="0"/>
        <w:spacing w:after="120"/>
        <w:ind w:right="380"/>
        <w:jc w:val="both"/>
        <w:rPr>
          <w:rFonts w:ascii="Calibri" w:hAnsi="Calibri" w:cs="Calibri"/>
        </w:rPr>
      </w:pPr>
      <w:r w:rsidRPr="0063715C">
        <w:rPr>
          <w:rFonts w:ascii="Calibri" w:hAnsi="Calibri" w:cs="Calibri"/>
        </w:rPr>
        <w:t>Naručitelj će za neposredno dostavljene dijele/dijelove ponude koji se dostavljaju u papirnatom obliku izdati potvrdu o primitku.</w:t>
      </w:r>
    </w:p>
    <w:p w14:paraId="68650804" w14:textId="77777777" w:rsidR="0063715C" w:rsidRPr="0063715C" w:rsidRDefault="0063715C" w:rsidP="0063715C">
      <w:pPr>
        <w:autoSpaceDE w:val="0"/>
        <w:autoSpaceDN w:val="0"/>
        <w:adjustRightInd w:val="0"/>
        <w:spacing w:after="120"/>
        <w:ind w:right="380"/>
        <w:jc w:val="both"/>
        <w:rPr>
          <w:rFonts w:ascii="Calibri" w:hAnsi="Calibri" w:cs="Calibri"/>
        </w:rPr>
      </w:pPr>
      <w:r w:rsidRPr="0063715C">
        <w:rPr>
          <w:rFonts w:ascii="Calibri" w:hAnsi="Calibri" w:cs="Calibri"/>
        </w:rPr>
        <w:t>Ponuda se smatra pravodobnom ako elektronička ponuda i svi pripadajući dijelovi ponude koji se dostavljaju u papirnatom obliku i/ili fizičkom obliku (npr. jamstvo za ozbiljnost ponude, uzorci, katalozi, mediji za pohranjivanje podataka i sl.) pristignu na adresu naručitelja do roka za otvaranje ponuda.</w:t>
      </w:r>
    </w:p>
    <w:p w14:paraId="06F16ABB" w14:textId="77777777" w:rsidR="0063715C" w:rsidRPr="0063715C" w:rsidRDefault="0063715C" w:rsidP="0063715C">
      <w:pPr>
        <w:autoSpaceDE w:val="0"/>
        <w:autoSpaceDN w:val="0"/>
        <w:adjustRightInd w:val="0"/>
        <w:spacing w:after="120"/>
        <w:ind w:right="380"/>
        <w:jc w:val="both"/>
        <w:rPr>
          <w:rFonts w:ascii="Calibri" w:hAnsi="Calibri" w:cs="Calibri"/>
        </w:rPr>
      </w:pPr>
      <w:r w:rsidRPr="0063715C">
        <w:rPr>
          <w:rFonts w:ascii="Calibri" w:hAnsi="Calibri" w:cs="Calibri"/>
        </w:rPr>
        <w:t>Dio/dijelovi ponude pristigli nakon isteka roka za dostavu ponuda neće se otvarati, nego će se neotvoreni vratiti gospodarskom subjektu koji ih je dostavio.</w:t>
      </w:r>
    </w:p>
    <w:p w14:paraId="4B05F0A2" w14:textId="4A59CF3D" w:rsidR="0063715C" w:rsidRPr="00AD2788" w:rsidRDefault="0063715C" w:rsidP="0063715C">
      <w:pPr>
        <w:autoSpaceDE w:val="0"/>
        <w:autoSpaceDN w:val="0"/>
        <w:adjustRightInd w:val="0"/>
        <w:spacing w:after="120"/>
        <w:ind w:right="380"/>
        <w:jc w:val="both"/>
        <w:rPr>
          <w:rFonts w:ascii="Calibri" w:hAnsi="Calibri" w:cs="Calibri"/>
        </w:rPr>
      </w:pPr>
      <w:r w:rsidRPr="0063715C">
        <w:rPr>
          <w:rFonts w:ascii="Calibri" w:hAnsi="Calibri" w:cs="Calibri"/>
        </w:rPr>
        <w:t>U slučaju pravodobne dostave dijela/dijelova ponude odvojeno u papirnatom obliku, kao vrijeme dostave ponude uzima se vrijeme zaprimanja ponude putem EOJN RH-a (elektroničke ponude).</w:t>
      </w:r>
      <w:r>
        <w:rPr>
          <w:rFonts w:ascii="Calibri" w:hAnsi="Calibri" w:cs="Calibri"/>
        </w:rPr>
        <w:t xml:space="preserve"> </w:t>
      </w:r>
    </w:p>
    <w:p w14:paraId="43F71518" w14:textId="012A21BA" w:rsidR="00440CAF" w:rsidRPr="00E27E60" w:rsidRDefault="0097540A" w:rsidP="0097540A">
      <w:pPr>
        <w:autoSpaceDE w:val="0"/>
        <w:autoSpaceDN w:val="0"/>
        <w:adjustRightInd w:val="0"/>
        <w:spacing w:after="120"/>
        <w:ind w:right="380"/>
        <w:jc w:val="both"/>
        <w:rPr>
          <w:rFonts w:ascii="Calibri" w:hAnsi="Calibri" w:cs="Calibri"/>
          <w:lang w:val="hr-HR"/>
        </w:rPr>
      </w:pPr>
      <w:r w:rsidRPr="0097540A">
        <w:rPr>
          <w:rFonts w:ascii="Calibri" w:hAnsi="Calibri"/>
          <w:lang w:val="hr-HR"/>
        </w:rPr>
        <w:t>Smatra se da ponuda dostavljena elektroničkim sredstvima komunikacije putem EOJN RH obvezuje ponuditelja u roku valjanosti ponude neovisno o tome je li potpisana ili nije te naručitelj ne smije odbiti takvu ponudu samo zbog toga razloga.</w:t>
      </w:r>
      <w:r w:rsidR="00551896" w:rsidRPr="00E27E60">
        <w:rPr>
          <w:rFonts w:ascii="Calibri" w:hAnsi="Calibri" w:cs="Calibri"/>
          <w:lang w:val="hr-HR"/>
        </w:rPr>
        <w:t xml:space="preserve"> </w:t>
      </w:r>
    </w:p>
    <w:p w14:paraId="78F118CD" w14:textId="77777777" w:rsidR="00405533" w:rsidRPr="00E27E60" w:rsidRDefault="00405533" w:rsidP="00C0051C">
      <w:pPr>
        <w:autoSpaceDE w:val="0"/>
        <w:autoSpaceDN w:val="0"/>
        <w:adjustRightInd w:val="0"/>
        <w:spacing w:after="120"/>
        <w:ind w:right="380"/>
        <w:jc w:val="both"/>
        <w:rPr>
          <w:rFonts w:ascii="Calibri" w:hAnsi="Calibri" w:cs="Calibri"/>
          <w:color w:val="FF0000"/>
          <w:lang w:val="hr-HR"/>
        </w:rPr>
      </w:pPr>
    </w:p>
    <w:p w14:paraId="77985CE9" w14:textId="31DBD141" w:rsidR="000812F6" w:rsidRDefault="000812F6" w:rsidP="00EC76CC">
      <w:pPr>
        <w:pStyle w:val="Toke"/>
      </w:pPr>
      <w:bookmarkStart w:id="79" w:name="_Toc524948278"/>
      <w:bookmarkStart w:id="80" w:name="_Toc524949145"/>
      <w:r>
        <w:t>PRAVILA DOSTAVE DOKUMENATA</w:t>
      </w:r>
      <w:bookmarkEnd w:id="79"/>
      <w:bookmarkEnd w:id="80"/>
    </w:p>
    <w:p w14:paraId="73A47C19" w14:textId="77777777" w:rsidR="000812F6" w:rsidRDefault="000812F6" w:rsidP="000812F6">
      <w:p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Umjesto potvrda koje izdaju tijela javne vlasti ili treće osobe, gospodarski subjekt u ponudi je obvezan dostaviti e-ESPD kao preliminarni dokaz da taj gospodarski subjekt:</w:t>
      </w:r>
    </w:p>
    <w:p w14:paraId="0839B5A2" w14:textId="77777777" w:rsidR="000812F6" w:rsidRDefault="000812F6" w:rsidP="008162CE">
      <w:pPr>
        <w:numPr>
          <w:ilvl w:val="0"/>
          <w:numId w:val="21"/>
        </w:num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nije u jednoj od situacija zbog koje se gospodarski subjekt isključuje ili može isključiti iz postupka javne nabave (osnove za isključenje)</w:t>
      </w:r>
    </w:p>
    <w:p w14:paraId="28F9C6B8" w14:textId="77777777" w:rsidR="000812F6" w:rsidRDefault="000812F6" w:rsidP="008162CE">
      <w:pPr>
        <w:numPr>
          <w:ilvl w:val="0"/>
          <w:numId w:val="21"/>
        </w:num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ispunjava tražene kriterije za kvalitativni odabir gospodarskog subjekta.</w:t>
      </w:r>
    </w:p>
    <w:p w14:paraId="11494388" w14:textId="009A9EFA" w:rsidR="000812F6" w:rsidRDefault="000812F6" w:rsidP="000812F6">
      <w:p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U ESPD navode se izdavatelji popratnih dokumenata te on sadrž</w:t>
      </w:r>
      <w:r w:rsidR="003B1771">
        <w:rPr>
          <w:rFonts w:ascii="Calibri" w:hAnsi="Calibri" w:cs="Calibri"/>
          <w:color w:val="000000"/>
          <w:lang w:val="hr-HR"/>
        </w:rPr>
        <w:t>i</w:t>
      </w:r>
      <w:r>
        <w:rPr>
          <w:rFonts w:ascii="Calibri" w:hAnsi="Calibri" w:cs="Calibri"/>
          <w:color w:val="000000"/>
          <w:lang w:val="hr-HR"/>
        </w:rPr>
        <w:t xml:space="preserve"> izjavu da će gospodarski subjekt moći, na zahtjev i bez odgode, Naručitelju dostaviti te dokumente.</w:t>
      </w:r>
    </w:p>
    <w:p w14:paraId="42B08535" w14:textId="77777777" w:rsidR="000812F6" w:rsidRDefault="000812F6" w:rsidP="000812F6">
      <w:pPr>
        <w:autoSpaceDE w:val="0"/>
        <w:autoSpaceDN w:val="0"/>
        <w:adjustRightInd w:val="0"/>
        <w:spacing w:after="120"/>
        <w:ind w:right="380"/>
        <w:jc w:val="both"/>
        <w:rPr>
          <w:rFonts w:ascii="Calibri" w:hAnsi="Calibri" w:cs="Calibri"/>
          <w:color w:val="000000"/>
          <w:lang w:val="hr-HR"/>
        </w:rPr>
      </w:pPr>
      <w:r>
        <w:rPr>
          <w:rFonts w:ascii="Calibri" w:hAnsi="Calibri" w:cs="Calibri"/>
          <w:color w:val="000000"/>
          <w:lang w:val="hr-HR"/>
        </w:rPr>
        <w:t>Ako Naručitelj može dobiti popratne dokumente izravno, pristupanjem bazi podataka, gospodarski subjekt u ESPD navodi podatke koji su potrebni u tu svrhu, npr. internetska adresa baze podataka, svi identifikacijski podaci i izjava o pristanku, ako je potrebno.</w:t>
      </w:r>
    </w:p>
    <w:p w14:paraId="58F77B76" w14:textId="08F32311" w:rsidR="000812F6" w:rsidRDefault="000812F6" w:rsidP="000812F6">
      <w:pPr>
        <w:keepNext/>
        <w:spacing w:before="120" w:after="120"/>
        <w:ind w:right="382"/>
        <w:jc w:val="both"/>
        <w:rPr>
          <w:rFonts w:ascii="Calibri" w:hAnsi="Calibri" w:cs="Calibri"/>
          <w:b/>
          <w:bCs/>
          <w:caps/>
          <w:color w:val="003399"/>
          <w:lang w:val="hr-HR"/>
        </w:rPr>
      </w:pPr>
      <w:r>
        <w:rPr>
          <w:rFonts w:ascii="Calibri" w:hAnsi="Calibri" w:cs="Calibri"/>
          <w:color w:val="000000"/>
          <w:lang w:val="hr-HR"/>
        </w:rPr>
        <w:t>Obrazac ESPD-a u elektroničkom obliku (.</w:t>
      </w:r>
      <w:proofErr w:type="spellStart"/>
      <w:r>
        <w:rPr>
          <w:rFonts w:ascii="Calibri" w:hAnsi="Calibri" w:cs="Calibri"/>
          <w:color w:val="000000"/>
          <w:lang w:val="hr-HR"/>
        </w:rPr>
        <w:t>doc</w:t>
      </w:r>
      <w:proofErr w:type="spellEnd"/>
      <w:r>
        <w:rPr>
          <w:rFonts w:ascii="Calibri" w:hAnsi="Calibri" w:cs="Calibri"/>
          <w:color w:val="000000"/>
          <w:lang w:val="hr-HR"/>
        </w:rPr>
        <w:t xml:space="preserve"> format) i na hrvatskom jeziku dostupan je za preuzimanje na Portalu javne nabave (</w:t>
      </w:r>
      <w:r>
        <w:rPr>
          <w:rFonts w:ascii="Calibri" w:hAnsi="Calibri" w:cs="Calibri"/>
          <w:color w:val="000000"/>
          <w:u w:val="single"/>
          <w:lang w:val="hr-HR"/>
        </w:rPr>
        <w:t>http://www.javnanabava.hr/userdocsimages/userfiles/file/EU%20akti/Prilog2-ESPD-obrazac.doc</w:t>
      </w:r>
      <w:r>
        <w:rPr>
          <w:rFonts w:ascii="Calibri" w:hAnsi="Calibri" w:cs="Calibri"/>
          <w:color w:val="000000"/>
          <w:lang w:val="hr-HR"/>
        </w:rPr>
        <w:t>). Servis za elektroničko popunjavanje ESPD-a (.</w:t>
      </w:r>
      <w:proofErr w:type="spellStart"/>
      <w:r>
        <w:rPr>
          <w:rFonts w:ascii="Calibri" w:hAnsi="Calibri" w:cs="Calibri"/>
          <w:color w:val="000000"/>
          <w:lang w:val="hr-HR"/>
        </w:rPr>
        <w:t>xml</w:t>
      </w:r>
      <w:proofErr w:type="spellEnd"/>
      <w:r>
        <w:rPr>
          <w:rFonts w:ascii="Calibri" w:hAnsi="Calibri" w:cs="Calibri"/>
          <w:color w:val="000000"/>
          <w:lang w:val="hr-HR"/>
        </w:rPr>
        <w:t xml:space="preserve"> format) je dostupan na </w:t>
      </w:r>
      <w:r>
        <w:rPr>
          <w:rFonts w:ascii="Calibri" w:hAnsi="Calibri" w:cs="Calibri"/>
          <w:lang w:val="hr-HR"/>
        </w:rPr>
        <w:t>internetskoj adresi</w:t>
      </w:r>
      <w:r>
        <w:rPr>
          <w:rFonts w:ascii="Calibri" w:hAnsi="Calibri" w:cs="Calibri"/>
          <w:color w:val="000000"/>
          <w:lang w:val="hr-HR"/>
        </w:rPr>
        <w:t xml:space="preserve"> </w:t>
      </w:r>
      <w:hyperlink r:id="rId24" w:history="1">
        <w:r>
          <w:rPr>
            <w:rStyle w:val="Hiperveza"/>
            <w:rFonts w:ascii="Calibri" w:hAnsi="Calibri" w:cs="Calibri"/>
            <w:lang w:val="hr-HR"/>
          </w:rPr>
          <w:t>https://ec.europa.eu/growth/tools-databases/espd/filter?lang=hr</w:t>
        </w:r>
      </w:hyperlink>
      <w:r>
        <w:rPr>
          <w:rFonts w:ascii="Calibri" w:hAnsi="Calibri" w:cs="Calibri"/>
          <w:color w:val="000000"/>
          <w:lang w:val="hr-HR"/>
        </w:rPr>
        <w:t>.</w:t>
      </w:r>
    </w:p>
    <w:p w14:paraId="527F8D12" w14:textId="77777777" w:rsidR="000812F6" w:rsidRDefault="000812F6" w:rsidP="000812F6">
      <w:pPr>
        <w:keepNext/>
        <w:spacing w:before="120" w:after="120"/>
        <w:ind w:right="382"/>
        <w:jc w:val="both"/>
        <w:rPr>
          <w:rFonts w:ascii="Calibri" w:hAnsi="Calibri" w:cs="Calibri"/>
          <w:b/>
          <w:bCs/>
          <w:caps/>
          <w:color w:val="003399"/>
          <w:lang w:val="hr-HR"/>
        </w:rPr>
      </w:pPr>
    </w:p>
    <w:p w14:paraId="54515D91" w14:textId="0E01D6C1" w:rsidR="00232E38" w:rsidRPr="00E27E60" w:rsidRDefault="00232E38" w:rsidP="00EC76CC">
      <w:pPr>
        <w:pStyle w:val="Toke"/>
      </w:pPr>
      <w:bookmarkStart w:id="81" w:name="_Toc524948279"/>
      <w:bookmarkStart w:id="82" w:name="_Toc524949146"/>
      <w:r w:rsidRPr="00E27E60">
        <w:t>JEZIK I PISMO PONUDE</w:t>
      </w:r>
      <w:bookmarkEnd w:id="81"/>
      <w:bookmarkEnd w:id="82"/>
    </w:p>
    <w:p w14:paraId="460743BF" w14:textId="77777777" w:rsidR="002B4D17" w:rsidRPr="002B4D17" w:rsidRDefault="002B4D17" w:rsidP="002B4D17">
      <w:pPr>
        <w:autoSpaceDE w:val="0"/>
        <w:autoSpaceDN w:val="0"/>
        <w:adjustRightInd w:val="0"/>
        <w:spacing w:after="120"/>
        <w:ind w:right="380"/>
        <w:jc w:val="both"/>
        <w:rPr>
          <w:rFonts w:ascii="Calibri" w:hAnsi="Calibri" w:cs="Calibri"/>
          <w:color w:val="000000"/>
          <w:lang w:val="hr-HR"/>
        </w:rPr>
      </w:pPr>
      <w:r w:rsidRPr="002B4D17">
        <w:rPr>
          <w:rFonts w:ascii="Calibri" w:hAnsi="Calibri" w:cs="Calibri"/>
          <w:color w:val="000000"/>
          <w:lang w:val="hr-HR"/>
        </w:rPr>
        <w:t>Ponuda se zajedno s pripadajućom dokumentacijom izrađuje na hrvatskom jeziku i latiničnom pismu.</w:t>
      </w:r>
    </w:p>
    <w:p w14:paraId="69DC80C7" w14:textId="77777777" w:rsidR="002D0CC2" w:rsidRPr="002D0CC2" w:rsidRDefault="002D0CC2" w:rsidP="002D0CC2">
      <w:pPr>
        <w:autoSpaceDE w:val="0"/>
        <w:autoSpaceDN w:val="0"/>
        <w:adjustRightInd w:val="0"/>
        <w:spacing w:after="120"/>
        <w:ind w:right="380"/>
        <w:jc w:val="both"/>
        <w:rPr>
          <w:rFonts w:ascii="Calibri" w:hAnsi="Calibri" w:cs="Calibri"/>
          <w:color w:val="000000"/>
          <w:lang w:val="hr-HR"/>
        </w:rPr>
      </w:pPr>
      <w:r w:rsidRPr="002D0CC2">
        <w:rPr>
          <w:rFonts w:ascii="Calibri" w:hAnsi="Calibri" w:cs="Calibri"/>
          <w:color w:val="000000"/>
          <w:lang w:val="hr-HR"/>
        </w:rPr>
        <w:t>Ukoliko je neki od dokumenata na stranom jeziku ponuditelj obvezno uz izvornik dokumenta prilaže i njegov prijevod na hrvatski jezik.</w:t>
      </w:r>
    </w:p>
    <w:p w14:paraId="79BE6A9D" w14:textId="7AC52A80" w:rsidR="002D0CC2" w:rsidRDefault="002D0CC2" w:rsidP="002D0CC2">
      <w:pPr>
        <w:autoSpaceDE w:val="0"/>
        <w:autoSpaceDN w:val="0"/>
        <w:adjustRightInd w:val="0"/>
        <w:spacing w:after="120"/>
        <w:ind w:right="380"/>
        <w:jc w:val="both"/>
        <w:rPr>
          <w:rFonts w:ascii="Calibri" w:hAnsi="Calibri" w:cs="Calibri"/>
          <w:color w:val="000000"/>
        </w:rPr>
      </w:pPr>
      <w:r w:rsidRPr="002D0CC2">
        <w:rPr>
          <w:rFonts w:ascii="Calibri" w:hAnsi="Calibri" w:cs="Calibri"/>
          <w:color w:val="000000"/>
        </w:rPr>
        <w:t>Ukoliko su dostavljeni dokumenti na stranom jeziku</w:t>
      </w:r>
      <w:r w:rsidR="00FF7965">
        <w:rPr>
          <w:rFonts w:ascii="Calibri" w:hAnsi="Calibri" w:cs="Calibri"/>
          <w:color w:val="000000"/>
        </w:rPr>
        <w:t>,</w:t>
      </w:r>
      <w:r w:rsidRPr="002D0CC2">
        <w:rPr>
          <w:rFonts w:ascii="Calibri" w:hAnsi="Calibri" w:cs="Calibri"/>
          <w:color w:val="000000"/>
        </w:rPr>
        <w:t xml:space="preserve"> a njihov prijevod na hrvatski jezik nije razumljiv stručnom povjerenstvu za javnu nabavu, </w:t>
      </w:r>
      <w:r w:rsidR="003B1771">
        <w:rPr>
          <w:rFonts w:ascii="Calibri" w:hAnsi="Calibri" w:cs="Calibri"/>
          <w:color w:val="000000"/>
        </w:rPr>
        <w:t xml:space="preserve">Naručitelj može pozvati gospodarski subjekt da nadopuni ili objasni zaprimljene dokumente dostavljanjem prijevoda ovjerenog od strane </w:t>
      </w:r>
      <w:r w:rsidRPr="002D0CC2">
        <w:rPr>
          <w:rFonts w:ascii="Calibri" w:hAnsi="Calibri" w:cs="Calibri"/>
          <w:color w:val="000000"/>
        </w:rPr>
        <w:t>ovlaštenog sudskog tumača</w:t>
      </w:r>
      <w:r>
        <w:rPr>
          <w:rFonts w:ascii="Calibri" w:hAnsi="Calibri" w:cs="Calibri"/>
          <w:color w:val="000000"/>
        </w:rPr>
        <w:t>.</w:t>
      </w:r>
    </w:p>
    <w:p w14:paraId="47D76C25" w14:textId="468FBB42" w:rsidR="002B4D17" w:rsidRPr="002B4D17" w:rsidRDefault="002B4D17" w:rsidP="002D0CC2">
      <w:pPr>
        <w:autoSpaceDE w:val="0"/>
        <w:autoSpaceDN w:val="0"/>
        <w:adjustRightInd w:val="0"/>
        <w:spacing w:after="120"/>
        <w:ind w:right="380"/>
        <w:jc w:val="both"/>
        <w:rPr>
          <w:rFonts w:ascii="Calibri" w:hAnsi="Calibri" w:cs="Calibri"/>
          <w:color w:val="000000"/>
          <w:lang w:val="hr-HR"/>
        </w:rPr>
      </w:pPr>
      <w:r w:rsidRPr="002B4D17">
        <w:rPr>
          <w:rFonts w:ascii="Calibri" w:hAnsi="Calibri" w:cs="Calibri"/>
          <w:color w:val="000000"/>
          <w:lang w:val="hr-HR"/>
        </w:rPr>
        <w:t xml:space="preserve">Ponuditeljima je dozvoljeno u ponudi koristiti pojedine strane riječi, izraze koji ne utječu na razumljivost ponude kao npr. </w:t>
      </w:r>
      <w:r w:rsidR="00EB2DF0" w:rsidRPr="00EB2DF0">
        <w:rPr>
          <w:rFonts w:ascii="Calibri" w:hAnsi="Calibri" w:cs="Calibri"/>
          <w:color w:val="000000"/>
          <w:lang w:val="hr-HR"/>
        </w:rPr>
        <w:t xml:space="preserve">stručne riječi, nazive publikacija te koristiti međunarodno priznat izričaj tzv. internacionalizme, tuđe riječi i </w:t>
      </w:r>
      <w:proofErr w:type="spellStart"/>
      <w:r w:rsidR="00EB2DF0" w:rsidRPr="00EB2DF0">
        <w:rPr>
          <w:rFonts w:ascii="Calibri" w:hAnsi="Calibri" w:cs="Calibri"/>
          <w:color w:val="000000"/>
          <w:lang w:val="hr-HR"/>
        </w:rPr>
        <w:t>prilagođenice</w:t>
      </w:r>
      <w:proofErr w:type="spellEnd"/>
      <w:r w:rsidR="00EB2DF0" w:rsidRPr="00EB2DF0">
        <w:rPr>
          <w:rFonts w:ascii="Calibri" w:hAnsi="Calibri" w:cs="Calibri"/>
          <w:color w:val="000000"/>
          <w:lang w:val="hr-HR"/>
        </w:rPr>
        <w:t>, nazivi ulica, tvrtka, ustrojstveni oblik pravnih osoba, nazivi izdavatelja isprava</w:t>
      </w:r>
      <w:r w:rsidR="00EB2DF0">
        <w:rPr>
          <w:rFonts w:ascii="Calibri" w:hAnsi="Calibri" w:cs="Calibri"/>
          <w:color w:val="000000"/>
          <w:lang w:val="hr-HR"/>
        </w:rPr>
        <w:t xml:space="preserve"> </w:t>
      </w:r>
      <w:r w:rsidRPr="002B4D17">
        <w:rPr>
          <w:rFonts w:ascii="Calibri" w:hAnsi="Calibri" w:cs="Calibri"/>
          <w:color w:val="000000"/>
          <w:lang w:val="hr-HR"/>
        </w:rPr>
        <w:t xml:space="preserve">i ostalo koji su opće razumljivi i koji ne utječu na razumljivost ponude prema </w:t>
      </w:r>
      <w:r w:rsidR="00EB2DF0">
        <w:rPr>
          <w:rFonts w:ascii="Calibri" w:hAnsi="Calibri" w:cs="Calibri"/>
          <w:color w:val="000000"/>
          <w:lang w:val="hr-HR"/>
        </w:rPr>
        <w:lastRenderedPageBreak/>
        <w:t>N</w:t>
      </w:r>
      <w:r w:rsidRPr="002B4D17">
        <w:rPr>
          <w:rFonts w:ascii="Calibri" w:hAnsi="Calibri" w:cs="Calibri"/>
          <w:color w:val="000000"/>
          <w:lang w:val="hr-HR"/>
        </w:rPr>
        <w:t>aručiteljevom sudu. Ostale riječi ili navodi moraju biti na hrvatskom jeziku</w:t>
      </w:r>
      <w:r w:rsidR="003B1771">
        <w:rPr>
          <w:rFonts w:ascii="Calibri" w:hAnsi="Calibri" w:cs="Calibri"/>
          <w:color w:val="000000"/>
          <w:lang w:val="hr-HR"/>
        </w:rPr>
        <w:t>,</w:t>
      </w:r>
      <w:r w:rsidRPr="002B4D17">
        <w:rPr>
          <w:rFonts w:ascii="Calibri" w:hAnsi="Calibri" w:cs="Calibri"/>
          <w:color w:val="000000"/>
          <w:lang w:val="hr-HR"/>
        </w:rPr>
        <w:t xml:space="preserve"> odnosno u skladu sa prethodnom uputom poglavlja </w:t>
      </w:r>
      <w:r w:rsidR="003B1771">
        <w:rPr>
          <w:rFonts w:ascii="Calibri" w:hAnsi="Calibri" w:cs="Calibri"/>
          <w:color w:val="000000"/>
          <w:lang w:val="hr-HR"/>
        </w:rPr>
        <w:t xml:space="preserve">35. </w:t>
      </w:r>
      <w:r w:rsidR="00832591">
        <w:rPr>
          <w:rFonts w:ascii="Calibri" w:hAnsi="Calibri" w:cs="Calibri"/>
          <w:color w:val="000000"/>
          <w:lang w:val="hr-HR"/>
        </w:rPr>
        <w:t xml:space="preserve"> </w:t>
      </w:r>
    </w:p>
    <w:p w14:paraId="05851832" w14:textId="29476A15" w:rsidR="004F4458" w:rsidRPr="00E27E60" w:rsidRDefault="004F4458" w:rsidP="007B3B9C">
      <w:pPr>
        <w:autoSpaceDE w:val="0"/>
        <w:autoSpaceDN w:val="0"/>
        <w:adjustRightInd w:val="0"/>
        <w:spacing w:after="120"/>
        <w:ind w:right="380"/>
        <w:jc w:val="both"/>
        <w:rPr>
          <w:rFonts w:ascii="Calibri" w:hAnsi="Calibri" w:cs="ArialMT"/>
          <w:color w:val="000000"/>
          <w:lang w:val="hr-HR"/>
        </w:rPr>
      </w:pPr>
    </w:p>
    <w:p w14:paraId="739A598D" w14:textId="77777777" w:rsidR="00232E38" w:rsidRPr="00025D4A" w:rsidRDefault="00232E38" w:rsidP="00EC76CC">
      <w:pPr>
        <w:pStyle w:val="Toke"/>
      </w:pPr>
      <w:bookmarkStart w:id="83" w:name="_Toc524948280"/>
      <w:bookmarkStart w:id="84" w:name="_Toc524949147"/>
      <w:r w:rsidRPr="00025D4A">
        <w:t>Način određivanJa cijene ponude</w:t>
      </w:r>
      <w:bookmarkEnd w:id="83"/>
      <w:bookmarkEnd w:id="84"/>
    </w:p>
    <w:p w14:paraId="036A6379" w14:textId="7253956C" w:rsidR="00232E38" w:rsidRPr="00025D4A" w:rsidRDefault="00232E38" w:rsidP="0013041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Ponuditelj dostavlja ponudu s cijenom u kunama. Cijena ponude piše se brojkama. Cijena ponude izražava se za cjelokupni predmet nabave bez PDV-a</w:t>
      </w:r>
    </w:p>
    <w:p w14:paraId="1E9C1ADD" w14:textId="77777777" w:rsidR="00232E38" w:rsidRPr="00025D4A" w:rsidRDefault="00232E38" w:rsidP="0013041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Jedinične cijene stavki i cijena ponude su nepromjenjive tijekom trajanja ugovora o javnoj nabavi. U cijenu ponude moraju biti uračunati svi troškovi i popusti. </w:t>
      </w:r>
    </w:p>
    <w:p w14:paraId="65BF4435" w14:textId="77777777" w:rsidR="00232E38" w:rsidRPr="00025D4A" w:rsidRDefault="00232E38" w:rsidP="0013041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Ponuditelj je dužan ponuditi, tj. upisati jediničnu cijenu i ukupnu cijenu (zaokružene na dvije decimale) za svaku stavku Troškovnika te cijenu ponude, na način kako je to određeno Troškovnikom, kao i upisati cijenu ponude, na način kako je to određeno u ponudbenom listu.</w:t>
      </w:r>
    </w:p>
    <w:p w14:paraId="75A8A0BC" w14:textId="77777777" w:rsidR="00232E38" w:rsidRPr="00025D4A" w:rsidRDefault="00232E38" w:rsidP="00F364AC">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Kada cijena ponude bez poreza na dodanu vrijednost izražena u troškovniku ne odgovara cijeni ponude bez poreza na dodanu vrijednost izraženoj u Ponudbenom listu, vrijedi cijena ponude bez poreza na dodanu vrijednost izražena u troškovniku. </w:t>
      </w:r>
    </w:p>
    <w:p w14:paraId="612B3352" w14:textId="77777777" w:rsidR="00232E38" w:rsidRPr="00025D4A" w:rsidRDefault="00232E38" w:rsidP="00F364AC">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Ako Ponuditelj ne postupi u skladu sa zahtjevima iz ovog poglavlja ili promijeni tekst ili količine navedene u troškovniku, smatrat će se da je takav troškovnik nepotpun i nevažeći te će ponuda biti odbijena.</w:t>
      </w:r>
    </w:p>
    <w:p w14:paraId="515CC7B3" w14:textId="77777777" w:rsidR="00232E38" w:rsidRPr="00025D4A" w:rsidRDefault="00232E38" w:rsidP="00130414">
      <w:pPr>
        <w:autoSpaceDE w:val="0"/>
        <w:autoSpaceDN w:val="0"/>
        <w:adjustRightInd w:val="0"/>
        <w:spacing w:after="120"/>
        <w:ind w:right="380"/>
        <w:jc w:val="both"/>
        <w:rPr>
          <w:rFonts w:ascii="Calibri" w:hAnsi="Calibri" w:cs="Calibri"/>
          <w:color w:val="000000"/>
          <w:lang w:val="hr-HR"/>
        </w:rPr>
      </w:pPr>
    </w:p>
    <w:p w14:paraId="6F6601FB" w14:textId="77777777" w:rsidR="00232E38" w:rsidRPr="00025D4A" w:rsidRDefault="00232E38" w:rsidP="00EC76CC">
      <w:pPr>
        <w:pStyle w:val="Toke"/>
      </w:pPr>
      <w:bookmarkStart w:id="85" w:name="_Toc524948281"/>
      <w:bookmarkStart w:id="86" w:name="_Toc524949148"/>
      <w:r w:rsidRPr="00025D4A">
        <w:t>Rok valjanosti ponude</w:t>
      </w:r>
      <w:bookmarkEnd w:id="85"/>
      <w:bookmarkEnd w:id="86"/>
    </w:p>
    <w:p w14:paraId="12A0D11F" w14:textId="74A8C71A" w:rsidR="00B65D35" w:rsidRPr="007A3165" w:rsidRDefault="00B65D35" w:rsidP="00B65D35">
      <w:pPr>
        <w:autoSpaceDE w:val="0"/>
        <w:autoSpaceDN w:val="0"/>
        <w:adjustRightInd w:val="0"/>
        <w:spacing w:after="120"/>
        <w:ind w:right="380"/>
        <w:jc w:val="both"/>
        <w:rPr>
          <w:rFonts w:ascii="Calibri" w:hAnsi="Calibri" w:cs="Calibri"/>
          <w:lang w:val="hr-HR"/>
        </w:rPr>
      </w:pPr>
      <w:r w:rsidRPr="007A3165">
        <w:rPr>
          <w:rFonts w:ascii="Calibri" w:hAnsi="Calibri" w:cs="Calibri"/>
          <w:lang w:val="hr-HR"/>
        </w:rPr>
        <w:t xml:space="preserve">Rok valjanosti ponude je najmanje </w:t>
      </w:r>
      <w:r w:rsidR="00382804">
        <w:rPr>
          <w:rFonts w:ascii="Calibri" w:hAnsi="Calibri" w:cs="Calibri"/>
          <w:b/>
          <w:color w:val="000000" w:themeColor="text1"/>
          <w:lang w:val="hr-HR"/>
        </w:rPr>
        <w:t>3</w:t>
      </w:r>
      <w:r w:rsidR="00E75972">
        <w:rPr>
          <w:rFonts w:ascii="Calibri" w:hAnsi="Calibri" w:cs="Calibri"/>
          <w:b/>
          <w:color w:val="000000" w:themeColor="text1"/>
          <w:lang w:val="hr-HR"/>
        </w:rPr>
        <w:t>0</w:t>
      </w:r>
      <w:r w:rsidRPr="00A00326">
        <w:rPr>
          <w:rFonts w:ascii="Calibri" w:hAnsi="Calibri" w:cs="Calibri"/>
          <w:b/>
          <w:bCs/>
          <w:color w:val="000000" w:themeColor="text1"/>
          <w:lang w:val="hr-HR"/>
        </w:rPr>
        <w:t xml:space="preserve"> dana</w:t>
      </w:r>
      <w:r w:rsidRPr="00A00326">
        <w:rPr>
          <w:rFonts w:ascii="Calibri" w:hAnsi="Calibri" w:cs="Calibri"/>
          <w:color w:val="000000" w:themeColor="text1"/>
          <w:lang w:val="hr-HR"/>
        </w:rPr>
        <w:t xml:space="preserve"> </w:t>
      </w:r>
      <w:r w:rsidRPr="007A3165">
        <w:rPr>
          <w:rFonts w:ascii="Calibri" w:hAnsi="Calibri" w:cs="Calibri"/>
          <w:lang w:val="hr-HR"/>
        </w:rPr>
        <w:t xml:space="preserve">od isteka roka za dostavu ponuda. </w:t>
      </w:r>
    </w:p>
    <w:p w14:paraId="3E835B18" w14:textId="1C90AD0C" w:rsidR="00B65D35" w:rsidRPr="007A3165" w:rsidRDefault="00B65D35" w:rsidP="00B65D35">
      <w:pPr>
        <w:autoSpaceDE w:val="0"/>
        <w:autoSpaceDN w:val="0"/>
        <w:adjustRightInd w:val="0"/>
        <w:spacing w:after="120"/>
        <w:ind w:right="380"/>
        <w:jc w:val="both"/>
        <w:rPr>
          <w:rFonts w:ascii="Calibri" w:hAnsi="Calibri" w:cs="Calibri"/>
          <w:lang w:val="hr-HR"/>
        </w:rPr>
      </w:pPr>
      <w:r w:rsidRPr="007A3165">
        <w:rPr>
          <w:rFonts w:ascii="Calibri" w:hAnsi="Calibri" w:cs="Calibri"/>
          <w:lang w:val="hr-HR"/>
        </w:rPr>
        <w:t xml:space="preserve">Ponuda obvezuje ponuditelja do isteka roka valjanosti ponude, a na zahtjev </w:t>
      </w:r>
      <w:r w:rsidR="00A51A24">
        <w:rPr>
          <w:rFonts w:ascii="Calibri" w:hAnsi="Calibri" w:cs="Calibri"/>
          <w:lang w:val="hr-HR"/>
        </w:rPr>
        <w:t>n</w:t>
      </w:r>
      <w:r w:rsidRPr="007A3165">
        <w:rPr>
          <w:rFonts w:ascii="Calibri" w:hAnsi="Calibri" w:cs="Calibri"/>
          <w:lang w:val="hr-HR"/>
        </w:rPr>
        <w:t>aručitelja Ponuditelj može produžiti rok valjanosti svoje ponude.</w:t>
      </w:r>
    </w:p>
    <w:p w14:paraId="00A6E77F" w14:textId="45A4B0C7" w:rsidR="00232E38" w:rsidRDefault="00B65D35" w:rsidP="00B65D35">
      <w:pPr>
        <w:autoSpaceDE w:val="0"/>
        <w:autoSpaceDN w:val="0"/>
        <w:adjustRightInd w:val="0"/>
        <w:spacing w:after="120"/>
        <w:ind w:right="380"/>
        <w:jc w:val="both"/>
        <w:rPr>
          <w:rFonts w:ascii="Calibri" w:hAnsi="Calibri" w:cs="Calibri"/>
          <w:lang w:val="hr-HR"/>
        </w:rPr>
      </w:pPr>
      <w:r w:rsidRPr="007A3165">
        <w:rPr>
          <w:rFonts w:ascii="Calibri" w:hAnsi="Calibri" w:cs="Calibri"/>
          <w:lang w:val="hr-HR"/>
        </w:rPr>
        <w:t xml:space="preserve">Smatra se da ponuda dostavljena elektroničkim sredstvima komunikacije putem EOJN RH obvezuje Ponuditelja u roku valjanosti ponude neovisno o tome je li potpisana ili nije te </w:t>
      </w:r>
      <w:r w:rsidR="00A51A24">
        <w:rPr>
          <w:rFonts w:ascii="Calibri" w:hAnsi="Calibri" w:cs="Calibri"/>
          <w:lang w:val="hr-HR"/>
        </w:rPr>
        <w:t>n</w:t>
      </w:r>
      <w:r w:rsidRPr="007A3165">
        <w:rPr>
          <w:rFonts w:ascii="Calibri" w:hAnsi="Calibri" w:cs="Calibri"/>
          <w:lang w:val="hr-HR"/>
        </w:rPr>
        <w:t>aručitelj neće odbiti takvu ponudu samo iz tog razloga.</w:t>
      </w:r>
    </w:p>
    <w:p w14:paraId="69BE3B15" w14:textId="517B30E6" w:rsidR="00F44399" w:rsidRPr="00F44399" w:rsidRDefault="00F44399" w:rsidP="00B65D35">
      <w:pPr>
        <w:autoSpaceDE w:val="0"/>
        <w:autoSpaceDN w:val="0"/>
        <w:adjustRightInd w:val="0"/>
        <w:spacing w:after="120"/>
        <w:ind w:right="380"/>
        <w:jc w:val="both"/>
        <w:rPr>
          <w:rFonts w:ascii="Calibri" w:hAnsi="Calibri" w:cs="Calibri"/>
          <w:lang w:val="hr-HR"/>
        </w:rPr>
      </w:pPr>
    </w:p>
    <w:p w14:paraId="3EE488E6" w14:textId="77777777" w:rsidR="00F44399" w:rsidRPr="00F44399" w:rsidRDefault="00F44399" w:rsidP="00EC76CC">
      <w:pPr>
        <w:pStyle w:val="Toke"/>
      </w:pPr>
      <w:bookmarkStart w:id="87" w:name="_Toc524948282"/>
      <w:bookmarkStart w:id="88" w:name="_Toc524949149"/>
      <w:r w:rsidRPr="00F44399">
        <w:t>Izmjena i/ili dopuna ponude i odustajanje od ponude</w:t>
      </w:r>
      <w:bookmarkEnd w:id="87"/>
      <w:bookmarkEnd w:id="88"/>
    </w:p>
    <w:p w14:paraId="6064AAC8" w14:textId="77777777"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 xml:space="preserve">U roku za dostavu ponude ponuditelj može izmijeniti svoju ponudu ili od nje odustati. Ako ponuditelj tijekom roka za dostavu ponuda mijenja ponudu, smatra se da je ponuda dostavljena u trenutku dostave posljednje izmjene ponude. </w:t>
      </w:r>
    </w:p>
    <w:p w14:paraId="10F8A296" w14:textId="65AF9019"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Prilikom izmjene ili dopune ponude automatski se poništava prethodno predana ponuda što znači da se učitavanjem („</w:t>
      </w:r>
      <w:proofErr w:type="spellStart"/>
      <w:r w:rsidRPr="00F44399">
        <w:rPr>
          <w:rFonts w:ascii="Calibri" w:hAnsi="Calibri"/>
          <w:lang w:val="hr-HR"/>
        </w:rPr>
        <w:t>uploadanjem</w:t>
      </w:r>
      <w:proofErr w:type="spellEnd"/>
      <w:r w:rsidRPr="00F44399">
        <w:rPr>
          <w:rFonts w:ascii="Calibri" w:hAnsi="Calibri"/>
          <w:lang w:val="hr-HR"/>
        </w:rPr>
        <w:t xml:space="preserve">“) nove izmijenjene ili dopunjene ponude predaje nova ponuda koja sadrži izmijenjene ili dopunjene podatke. Učitavanjem i spremanjem novog uveza ponude u EOJN RH, </w:t>
      </w:r>
      <w:r w:rsidR="00A51A24">
        <w:rPr>
          <w:rFonts w:ascii="Calibri" w:hAnsi="Calibri"/>
          <w:lang w:val="hr-HR"/>
        </w:rPr>
        <w:t>n</w:t>
      </w:r>
      <w:r w:rsidRPr="00F44399">
        <w:rPr>
          <w:rFonts w:ascii="Calibri" w:hAnsi="Calibri"/>
          <w:lang w:val="hr-HR"/>
        </w:rPr>
        <w:t>aručitelju se šalje nova izmijenjena/dopunjena ponuda.</w:t>
      </w:r>
    </w:p>
    <w:p w14:paraId="2D82057F" w14:textId="77777777"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Ovaj korak zahtjeva ponovno učitavanje/upisivanje financijskih značajki ponude (troškovnika i/ili ponudbenog lista u slučaju nestandardiziranog troškovnika) u sustavu elektroničkog oglasnika. U slučaju da je predan stari uvez ponude, ponuda neće biti sigurno uvezana i smatrat će se nepravilnom (ponuda koja nije izrađena u skladu s dokumentacijom o nabavi).</w:t>
      </w:r>
    </w:p>
    <w:p w14:paraId="7019AB08" w14:textId="77777777"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Odustajanje od ponude ponuditelj vrši na isti način kao i predaju ponude, u EOJN RH-u, odabirom na mogućnost „Odustajanje“.</w:t>
      </w:r>
    </w:p>
    <w:p w14:paraId="23C34034" w14:textId="77777777" w:rsidR="00F44399" w:rsidRPr="00F44399" w:rsidRDefault="00F44399" w:rsidP="00F44399">
      <w:pPr>
        <w:autoSpaceDE w:val="0"/>
        <w:autoSpaceDN w:val="0"/>
        <w:adjustRightInd w:val="0"/>
        <w:spacing w:after="120"/>
        <w:ind w:right="380"/>
        <w:jc w:val="both"/>
        <w:rPr>
          <w:rFonts w:ascii="Calibri" w:hAnsi="Calibri"/>
          <w:lang w:val="hr-HR"/>
        </w:rPr>
      </w:pPr>
      <w:r w:rsidRPr="00F44399">
        <w:rPr>
          <w:rFonts w:ascii="Calibri" w:hAnsi="Calibri"/>
          <w:lang w:val="hr-HR"/>
        </w:rPr>
        <w:t>Nakon isteka roka za dostavu ponuda, ponuda se ne smije mijenjati.</w:t>
      </w:r>
    </w:p>
    <w:p w14:paraId="1E0BAE2F" w14:textId="77777777" w:rsidR="00232E38" w:rsidRPr="00F44399" w:rsidRDefault="00232E38" w:rsidP="00130414">
      <w:pPr>
        <w:ind w:right="382"/>
        <w:jc w:val="both"/>
        <w:rPr>
          <w:rFonts w:ascii="Calibri" w:hAnsi="Calibri" w:cs="Calibri"/>
          <w:lang w:val="hr-HR"/>
        </w:rPr>
      </w:pPr>
    </w:p>
    <w:p w14:paraId="4125F9A6" w14:textId="6C545617" w:rsidR="00232E38" w:rsidRDefault="00232E38" w:rsidP="00EC76CC">
      <w:pPr>
        <w:pStyle w:val="Toke"/>
      </w:pPr>
      <w:bookmarkStart w:id="89" w:name="_Toc524948283"/>
      <w:bookmarkStart w:id="90" w:name="_Toc524949150"/>
      <w:r w:rsidRPr="00F44399">
        <w:lastRenderedPageBreak/>
        <w:t>Vrsta, sredstvo i uvjeti jamstva</w:t>
      </w:r>
      <w:bookmarkEnd w:id="89"/>
      <w:bookmarkEnd w:id="90"/>
    </w:p>
    <w:p w14:paraId="7A779894" w14:textId="20150A5E" w:rsidR="003618BC" w:rsidRPr="00433F3D" w:rsidRDefault="003618BC" w:rsidP="00433F3D">
      <w:pPr>
        <w:pStyle w:val="Odlomakpopisa"/>
        <w:keepNext/>
        <w:spacing w:before="120" w:after="120"/>
        <w:ind w:left="0" w:right="382"/>
        <w:jc w:val="both"/>
        <w:rPr>
          <w:rFonts w:asciiTheme="minorHAnsi" w:hAnsiTheme="minorHAnsi"/>
        </w:rPr>
      </w:pPr>
      <w:r w:rsidRPr="003618BC">
        <w:rPr>
          <w:rFonts w:asciiTheme="minorHAnsi" w:hAnsiTheme="minorHAnsi"/>
        </w:rPr>
        <w:t>Neovisno o sredstvu jamstva koje je Naručitelj odredio, gospodarski subjekt može dati novčani polog u traženom iznosu.</w:t>
      </w:r>
    </w:p>
    <w:p w14:paraId="68A52B61"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387AF8E4"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1C1C2477"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32B9B650"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5C9FCE28"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264FA4A1"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2FFE0CAC" w14:textId="77777777" w:rsidR="002D0CC2" w:rsidRPr="002D0CC2" w:rsidRDefault="002D0CC2" w:rsidP="008162CE">
      <w:pPr>
        <w:pStyle w:val="Odlomakpopisa"/>
        <w:numPr>
          <w:ilvl w:val="0"/>
          <w:numId w:val="8"/>
        </w:numPr>
        <w:ind w:right="382"/>
        <w:jc w:val="both"/>
        <w:rPr>
          <w:rFonts w:ascii="Calibri" w:hAnsi="Calibri" w:cs="Calibri"/>
          <w:vanish/>
          <w:lang w:val="hr-HR"/>
        </w:rPr>
      </w:pPr>
    </w:p>
    <w:p w14:paraId="68E7199A" w14:textId="586B85EF" w:rsidR="00232E38" w:rsidRPr="00962BE4" w:rsidRDefault="00232E38" w:rsidP="008162CE">
      <w:pPr>
        <w:pStyle w:val="Odlomakpopisa"/>
        <w:numPr>
          <w:ilvl w:val="1"/>
          <w:numId w:val="8"/>
        </w:numPr>
        <w:ind w:left="405" w:right="382"/>
        <w:jc w:val="both"/>
        <w:rPr>
          <w:rFonts w:ascii="Calibri" w:hAnsi="Calibri" w:cs="Calibri"/>
          <w:b/>
          <w:bCs/>
          <w:lang w:val="hr-HR"/>
        </w:rPr>
      </w:pPr>
      <w:r w:rsidRPr="00962BE4">
        <w:rPr>
          <w:rFonts w:ascii="Calibri" w:hAnsi="Calibri" w:cs="Calibri"/>
          <w:b/>
          <w:bCs/>
          <w:lang w:val="hr-HR"/>
        </w:rPr>
        <w:t>Jamstvo za ozbiljnost ponude</w:t>
      </w:r>
    </w:p>
    <w:p w14:paraId="04CE0543" w14:textId="77777777" w:rsidR="00232E38" w:rsidRPr="00025D4A" w:rsidRDefault="00232E38" w:rsidP="00130414">
      <w:pPr>
        <w:ind w:left="1050" w:right="382"/>
        <w:jc w:val="both"/>
        <w:rPr>
          <w:rFonts w:ascii="Calibri" w:hAnsi="Calibri" w:cs="Calibri"/>
          <w:lang w:val="hr-HR"/>
        </w:rPr>
      </w:pPr>
    </w:p>
    <w:p w14:paraId="6EAC866C" w14:textId="77777777" w:rsidR="00232E38" w:rsidRPr="00025D4A" w:rsidRDefault="00232E38" w:rsidP="007841FC">
      <w:pPr>
        <w:spacing w:after="120"/>
        <w:ind w:right="380"/>
        <w:jc w:val="both"/>
        <w:rPr>
          <w:rFonts w:ascii="Calibri" w:hAnsi="Calibri" w:cs="Calibri"/>
          <w:lang w:val="hr-HR"/>
        </w:rPr>
      </w:pPr>
      <w:r w:rsidRPr="00025D4A">
        <w:rPr>
          <w:rFonts w:ascii="Calibri" w:hAnsi="Calibri" w:cs="Calibri"/>
          <w:lang w:val="hr-HR"/>
        </w:rPr>
        <w:t xml:space="preserve">Ponuditelj je obvezan </w:t>
      </w:r>
      <w:r w:rsidR="004F4196" w:rsidRPr="00025D4A">
        <w:rPr>
          <w:rFonts w:ascii="Calibri" w:hAnsi="Calibri" w:cs="Calibri"/>
          <w:lang w:val="hr-HR"/>
        </w:rPr>
        <w:t>uz ponudu</w:t>
      </w:r>
      <w:r w:rsidRPr="00025D4A">
        <w:rPr>
          <w:rFonts w:ascii="Calibri" w:hAnsi="Calibri" w:cs="Calibri"/>
          <w:lang w:val="hr-HR"/>
        </w:rPr>
        <w:t xml:space="preserve"> dostaviti jamstvo za ozbiljnost ponude u obliku bankarske garancije. U bankarskoj garanciji mora biti navedeno sljedeće:</w:t>
      </w:r>
    </w:p>
    <w:p w14:paraId="6BADC814" w14:textId="2C808220" w:rsidR="00232E38" w:rsidRDefault="00232E38" w:rsidP="005F554E">
      <w:pPr>
        <w:tabs>
          <w:tab w:val="left" w:pos="284"/>
        </w:tabs>
        <w:ind w:left="284" w:right="382" w:hanging="284"/>
        <w:jc w:val="both"/>
        <w:rPr>
          <w:rFonts w:ascii="Calibri" w:hAnsi="Calibri"/>
          <w:caps/>
          <w:szCs w:val="22"/>
          <w:lang w:val="hr-HR"/>
        </w:rPr>
      </w:pPr>
      <w:r w:rsidRPr="00025D4A">
        <w:rPr>
          <w:rFonts w:ascii="Calibri" w:hAnsi="Calibri" w:cs="Calibri"/>
          <w:lang w:val="hr-HR"/>
        </w:rPr>
        <w:t>-</w:t>
      </w:r>
      <w:r w:rsidR="00EB6DEB">
        <w:rPr>
          <w:rFonts w:ascii="Calibri" w:hAnsi="Calibri" w:cs="Calibri"/>
          <w:lang w:val="hr-HR"/>
        </w:rPr>
        <w:tab/>
      </w:r>
      <w:r w:rsidRPr="00025D4A">
        <w:rPr>
          <w:rFonts w:ascii="Calibri" w:hAnsi="Calibri" w:cs="Calibri"/>
          <w:lang w:val="hr-HR"/>
        </w:rPr>
        <w:t xml:space="preserve">Da je korisnik garancije </w:t>
      </w:r>
      <w:r w:rsidR="003D168B">
        <w:rPr>
          <w:rFonts w:ascii="Calibri" w:hAnsi="Calibri"/>
          <w:b/>
          <w:caps/>
          <w:color w:val="000000" w:themeColor="text1"/>
          <w:lang w:val="hr-HR"/>
        </w:rPr>
        <w:t>KOMRAD</w:t>
      </w:r>
      <w:r w:rsidR="00083D22" w:rsidRPr="00083D22">
        <w:rPr>
          <w:rFonts w:ascii="Calibri" w:hAnsi="Calibri"/>
          <w:b/>
          <w:caps/>
          <w:color w:val="000000" w:themeColor="text1"/>
          <w:lang w:val="hr-HR"/>
        </w:rPr>
        <w:t xml:space="preserve"> D.O.O. </w:t>
      </w:r>
      <w:r w:rsidR="003D168B">
        <w:rPr>
          <w:rFonts w:ascii="Calibri" w:hAnsi="Calibri" w:cs="ArialMT"/>
          <w:color w:val="000000" w:themeColor="text1"/>
          <w:lang w:val="hr-HR"/>
        </w:rPr>
        <w:t>SLATINA</w:t>
      </w:r>
    </w:p>
    <w:p w14:paraId="0832E04A" w14:textId="5A61F261" w:rsidR="00EB6DEB" w:rsidRDefault="002B4D17" w:rsidP="005F554E">
      <w:pPr>
        <w:tabs>
          <w:tab w:val="left" w:pos="284"/>
        </w:tabs>
        <w:ind w:left="284" w:right="382" w:hanging="284"/>
        <w:jc w:val="both"/>
        <w:rPr>
          <w:rFonts w:ascii="Calibri" w:hAnsi="Calibri" w:cs="Calibri"/>
          <w:lang w:val="hr-HR"/>
        </w:rPr>
      </w:pPr>
      <w:r>
        <w:rPr>
          <w:rFonts w:ascii="Calibri" w:hAnsi="Calibri" w:cs="Calibri"/>
          <w:lang w:val="hr-HR"/>
        </w:rPr>
        <w:t xml:space="preserve">-  </w:t>
      </w:r>
      <w:r w:rsidR="00EB6DEB">
        <w:rPr>
          <w:rFonts w:ascii="Calibri" w:hAnsi="Calibri" w:cs="Calibri"/>
          <w:lang w:val="hr-HR"/>
        </w:rPr>
        <w:tab/>
      </w:r>
      <w:r w:rsidRPr="002B4D17">
        <w:rPr>
          <w:rFonts w:ascii="Calibri" w:hAnsi="Calibri" w:cs="Calibri"/>
          <w:lang w:val="hr-HR"/>
        </w:rPr>
        <w:t>Da je Nalogodavac gospodarski subjekt koji podnosi ponudu</w:t>
      </w:r>
      <w:r w:rsidR="00EB6DEB">
        <w:rPr>
          <w:rFonts w:ascii="Calibri" w:hAnsi="Calibri" w:cs="Calibri"/>
          <w:lang w:val="hr-HR"/>
        </w:rPr>
        <w:t xml:space="preserve"> </w:t>
      </w:r>
    </w:p>
    <w:p w14:paraId="23304D04" w14:textId="302A5AAA" w:rsidR="002B4D17" w:rsidRPr="00025D4A" w:rsidRDefault="00EB6DEB" w:rsidP="005F554E">
      <w:pPr>
        <w:tabs>
          <w:tab w:val="left" w:pos="284"/>
        </w:tabs>
        <w:ind w:left="284" w:right="382" w:hanging="284"/>
        <w:jc w:val="both"/>
        <w:rPr>
          <w:rFonts w:ascii="Calibri" w:hAnsi="Calibri" w:cs="Calibri"/>
          <w:lang w:val="hr-HR"/>
        </w:rPr>
      </w:pPr>
      <w:r>
        <w:rPr>
          <w:rFonts w:ascii="Calibri" w:hAnsi="Calibri" w:cs="Calibri"/>
          <w:lang w:val="hr-HR"/>
        </w:rPr>
        <w:t xml:space="preserve">- </w:t>
      </w:r>
      <w:r>
        <w:rPr>
          <w:rFonts w:ascii="Calibri" w:hAnsi="Calibri" w:cs="Calibri"/>
          <w:lang w:val="hr-HR"/>
        </w:rPr>
        <w:tab/>
      </w:r>
      <w:r w:rsidR="002B4D17" w:rsidRPr="002B4D17">
        <w:rPr>
          <w:rFonts w:ascii="Calibri" w:hAnsi="Calibri" w:cs="Calibri"/>
          <w:lang w:val="hr-HR"/>
        </w:rPr>
        <w:t xml:space="preserve">u slučaju ponude zajednice </w:t>
      </w:r>
      <w:r w:rsidR="003618BC">
        <w:rPr>
          <w:rFonts w:ascii="Calibri" w:hAnsi="Calibri" w:cs="Calibri"/>
          <w:lang w:val="hr-HR"/>
        </w:rPr>
        <w:t>gospodarskih subjekata</w:t>
      </w:r>
      <w:r>
        <w:rPr>
          <w:rFonts w:ascii="Calibri" w:hAnsi="Calibri" w:cs="Calibri"/>
          <w:lang w:val="hr-HR"/>
        </w:rPr>
        <w:t xml:space="preserve"> jamstvo glasi na sve članove zajednice, te u tom slučaju jamstvo mora sadržavati navod o tome da je riječ o zajednici gospodarskih subjekata ili svaki član zajednice gospodarskih </w:t>
      </w:r>
      <w:proofErr w:type="spellStart"/>
      <w:r>
        <w:rPr>
          <w:rFonts w:ascii="Calibri" w:hAnsi="Calibri" w:cs="Calibri"/>
          <w:lang w:val="hr-HR"/>
        </w:rPr>
        <w:t>subjekaa</w:t>
      </w:r>
      <w:proofErr w:type="spellEnd"/>
      <w:r>
        <w:rPr>
          <w:rFonts w:ascii="Calibri" w:hAnsi="Calibri" w:cs="Calibri"/>
          <w:lang w:val="hr-HR"/>
        </w:rPr>
        <w:t xml:space="preserve"> dostavlja jamstvo za svoj dio garancije, </w:t>
      </w:r>
      <w:r w:rsidR="003618BC" w:rsidRPr="002B4D17">
        <w:rPr>
          <w:rFonts w:ascii="Calibri" w:hAnsi="Calibri" w:cs="Calibri"/>
          <w:lang w:val="hr-HR"/>
        </w:rPr>
        <w:t xml:space="preserve"> </w:t>
      </w:r>
    </w:p>
    <w:p w14:paraId="04E1A85F" w14:textId="68A559CE" w:rsidR="00232E38" w:rsidRPr="00025D4A" w:rsidRDefault="00232E38" w:rsidP="005F554E">
      <w:pPr>
        <w:tabs>
          <w:tab w:val="left" w:pos="284"/>
        </w:tabs>
        <w:ind w:left="284" w:right="382" w:hanging="284"/>
        <w:jc w:val="both"/>
        <w:rPr>
          <w:rFonts w:ascii="Calibri" w:hAnsi="Calibri" w:cs="Calibri"/>
          <w:lang w:val="hr-HR"/>
        </w:rPr>
      </w:pPr>
      <w:r w:rsidRPr="00025D4A">
        <w:rPr>
          <w:rFonts w:ascii="Calibri" w:hAnsi="Calibri" w:cs="Calibri"/>
          <w:lang w:val="hr-HR"/>
        </w:rPr>
        <w:t>-</w:t>
      </w:r>
      <w:r w:rsidRPr="00025D4A">
        <w:rPr>
          <w:rFonts w:ascii="Calibri" w:hAnsi="Calibri" w:cs="Calibri"/>
          <w:lang w:val="hr-HR"/>
        </w:rPr>
        <w:tab/>
      </w:r>
      <w:r w:rsidR="001E0BB4" w:rsidRPr="00025D4A">
        <w:rPr>
          <w:rFonts w:ascii="Calibri" w:hAnsi="Calibri" w:cs="Calibri"/>
          <w:lang w:val="hr-HR"/>
        </w:rPr>
        <w:t>Ov</w:t>
      </w:r>
      <w:r w:rsidR="007210B0">
        <w:rPr>
          <w:rFonts w:ascii="Calibri" w:hAnsi="Calibri" w:cs="Calibri"/>
          <w:lang w:val="hr-HR"/>
        </w:rPr>
        <w:t>o</w:t>
      </w:r>
      <w:r w:rsidR="001E0BB4" w:rsidRPr="00025D4A">
        <w:rPr>
          <w:rFonts w:ascii="Calibri" w:hAnsi="Calibri" w:cs="Calibri"/>
          <w:lang w:val="hr-HR"/>
        </w:rPr>
        <w:t xml:space="preserve">m </w:t>
      </w:r>
      <w:r w:rsidR="007210B0">
        <w:rPr>
          <w:rFonts w:ascii="Calibri" w:hAnsi="Calibri" w:cs="Calibri"/>
          <w:lang w:val="hr-HR"/>
        </w:rPr>
        <w:t>bankarskom garancijom</w:t>
      </w:r>
      <w:r w:rsidR="001E0BB4" w:rsidRPr="00025D4A">
        <w:rPr>
          <w:rFonts w:ascii="Calibri" w:hAnsi="Calibri" w:cs="Calibri"/>
          <w:lang w:val="hr-HR"/>
        </w:rPr>
        <w:t xml:space="preserve"> Banka se obvezuje da će Korisniku </w:t>
      </w:r>
      <w:r w:rsidR="007210B0">
        <w:rPr>
          <w:rFonts w:ascii="Calibri" w:hAnsi="Calibri" w:cs="Calibri"/>
          <w:lang w:val="hr-HR"/>
        </w:rPr>
        <w:t>garancije</w:t>
      </w:r>
      <w:r w:rsidR="007210B0" w:rsidRPr="00025D4A">
        <w:rPr>
          <w:rFonts w:ascii="Calibri" w:hAnsi="Calibri" w:cs="Calibri"/>
          <w:lang w:val="hr-HR"/>
        </w:rPr>
        <w:t xml:space="preserve"> </w:t>
      </w:r>
      <w:r w:rsidR="001E0BB4" w:rsidRPr="00025D4A">
        <w:rPr>
          <w:rFonts w:ascii="Calibri" w:hAnsi="Calibri" w:cs="Calibri"/>
          <w:lang w:val="hr-HR"/>
        </w:rPr>
        <w:t xml:space="preserve">neopozivo, bezuvjetno, na prvi pisani poziv i bez prava prigovora isplatiti jamčeni iznos od </w:t>
      </w:r>
      <w:r w:rsidR="002D0CC2">
        <w:rPr>
          <w:rFonts w:ascii="Calibri" w:hAnsi="Calibri" w:cs="Calibri"/>
          <w:b/>
          <w:color w:val="000000" w:themeColor="text1"/>
          <w:lang w:val="hr-HR"/>
        </w:rPr>
        <w:t>20</w:t>
      </w:r>
      <w:r w:rsidR="00A00326" w:rsidRPr="00A00326">
        <w:rPr>
          <w:rFonts w:ascii="Calibri" w:hAnsi="Calibri" w:cs="Calibri"/>
          <w:b/>
          <w:color w:val="000000" w:themeColor="text1"/>
          <w:lang w:val="hr-HR"/>
        </w:rPr>
        <w:t>0</w:t>
      </w:r>
      <w:r w:rsidR="00083D22" w:rsidRPr="00A00326">
        <w:rPr>
          <w:rFonts w:ascii="Calibri" w:hAnsi="Calibri" w:cs="Calibri"/>
          <w:b/>
          <w:color w:val="000000" w:themeColor="text1"/>
          <w:lang w:val="hr-HR"/>
        </w:rPr>
        <w:t>.000,00 HRK</w:t>
      </w:r>
      <w:r w:rsidR="00A00326" w:rsidRPr="00A00326">
        <w:rPr>
          <w:rFonts w:ascii="Calibri" w:hAnsi="Calibri" w:cs="Calibri"/>
          <w:b/>
          <w:color w:val="000000" w:themeColor="text1"/>
          <w:lang w:val="hr-HR"/>
        </w:rPr>
        <w:t xml:space="preserve"> (slovima:</w:t>
      </w:r>
      <w:r w:rsidR="00EB6DEB">
        <w:rPr>
          <w:rFonts w:ascii="Calibri" w:hAnsi="Calibri" w:cs="Calibri"/>
          <w:b/>
          <w:color w:val="000000" w:themeColor="text1"/>
          <w:lang w:val="hr-HR"/>
        </w:rPr>
        <w:t xml:space="preserve"> dvjesto tisuća kuna</w:t>
      </w:r>
      <w:r w:rsidR="001E0BB4" w:rsidRPr="00A00326">
        <w:rPr>
          <w:rFonts w:ascii="Calibri" w:hAnsi="Calibri" w:cs="Calibri"/>
          <w:b/>
          <w:color w:val="000000" w:themeColor="text1"/>
          <w:lang w:val="hr-HR"/>
        </w:rPr>
        <w:t>)</w:t>
      </w:r>
      <w:r w:rsidR="001E0BB4" w:rsidRPr="00A00326">
        <w:rPr>
          <w:rFonts w:ascii="Calibri" w:hAnsi="Calibri" w:cs="Calibri"/>
          <w:color w:val="000000" w:themeColor="text1"/>
          <w:lang w:val="hr-HR"/>
        </w:rPr>
        <w:t xml:space="preserve"> </w:t>
      </w:r>
      <w:r w:rsidR="001E0BB4" w:rsidRPr="00083D22">
        <w:rPr>
          <w:rFonts w:ascii="Calibri" w:hAnsi="Calibri" w:cs="Calibri"/>
          <w:lang w:val="hr-HR"/>
        </w:rPr>
        <w:t xml:space="preserve">[ili u stranoj valuti u kunskoj protuvrijednosti u navedenom iznosu prema srednjem tečaju Hrvatske narodne banke na dan početka postupka javne nabave] na temelju pisanog zahtjeva Korisnika </w:t>
      </w:r>
      <w:r w:rsidR="007210B0">
        <w:rPr>
          <w:rFonts w:ascii="Calibri" w:hAnsi="Calibri" w:cs="Calibri"/>
          <w:lang w:val="hr-HR"/>
        </w:rPr>
        <w:t>garancije</w:t>
      </w:r>
      <w:r w:rsidR="007210B0" w:rsidRPr="00083D22">
        <w:rPr>
          <w:rFonts w:ascii="Calibri" w:hAnsi="Calibri" w:cs="Calibri"/>
          <w:lang w:val="hr-HR"/>
        </w:rPr>
        <w:t xml:space="preserve"> </w:t>
      </w:r>
      <w:r w:rsidR="001E0BB4" w:rsidRPr="00083D22">
        <w:rPr>
          <w:rFonts w:ascii="Calibri" w:hAnsi="Calibri" w:cs="Calibri"/>
          <w:lang w:val="hr-HR"/>
        </w:rPr>
        <w:t>u kojem će stajati da Nalogodavac</w:t>
      </w:r>
      <w:r w:rsidR="007210B0">
        <w:rPr>
          <w:rFonts w:ascii="Calibri" w:hAnsi="Calibri" w:cs="Calibri"/>
          <w:lang w:val="hr-HR"/>
        </w:rPr>
        <w:t xml:space="preserve"> i/ili</w:t>
      </w:r>
      <w:r w:rsidR="007210B0" w:rsidRPr="007210B0">
        <w:rPr>
          <w:rFonts w:ascii="Calibri" w:hAnsi="Calibri" w:cs="Calibri"/>
        </w:rPr>
        <w:t xml:space="preserve"> </w:t>
      </w:r>
      <w:r w:rsidR="007210B0">
        <w:rPr>
          <w:rFonts w:ascii="Calibri" w:hAnsi="Calibri" w:cs="Calibri"/>
        </w:rPr>
        <w:t>član zajednice gospodarskih subjekata</w:t>
      </w:r>
      <w:r w:rsidR="001E0BB4" w:rsidRPr="00083D22">
        <w:rPr>
          <w:rFonts w:ascii="Calibri" w:hAnsi="Calibri" w:cs="Calibri"/>
          <w:lang w:val="hr-HR"/>
        </w:rPr>
        <w:t xml:space="preserve"> krši svoju obvezu ili obveze i na koji način</w:t>
      </w:r>
      <w:r w:rsidR="001E0BB4" w:rsidRPr="00025D4A">
        <w:rPr>
          <w:rFonts w:ascii="Calibri" w:hAnsi="Calibri" w:cs="Calibri"/>
          <w:lang w:val="hr-HR"/>
        </w:rPr>
        <w:t>, a u slučaju</w:t>
      </w:r>
      <w:r w:rsidRPr="00025D4A">
        <w:rPr>
          <w:rFonts w:ascii="Calibri" w:hAnsi="Calibri" w:cs="Calibri"/>
          <w:lang w:val="hr-HR"/>
        </w:rPr>
        <w:t>:</w:t>
      </w:r>
    </w:p>
    <w:p w14:paraId="3E511576" w14:textId="77777777" w:rsidR="00B65D35" w:rsidRPr="00154CD4" w:rsidRDefault="00B65D35" w:rsidP="008162CE">
      <w:pPr>
        <w:numPr>
          <w:ilvl w:val="1"/>
          <w:numId w:val="3"/>
        </w:numPr>
        <w:autoSpaceDE w:val="0"/>
        <w:autoSpaceDN w:val="0"/>
        <w:adjustRightInd w:val="0"/>
        <w:ind w:left="1434" w:right="380" w:hanging="357"/>
        <w:jc w:val="both"/>
        <w:rPr>
          <w:rFonts w:ascii="Calibri" w:hAnsi="Calibri" w:cs="Calibri"/>
          <w:lang w:val="hr-HR"/>
        </w:rPr>
      </w:pPr>
      <w:r w:rsidRPr="00154CD4">
        <w:rPr>
          <w:rFonts w:ascii="Calibri" w:hAnsi="Calibri" w:cs="Calibri"/>
          <w:lang w:val="hr-HR"/>
        </w:rPr>
        <w:t>odustajanja ponuditelja od svoje ponude u roku njezine valjanosti,</w:t>
      </w:r>
    </w:p>
    <w:p w14:paraId="47B1195F" w14:textId="6D1E28FE" w:rsidR="00B65D35" w:rsidRPr="00154CD4" w:rsidRDefault="00B65D35" w:rsidP="008162CE">
      <w:pPr>
        <w:numPr>
          <w:ilvl w:val="1"/>
          <w:numId w:val="3"/>
        </w:numPr>
        <w:autoSpaceDE w:val="0"/>
        <w:autoSpaceDN w:val="0"/>
        <w:adjustRightInd w:val="0"/>
        <w:ind w:left="1434" w:right="380" w:hanging="357"/>
        <w:jc w:val="both"/>
        <w:rPr>
          <w:rFonts w:ascii="Calibri" w:hAnsi="Calibri" w:cs="Calibri"/>
          <w:lang w:val="hr-HR"/>
        </w:rPr>
      </w:pPr>
      <w:r w:rsidRPr="00154CD4">
        <w:rPr>
          <w:rFonts w:ascii="Calibri" w:hAnsi="Calibri" w:cs="Calibri"/>
          <w:lang w:val="hr-HR"/>
        </w:rPr>
        <w:t xml:space="preserve">nedostavljanja </w:t>
      </w:r>
      <w:r w:rsidR="00126068">
        <w:rPr>
          <w:rFonts w:ascii="Calibri" w:hAnsi="Calibri" w:cs="Calibri"/>
          <w:lang w:val="hr-HR"/>
        </w:rPr>
        <w:t>ažuriranih</w:t>
      </w:r>
      <w:r w:rsidR="002B4D17">
        <w:rPr>
          <w:rFonts w:ascii="Calibri" w:hAnsi="Calibri" w:cs="Calibri"/>
          <w:lang w:val="hr-HR"/>
        </w:rPr>
        <w:t xml:space="preserve"> </w:t>
      </w:r>
      <w:r w:rsidRPr="00154CD4">
        <w:rPr>
          <w:rFonts w:ascii="Calibri" w:hAnsi="Calibri" w:cs="Calibri"/>
          <w:lang w:val="hr-HR"/>
        </w:rPr>
        <w:t>popratnih dokumenata sukladno članku 263. Zakona o javnoj nabavi,</w:t>
      </w:r>
    </w:p>
    <w:p w14:paraId="7027329E" w14:textId="77777777" w:rsidR="00B65D35" w:rsidRPr="00154CD4" w:rsidRDefault="00B65D35" w:rsidP="008162CE">
      <w:pPr>
        <w:numPr>
          <w:ilvl w:val="1"/>
          <w:numId w:val="3"/>
        </w:numPr>
        <w:autoSpaceDE w:val="0"/>
        <w:autoSpaceDN w:val="0"/>
        <w:adjustRightInd w:val="0"/>
        <w:ind w:left="1434" w:right="380" w:hanging="357"/>
        <w:jc w:val="both"/>
        <w:rPr>
          <w:rFonts w:ascii="Calibri" w:hAnsi="Calibri" w:cs="Calibri"/>
          <w:lang w:val="hr-HR"/>
        </w:rPr>
      </w:pPr>
      <w:r w:rsidRPr="00154CD4">
        <w:rPr>
          <w:rFonts w:ascii="Calibri" w:hAnsi="Calibri" w:cs="Calibri"/>
          <w:lang w:val="hr-HR"/>
        </w:rPr>
        <w:t>neprihvaćanja ispravka računske greške,</w:t>
      </w:r>
    </w:p>
    <w:p w14:paraId="2ACDC0D3" w14:textId="77777777" w:rsidR="00B65D35" w:rsidRPr="00154CD4" w:rsidRDefault="00B65D35" w:rsidP="008162CE">
      <w:pPr>
        <w:numPr>
          <w:ilvl w:val="1"/>
          <w:numId w:val="3"/>
        </w:numPr>
        <w:autoSpaceDE w:val="0"/>
        <w:autoSpaceDN w:val="0"/>
        <w:adjustRightInd w:val="0"/>
        <w:ind w:left="1434" w:right="380" w:hanging="357"/>
        <w:jc w:val="both"/>
        <w:rPr>
          <w:rFonts w:ascii="Calibri" w:hAnsi="Calibri" w:cs="Calibri"/>
          <w:lang w:val="hr-HR"/>
        </w:rPr>
      </w:pPr>
      <w:r w:rsidRPr="00154CD4">
        <w:rPr>
          <w:rFonts w:ascii="Calibri" w:hAnsi="Calibri" w:cs="Calibri"/>
          <w:lang w:val="hr-HR"/>
        </w:rPr>
        <w:t>odbijanja potpisivanja ugovora o javnoj nabavi, ili</w:t>
      </w:r>
    </w:p>
    <w:p w14:paraId="4F179B85" w14:textId="66F6CDA2" w:rsidR="00D27A2E" w:rsidRPr="00126068" w:rsidRDefault="00B65D35" w:rsidP="008162CE">
      <w:pPr>
        <w:numPr>
          <w:ilvl w:val="1"/>
          <w:numId w:val="3"/>
        </w:numPr>
        <w:autoSpaceDE w:val="0"/>
        <w:autoSpaceDN w:val="0"/>
        <w:adjustRightInd w:val="0"/>
        <w:spacing w:after="120"/>
        <w:ind w:right="380"/>
        <w:jc w:val="both"/>
        <w:rPr>
          <w:rFonts w:ascii="Calibri" w:hAnsi="Calibri" w:cs="Calibri"/>
          <w:lang w:val="hr-HR"/>
        </w:rPr>
      </w:pPr>
      <w:r w:rsidRPr="00154CD4">
        <w:rPr>
          <w:rFonts w:ascii="Calibri" w:hAnsi="Calibri" w:cs="Calibri"/>
          <w:lang w:val="hr-HR"/>
        </w:rPr>
        <w:t>nedostavljanja jamstva za uredno ispunjenje ugovora o javnoj nabavi.</w:t>
      </w:r>
    </w:p>
    <w:p w14:paraId="2CA527BA" w14:textId="77777777" w:rsidR="00232E38" w:rsidRPr="00025D4A" w:rsidRDefault="00232E38" w:rsidP="00130414">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Rok valjanosti bankarske garancije mora biti najmanje do isteka roka valjanosti ponude. </w:t>
      </w:r>
    </w:p>
    <w:p w14:paraId="4220ECC2" w14:textId="18C8650C" w:rsidR="00154CD4" w:rsidRDefault="00154CD4">
      <w:pPr>
        <w:rPr>
          <w:rFonts w:ascii="Calibri" w:hAnsi="Calibri" w:cs="ArialMT"/>
          <w:color w:val="000000"/>
          <w:lang w:val="hr-HR"/>
        </w:rPr>
      </w:pPr>
    </w:p>
    <w:p w14:paraId="1564C965" w14:textId="623B755D" w:rsidR="00DC6087" w:rsidRPr="00025D4A" w:rsidRDefault="00DC6087" w:rsidP="00DC6087">
      <w:pPr>
        <w:autoSpaceDE w:val="0"/>
        <w:autoSpaceDN w:val="0"/>
        <w:adjustRightInd w:val="0"/>
        <w:spacing w:after="120"/>
        <w:ind w:right="380"/>
        <w:jc w:val="both"/>
        <w:rPr>
          <w:rFonts w:ascii="Calibri" w:hAnsi="Calibri" w:cs="ArialMT"/>
          <w:color w:val="000000"/>
          <w:lang w:val="hr-HR"/>
        </w:rPr>
      </w:pPr>
      <w:r w:rsidRPr="00025D4A">
        <w:rPr>
          <w:rFonts w:ascii="Calibri" w:hAnsi="Calibri" w:cs="ArialMT"/>
          <w:color w:val="000000"/>
          <w:lang w:val="hr-HR"/>
        </w:rPr>
        <w:t xml:space="preserve">Jamstvo za ozbiljnost ponude dostavlja se </w:t>
      </w:r>
      <w:r w:rsidRPr="00025D4A">
        <w:rPr>
          <w:rFonts w:ascii="Calibri" w:hAnsi="Calibri" w:cs="ArialMT"/>
          <w:b/>
          <w:color w:val="000000"/>
          <w:lang w:val="hr-HR"/>
        </w:rPr>
        <w:t>u izvorniku, odvojeno od elektroničke ponude, u papirnatom obliku</w:t>
      </w:r>
      <w:r w:rsidRPr="00025D4A">
        <w:rPr>
          <w:rFonts w:ascii="Calibri" w:hAnsi="Calibri" w:cs="ArialMT"/>
          <w:color w:val="000000"/>
          <w:lang w:val="hr-HR"/>
        </w:rPr>
        <w:t xml:space="preserve">, u skladu </w:t>
      </w:r>
      <w:r w:rsidRPr="00EB71D7">
        <w:rPr>
          <w:rFonts w:ascii="Calibri" w:hAnsi="Calibri" w:cs="ArialMT"/>
          <w:color w:val="000000"/>
          <w:lang w:val="hr-HR"/>
        </w:rPr>
        <w:t xml:space="preserve">s </w:t>
      </w:r>
      <w:r w:rsidRPr="00EB71D7">
        <w:rPr>
          <w:rFonts w:ascii="Calibri" w:hAnsi="Calibri" w:cs="ArialMT"/>
          <w:color w:val="3366FF"/>
          <w:lang w:val="hr-HR"/>
        </w:rPr>
        <w:t xml:space="preserve">poglavljem </w:t>
      </w:r>
      <w:r w:rsidR="00EC76CC">
        <w:rPr>
          <w:rFonts w:ascii="Calibri" w:hAnsi="Calibri" w:cs="ArialMT"/>
          <w:color w:val="3366FF"/>
          <w:lang w:val="hr-HR"/>
        </w:rPr>
        <w:t>42</w:t>
      </w:r>
      <w:r w:rsidRPr="00EB71D7">
        <w:rPr>
          <w:rFonts w:ascii="Calibri" w:hAnsi="Calibri" w:cs="ArialMT"/>
          <w:color w:val="3366FF"/>
          <w:lang w:val="hr-HR"/>
        </w:rPr>
        <w:t>.</w:t>
      </w:r>
      <w:r w:rsidRPr="00EB71D7">
        <w:rPr>
          <w:rFonts w:ascii="Calibri" w:hAnsi="Calibri" w:cs="ArialMT"/>
          <w:color w:val="000000"/>
          <w:lang w:val="hr-HR"/>
        </w:rPr>
        <w:t xml:space="preserve"> ove Dokumentacije</w:t>
      </w:r>
      <w:r w:rsidRPr="00025D4A">
        <w:rPr>
          <w:rFonts w:ascii="Calibri" w:hAnsi="Calibri" w:cs="ArialMT"/>
          <w:color w:val="000000"/>
          <w:lang w:val="hr-HR"/>
        </w:rPr>
        <w:t xml:space="preserve"> </w:t>
      </w:r>
      <w:r w:rsidR="00EB71D7">
        <w:rPr>
          <w:rFonts w:ascii="Calibri" w:hAnsi="Calibri" w:cs="ArialMT"/>
          <w:color w:val="000000"/>
          <w:lang w:val="hr-HR"/>
        </w:rPr>
        <w:t>o nabavi</w:t>
      </w:r>
      <w:r w:rsidRPr="00025D4A">
        <w:rPr>
          <w:lang w:val="hr-HR"/>
        </w:rPr>
        <w:t xml:space="preserve"> (</w:t>
      </w:r>
      <w:r w:rsidRPr="00025D4A">
        <w:rPr>
          <w:rFonts w:ascii="Calibri" w:hAnsi="Calibri" w:cs="ArialMT"/>
          <w:color w:val="000000"/>
          <w:lang w:val="hr-HR"/>
        </w:rPr>
        <w:t xml:space="preserve">Dostava dijela/ dijelova ponude u zatvorenoj omotnici). </w:t>
      </w:r>
      <w:r w:rsidR="00463467" w:rsidRPr="00025D4A">
        <w:rPr>
          <w:rFonts w:ascii="Calibri" w:hAnsi="Calibri" w:cs="ArialMT"/>
          <w:color w:val="000000"/>
          <w:lang w:val="hr-HR"/>
        </w:rPr>
        <w:t>Izvornik se dostavlja u zatvorenoj plastičnoj foliji i čini sastavni dio dijela ponude dostavljene u papirnatom obliku.</w:t>
      </w:r>
    </w:p>
    <w:p w14:paraId="568ED5C5" w14:textId="54AA1911" w:rsidR="00421FF8" w:rsidRPr="00E9193B" w:rsidRDefault="00421FF8" w:rsidP="00DC6087">
      <w:pPr>
        <w:autoSpaceDE w:val="0"/>
        <w:autoSpaceDN w:val="0"/>
        <w:adjustRightInd w:val="0"/>
        <w:spacing w:after="120"/>
        <w:ind w:right="380"/>
        <w:jc w:val="both"/>
        <w:rPr>
          <w:rFonts w:ascii="Calibri" w:hAnsi="Calibri" w:cs="Calibri"/>
          <w:shd w:val="clear" w:color="auto" w:fill="FFFFFF"/>
          <w:lang w:val="hr-HR"/>
        </w:rPr>
      </w:pPr>
      <w:r w:rsidRPr="00E9193B">
        <w:rPr>
          <w:rFonts w:ascii="Calibri" w:hAnsi="Calibri" w:cs="ArialMT"/>
          <w:lang w:val="hr-HR"/>
        </w:rPr>
        <w:t xml:space="preserve">Jamstvo ne smije biti ni na koji način oštećeno (bušenjem, </w:t>
      </w:r>
      <w:proofErr w:type="spellStart"/>
      <w:r w:rsidRPr="00E9193B">
        <w:rPr>
          <w:rFonts w:ascii="Calibri" w:hAnsi="Calibri" w:cs="ArialMT"/>
          <w:lang w:val="hr-HR"/>
        </w:rPr>
        <w:t>klamanjem</w:t>
      </w:r>
      <w:proofErr w:type="spellEnd"/>
      <w:r w:rsidRPr="00E9193B">
        <w:rPr>
          <w:rFonts w:ascii="Calibri" w:hAnsi="Calibri" w:cs="ArialMT"/>
          <w:lang w:val="hr-HR"/>
        </w:rPr>
        <w:t xml:space="preserve"> i sl.)</w:t>
      </w:r>
      <w:r w:rsidR="007210B0">
        <w:rPr>
          <w:rFonts w:ascii="Calibri" w:hAnsi="Calibri" w:cs="ArialMT"/>
        </w:rPr>
        <w:t>,</w:t>
      </w:r>
      <w:r w:rsidR="007210B0" w:rsidRPr="00B14622">
        <w:t xml:space="preserve"> </w:t>
      </w:r>
      <w:r w:rsidR="007210B0" w:rsidRPr="00B14622">
        <w:rPr>
          <w:rFonts w:ascii="Calibri" w:hAnsi="Calibri" w:cs="ArialMT"/>
        </w:rPr>
        <w:t>a što se ne odnosi na uvezivanje od strane javnog bilježnika ili ovlaštenog sudskog tumača. Plastična folija mora biti s vanjske strane označena rednim brojem stranice na način kao i sve stranice ponude dostavljene u papirnatom obliku</w:t>
      </w:r>
      <w:r w:rsidR="007803D9">
        <w:rPr>
          <w:rFonts w:ascii="Calibri" w:hAnsi="Calibri" w:cs="ArialMT"/>
          <w:lang w:val="hr-HR"/>
        </w:rPr>
        <w:t>.</w:t>
      </w:r>
    </w:p>
    <w:p w14:paraId="191C90FB" w14:textId="2AF3BA82" w:rsidR="00B65D35" w:rsidRPr="00E9193B" w:rsidRDefault="00B65D35" w:rsidP="00B65D35">
      <w:pPr>
        <w:autoSpaceDE w:val="0"/>
        <w:autoSpaceDN w:val="0"/>
        <w:adjustRightInd w:val="0"/>
        <w:spacing w:after="120"/>
        <w:ind w:right="380"/>
        <w:jc w:val="both"/>
        <w:rPr>
          <w:rFonts w:ascii="Calibri" w:hAnsi="Calibri" w:cs="ArialMT"/>
          <w:lang w:val="hr-HR"/>
        </w:rPr>
      </w:pPr>
      <w:r w:rsidRPr="00E9193B">
        <w:rPr>
          <w:rFonts w:ascii="Calibri" w:hAnsi="Calibri" w:cs="ArialMT"/>
          <w:lang w:val="hr-HR"/>
        </w:rPr>
        <w:t xml:space="preserve">Ako tijekom postupka javne nabave istekne rok valjanosti ponude i jamstva za ozbiljnost ponude, </w:t>
      </w:r>
      <w:r w:rsidR="007210B0">
        <w:rPr>
          <w:rFonts w:ascii="Calibri" w:hAnsi="Calibri" w:cs="ArialMT"/>
          <w:lang w:val="hr-HR"/>
        </w:rPr>
        <w:t>N</w:t>
      </w:r>
      <w:r w:rsidRPr="00E9193B">
        <w:rPr>
          <w:rFonts w:ascii="Calibri" w:hAnsi="Calibri" w:cs="ArialMT"/>
          <w:lang w:val="hr-HR"/>
        </w:rPr>
        <w:t xml:space="preserve">aručitelj </w:t>
      </w:r>
      <w:r w:rsidR="000808CF">
        <w:rPr>
          <w:rFonts w:ascii="Calibri" w:hAnsi="Calibri" w:cs="ArialMT"/>
          <w:lang w:val="hr-HR"/>
        </w:rPr>
        <w:t xml:space="preserve">je </w:t>
      </w:r>
      <w:r w:rsidRPr="00E9193B">
        <w:rPr>
          <w:rFonts w:ascii="Calibri" w:hAnsi="Calibri" w:cs="ArialMT"/>
          <w:lang w:val="hr-HR"/>
        </w:rPr>
        <w:t>obvezan prije odabira zatražiti produženje roka valjanosti ponude i jamstva od Ponuditelja koji je podnio ekonomski najpovoljniju ponudu u primjer</w:t>
      </w:r>
      <w:r w:rsidR="00EB6DEB">
        <w:rPr>
          <w:rFonts w:ascii="Calibri" w:hAnsi="Calibri" w:cs="ArialMT"/>
          <w:lang w:val="hr-HR"/>
        </w:rPr>
        <w:t>e</w:t>
      </w:r>
      <w:r w:rsidRPr="00E9193B">
        <w:rPr>
          <w:rFonts w:ascii="Calibri" w:hAnsi="Calibri" w:cs="ArialMT"/>
          <w:lang w:val="hr-HR"/>
        </w:rPr>
        <w:t xml:space="preserve">nom roku ne kraćem od 5 dana. </w:t>
      </w:r>
    </w:p>
    <w:p w14:paraId="77F2BA0F" w14:textId="3E99F63D" w:rsidR="00B65D35" w:rsidRPr="00E9193B" w:rsidRDefault="00B65D35" w:rsidP="00B65D35">
      <w:pPr>
        <w:autoSpaceDE w:val="0"/>
        <w:autoSpaceDN w:val="0"/>
        <w:adjustRightInd w:val="0"/>
        <w:spacing w:after="120"/>
        <w:ind w:right="380"/>
        <w:jc w:val="both"/>
        <w:rPr>
          <w:rFonts w:ascii="Calibri" w:hAnsi="Calibri" w:cs="ArialMT"/>
          <w:lang w:val="hr-HR"/>
        </w:rPr>
      </w:pPr>
      <w:r w:rsidRPr="00E9193B">
        <w:rPr>
          <w:rFonts w:ascii="Calibri" w:hAnsi="Calibri" w:cs="ArialMT"/>
          <w:lang w:val="hr-HR"/>
        </w:rPr>
        <w:t xml:space="preserve">Naručitelj </w:t>
      </w:r>
      <w:r w:rsidR="00126068">
        <w:rPr>
          <w:rFonts w:ascii="Calibri" w:hAnsi="Calibri" w:cs="ArialMT"/>
          <w:lang w:val="hr-HR"/>
        </w:rPr>
        <w:t xml:space="preserve">je </w:t>
      </w:r>
      <w:r w:rsidRPr="00E9193B">
        <w:rPr>
          <w:rFonts w:ascii="Calibri" w:hAnsi="Calibri" w:cs="ArialMT"/>
          <w:lang w:val="hr-HR"/>
        </w:rPr>
        <w:t xml:space="preserve">obvezan vratiti ponuditeljima jamstvo za ozbiljnost ponude u roku od deset dana od dana potpisivanja ugovora o javnoj nabavi, odnosno dostave jamstva za uredno izvršenje ugovora o javnoj nabavi, a presliku jamstva obvezan je pohraniti. </w:t>
      </w:r>
    </w:p>
    <w:p w14:paraId="52702679" w14:textId="38F7BDCC" w:rsidR="00E75972" w:rsidRPr="00E75972" w:rsidRDefault="00E75972" w:rsidP="00E75972">
      <w:pPr>
        <w:autoSpaceDE w:val="0"/>
        <w:autoSpaceDN w:val="0"/>
        <w:adjustRightInd w:val="0"/>
        <w:spacing w:after="120"/>
        <w:ind w:right="380"/>
        <w:jc w:val="both"/>
        <w:rPr>
          <w:rFonts w:ascii="Calibri" w:hAnsi="Calibri" w:cs="ArialMT"/>
          <w:lang w:val="hr-HR"/>
        </w:rPr>
      </w:pPr>
      <w:r w:rsidRPr="00E75972">
        <w:rPr>
          <w:rFonts w:ascii="Calibri" w:hAnsi="Calibri" w:cs="ArialMT"/>
          <w:lang w:val="hr-HR"/>
        </w:rPr>
        <w:t xml:space="preserve">Umjesto dostavljanja jamstva za ozbiljnost ponude u obliku bankarske garancije ponuditelj ima mogućnost dati novčani polog u traženom iznosu visine jamstva i to na račun Naručitelja: Slatinska banka, </w:t>
      </w:r>
      <w:proofErr w:type="spellStart"/>
      <w:r w:rsidRPr="00E75972">
        <w:rPr>
          <w:rFonts w:ascii="Calibri" w:hAnsi="Calibri" w:cs="ArialMT"/>
          <w:lang w:val="hr-HR"/>
        </w:rPr>
        <w:t>V.Nazora</w:t>
      </w:r>
      <w:proofErr w:type="spellEnd"/>
      <w:r w:rsidRPr="00E75972">
        <w:rPr>
          <w:rFonts w:ascii="Calibri" w:hAnsi="Calibri" w:cs="ArialMT"/>
          <w:lang w:val="hr-HR"/>
        </w:rPr>
        <w:t xml:space="preserve"> 2, IBAN: HR</w:t>
      </w:r>
      <w:r w:rsidR="00941619">
        <w:rPr>
          <w:rFonts w:ascii="Calibri" w:hAnsi="Calibri" w:cs="ArialMT"/>
          <w:lang w:val="hr-HR"/>
        </w:rPr>
        <w:t>0324120091120001738</w:t>
      </w:r>
      <w:r w:rsidRPr="00E75972">
        <w:rPr>
          <w:rFonts w:ascii="Calibri" w:hAnsi="Calibri" w:cs="ArialMT"/>
          <w:lang w:val="hr-HR"/>
        </w:rPr>
        <w:t>, SWIFT/BIC: SBSL HR 2X</w:t>
      </w:r>
    </w:p>
    <w:p w14:paraId="3380DBDB" w14:textId="77777777" w:rsidR="00E75972" w:rsidRPr="00E75972" w:rsidRDefault="00E75972" w:rsidP="00E75972">
      <w:pPr>
        <w:autoSpaceDE w:val="0"/>
        <w:autoSpaceDN w:val="0"/>
        <w:adjustRightInd w:val="0"/>
        <w:spacing w:after="120"/>
        <w:ind w:right="380"/>
        <w:jc w:val="both"/>
        <w:rPr>
          <w:rFonts w:ascii="Calibri" w:hAnsi="Calibri" w:cs="ArialMT"/>
          <w:lang w:val="hr-HR"/>
        </w:rPr>
      </w:pPr>
      <w:r w:rsidRPr="00E75972">
        <w:rPr>
          <w:rFonts w:ascii="Calibri" w:hAnsi="Calibri" w:cs="ArialMT"/>
          <w:lang w:val="hr-HR"/>
        </w:rPr>
        <w:t>Pod svrhom plaćanja potrebno je navesti da se radi o jamstvu za ozbiljnost ponude i navesti evidencijski broj nabave. Prilikom plaćanja potrebno je navesti sljedeći model i poziv na broj:</w:t>
      </w:r>
    </w:p>
    <w:p w14:paraId="717F299C" w14:textId="77777777" w:rsidR="00E75972" w:rsidRPr="00E75972" w:rsidRDefault="00E75972" w:rsidP="00E75972">
      <w:pPr>
        <w:autoSpaceDE w:val="0"/>
        <w:autoSpaceDN w:val="0"/>
        <w:adjustRightInd w:val="0"/>
        <w:spacing w:after="120"/>
        <w:ind w:right="380"/>
        <w:jc w:val="both"/>
        <w:rPr>
          <w:rFonts w:ascii="Calibri" w:hAnsi="Calibri" w:cs="ArialMT"/>
          <w:lang w:val="hr-HR"/>
        </w:rPr>
      </w:pPr>
      <w:r w:rsidRPr="00E75972">
        <w:rPr>
          <w:rFonts w:ascii="Calibri" w:hAnsi="Calibri" w:cs="ArialMT"/>
          <w:lang w:val="hr-HR"/>
        </w:rPr>
        <w:t xml:space="preserve"> model: 00; poziv na broj 134-2018 - (navesti OIB/nacionalni identifikacijski broj Uplatitelja).</w:t>
      </w:r>
    </w:p>
    <w:p w14:paraId="3C20A4E9" w14:textId="366C49B2" w:rsidR="002B4D17" w:rsidRPr="004B799E" w:rsidRDefault="00E75972" w:rsidP="00E75972">
      <w:pPr>
        <w:autoSpaceDE w:val="0"/>
        <w:autoSpaceDN w:val="0"/>
        <w:adjustRightInd w:val="0"/>
        <w:spacing w:after="120"/>
        <w:ind w:right="380"/>
        <w:jc w:val="both"/>
        <w:rPr>
          <w:rFonts w:ascii="Calibri" w:hAnsi="Calibri" w:cs="ArialMT"/>
        </w:rPr>
      </w:pPr>
      <w:r w:rsidRPr="00E75972">
        <w:rPr>
          <w:rFonts w:ascii="Calibri" w:hAnsi="Calibri" w:cs="ArialMT"/>
          <w:lang w:val="hr-HR"/>
        </w:rPr>
        <w:t xml:space="preserve">Polog mora biti evidentiran na računu Naručitelja u trenutku isteka roka za dostavu </w:t>
      </w:r>
      <w:proofErr w:type="spellStart"/>
      <w:r w:rsidRPr="00E75972">
        <w:rPr>
          <w:rFonts w:ascii="Calibri" w:hAnsi="Calibri" w:cs="ArialMT"/>
          <w:lang w:val="hr-HR"/>
        </w:rPr>
        <w:t>ponuda.</w:t>
      </w:r>
      <w:r w:rsidR="002B4D17" w:rsidRPr="002B4D17">
        <w:rPr>
          <w:rFonts w:ascii="Calibri" w:hAnsi="Calibri" w:cs="ArialMT"/>
          <w:lang w:val="hr-HR"/>
        </w:rPr>
        <w:t>Zajednica</w:t>
      </w:r>
      <w:proofErr w:type="spellEnd"/>
      <w:r w:rsidR="002B4D17" w:rsidRPr="002B4D17">
        <w:rPr>
          <w:rFonts w:ascii="Calibri" w:hAnsi="Calibri" w:cs="ArialMT"/>
          <w:lang w:val="hr-HR"/>
        </w:rPr>
        <w:t xml:space="preserve"> </w:t>
      </w:r>
      <w:r w:rsidR="007210B0">
        <w:rPr>
          <w:rFonts w:ascii="Calibri" w:hAnsi="Calibri" w:cs="ArialMT"/>
          <w:lang w:val="hr-HR"/>
        </w:rPr>
        <w:t>gospodarskih subjekata</w:t>
      </w:r>
      <w:r w:rsidR="007210B0" w:rsidRPr="002B4D17">
        <w:rPr>
          <w:rFonts w:ascii="Calibri" w:hAnsi="Calibri" w:cs="ArialMT"/>
          <w:lang w:val="hr-HR"/>
        </w:rPr>
        <w:t xml:space="preserve"> </w:t>
      </w:r>
      <w:r w:rsidR="002B4D17" w:rsidRPr="002B4D17">
        <w:rPr>
          <w:rFonts w:ascii="Calibri" w:hAnsi="Calibri" w:cs="ArialMT"/>
          <w:lang w:val="hr-HR"/>
        </w:rPr>
        <w:t>dostavlja jedn</w:t>
      </w:r>
      <w:r w:rsidR="007210B0">
        <w:rPr>
          <w:rFonts w:ascii="Calibri" w:hAnsi="Calibri" w:cs="ArialMT"/>
          <w:lang w:val="hr-HR"/>
        </w:rPr>
        <w:t>u</w:t>
      </w:r>
      <w:r w:rsidR="002B4D17" w:rsidRPr="002B4D17">
        <w:rPr>
          <w:rFonts w:ascii="Calibri" w:hAnsi="Calibri" w:cs="ArialMT"/>
          <w:lang w:val="hr-HR"/>
        </w:rPr>
        <w:t xml:space="preserve"> </w:t>
      </w:r>
      <w:r w:rsidR="007210B0">
        <w:rPr>
          <w:rFonts w:ascii="Calibri" w:hAnsi="Calibri" w:cs="ArialMT"/>
          <w:lang w:val="hr-HR"/>
        </w:rPr>
        <w:t>bankarsku  garanciju</w:t>
      </w:r>
      <w:r w:rsidR="002B4D17" w:rsidRPr="002B4D17">
        <w:rPr>
          <w:rFonts w:ascii="Calibri" w:hAnsi="Calibri" w:cs="ArialMT"/>
          <w:lang w:val="hr-HR"/>
        </w:rPr>
        <w:t xml:space="preserve"> u ime cijele zajednice</w:t>
      </w:r>
      <w:r w:rsidR="007803D9">
        <w:rPr>
          <w:rFonts w:ascii="Calibri" w:hAnsi="Calibri" w:cs="ArialMT"/>
          <w:lang w:val="hr-HR"/>
        </w:rPr>
        <w:t xml:space="preserve"> </w:t>
      </w:r>
      <w:r w:rsidR="007210B0" w:rsidRPr="007210B0">
        <w:rPr>
          <w:rFonts w:ascii="Calibri" w:hAnsi="Calibri" w:cs="ArialMT"/>
        </w:rPr>
        <w:t xml:space="preserve"> </w:t>
      </w:r>
      <w:r w:rsidR="007210B0">
        <w:rPr>
          <w:rFonts w:ascii="Calibri" w:hAnsi="Calibri" w:cs="ArialMT"/>
        </w:rPr>
        <w:t xml:space="preserve">gospodarskih subjekata ili </w:t>
      </w:r>
      <w:r w:rsidR="007210B0">
        <w:rPr>
          <w:rFonts w:ascii="Calibri" w:hAnsi="Calibri" w:cs="ArialMT"/>
        </w:rPr>
        <w:lastRenderedPageBreak/>
        <w:t>uz ispunjavanje prethodno navedenih uvjeta može dostaviti više bankarskih garancija čiji zbroj mora odgovarati traženom iznosu jamstva za ozbiljnost ponude</w:t>
      </w:r>
      <w:r w:rsidR="007210B0" w:rsidRPr="00AD2788">
        <w:rPr>
          <w:rFonts w:ascii="Calibri" w:hAnsi="Calibri" w:cs="ArialMT"/>
        </w:rPr>
        <w:t>.</w:t>
      </w:r>
    </w:p>
    <w:p w14:paraId="6E079E8C" w14:textId="77777777" w:rsidR="00232E38" w:rsidRPr="00025D4A" w:rsidRDefault="00232E38" w:rsidP="00EB7B8E">
      <w:pPr>
        <w:autoSpaceDE w:val="0"/>
        <w:autoSpaceDN w:val="0"/>
        <w:adjustRightInd w:val="0"/>
        <w:spacing w:after="120"/>
        <w:ind w:right="380"/>
        <w:jc w:val="both"/>
        <w:rPr>
          <w:rFonts w:ascii="Calibri" w:hAnsi="Calibri" w:cs="Calibri"/>
          <w:color w:val="000000"/>
          <w:lang w:val="hr-HR"/>
        </w:rPr>
      </w:pPr>
    </w:p>
    <w:p w14:paraId="355A547A" w14:textId="2CEEC980" w:rsidR="00232E38" w:rsidRPr="00962BE4" w:rsidRDefault="00232E38" w:rsidP="008162CE">
      <w:pPr>
        <w:pStyle w:val="Odlomakpopisa"/>
        <w:numPr>
          <w:ilvl w:val="1"/>
          <w:numId w:val="8"/>
        </w:numPr>
        <w:ind w:left="709" w:right="382" w:hanging="709"/>
        <w:jc w:val="both"/>
        <w:rPr>
          <w:rFonts w:ascii="Calibri" w:hAnsi="Calibri" w:cs="Calibri"/>
          <w:b/>
          <w:bCs/>
          <w:lang w:val="hr-HR"/>
        </w:rPr>
      </w:pPr>
      <w:r w:rsidRPr="00962BE4">
        <w:rPr>
          <w:rFonts w:ascii="Calibri" w:hAnsi="Calibri" w:cs="Calibri"/>
          <w:b/>
          <w:bCs/>
          <w:lang w:val="hr-HR"/>
        </w:rPr>
        <w:t xml:space="preserve">Jamstvo za uredno </w:t>
      </w:r>
      <w:r w:rsidR="00B65D35" w:rsidRPr="00962BE4">
        <w:rPr>
          <w:rFonts w:ascii="Calibri" w:hAnsi="Calibri" w:cs="Calibri"/>
          <w:b/>
          <w:bCs/>
          <w:lang w:val="hr-HR"/>
        </w:rPr>
        <w:t>ispunjenje</w:t>
      </w:r>
      <w:r w:rsidRPr="00962BE4">
        <w:rPr>
          <w:rFonts w:ascii="Calibri" w:hAnsi="Calibri" w:cs="Calibri"/>
          <w:b/>
          <w:bCs/>
          <w:lang w:val="hr-HR"/>
        </w:rPr>
        <w:t xml:space="preserve"> ugovora</w:t>
      </w:r>
    </w:p>
    <w:p w14:paraId="65678A49" w14:textId="77777777" w:rsidR="00232E38" w:rsidRPr="003C47BD" w:rsidRDefault="00232E38" w:rsidP="00130414">
      <w:pPr>
        <w:tabs>
          <w:tab w:val="num" w:pos="1492"/>
        </w:tabs>
        <w:ind w:right="382"/>
        <w:jc w:val="both"/>
        <w:rPr>
          <w:rFonts w:asciiTheme="minorHAnsi" w:hAnsiTheme="minorHAnsi" w:cs="Calibri"/>
          <w:b/>
          <w:bCs/>
          <w:lang w:val="hr-HR"/>
        </w:rPr>
      </w:pPr>
    </w:p>
    <w:p w14:paraId="0BFFA59F" w14:textId="1298629E" w:rsidR="003C47BD" w:rsidRDefault="00E26BA8" w:rsidP="003C47BD">
      <w:pPr>
        <w:jc w:val="both"/>
        <w:rPr>
          <w:rFonts w:asciiTheme="minorHAnsi" w:hAnsiTheme="minorHAnsi"/>
          <w:lang w:val="hr-HR"/>
        </w:rPr>
      </w:pPr>
      <w:r w:rsidRPr="00E26BA8">
        <w:rPr>
          <w:rFonts w:asciiTheme="minorHAnsi" w:hAnsiTheme="minorHAnsi"/>
          <w:lang w:val="hr-HR"/>
        </w:rPr>
        <w:t xml:space="preserve">Odabrani ponuditelj obvezan je u roku od 21 dan </w:t>
      </w:r>
      <w:r w:rsidR="006C43BF" w:rsidRPr="006C43BF">
        <w:rPr>
          <w:rFonts w:asciiTheme="minorHAnsi" w:hAnsiTheme="minorHAnsi"/>
          <w:lang w:val="hr-HR"/>
        </w:rPr>
        <w:t xml:space="preserve">od dana potpisivanja ugovora o javnoj nabavi od strane svih potpisnika ugovora </w:t>
      </w:r>
      <w:r w:rsidRPr="00E26BA8">
        <w:rPr>
          <w:rFonts w:asciiTheme="minorHAnsi" w:hAnsiTheme="minorHAnsi"/>
          <w:lang w:val="hr-HR"/>
        </w:rPr>
        <w:t xml:space="preserve">dostaviti  </w:t>
      </w:r>
      <w:r w:rsidR="007210B0">
        <w:rPr>
          <w:rFonts w:asciiTheme="minorHAnsi" w:hAnsiTheme="minorHAnsi"/>
          <w:lang w:val="hr-HR"/>
        </w:rPr>
        <w:t>N</w:t>
      </w:r>
      <w:r w:rsidRPr="00E26BA8">
        <w:rPr>
          <w:rFonts w:asciiTheme="minorHAnsi" w:hAnsiTheme="minorHAnsi"/>
          <w:lang w:val="hr-HR"/>
        </w:rPr>
        <w:t>aručitelju jamstvo za uredno izvršenje ugovora u obliku neopozive i bezuvjetne bankarske garancije na „prvi poziv“ i „bez prigovora“ u visini od 10% (deset posto) od ukupne vrijednosti ugovora bez PDV-a. Rok valjanosti bankarske garancije mora biti minimalno 30 dana dulji od očekivanog datuma završetka važenja Ugovora koji je definiran u</w:t>
      </w:r>
      <w:r w:rsidR="003C47BD" w:rsidRPr="003C47BD">
        <w:rPr>
          <w:rFonts w:asciiTheme="minorHAnsi" w:hAnsiTheme="minorHAnsi"/>
          <w:lang w:val="hr-HR"/>
        </w:rPr>
        <w:t xml:space="preserve"> </w:t>
      </w:r>
      <w:r w:rsidR="00D9378F" w:rsidRPr="005612C1">
        <w:rPr>
          <w:rFonts w:ascii="Calibri" w:hAnsi="Calibri" w:cs="ArialMT"/>
          <w:color w:val="3366FF"/>
          <w:lang w:val="hr-HR"/>
        </w:rPr>
        <w:t xml:space="preserve">poglavlju </w:t>
      </w:r>
      <w:r w:rsidR="006C43BF">
        <w:rPr>
          <w:rFonts w:ascii="Calibri" w:hAnsi="Calibri" w:cs="ArialMT"/>
          <w:color w:val="3366FF"/>
          <w:lang w:val="hr-HR"/>
        </w:rPr>
        <w:t>21</w:t>
      </w:r>
      <w:r w:rsidR="003C47BD" w:rsidRPr="005612C1">
        <w:rPr>
          <w:rFonts w:asciiTheme="minorHAnsi" w:hAnsiTheme="minorHAnsi"/>
          <w:lang w:val="hr-HR"/>
        </w:rPr>
        <w:t>.</w:t>
      </w:r>
      <w:r w:rsidR="003C47BD" w:rsidRPr="003C47BD">
        <w:rPr>
          <w:rFonts w:asciiTheme="minorHAnsi" w:hAnsiTheme="minorHAnsi"/>
          <w:lang w:val="hr-HR"/>
        </w:rPr>
        <w:t xml:space="preserve"> ove dokumentacije za nadmetanje. Bankarska garancija bit će naplaćena u slučaju povrede ugovornih obveza od strane odabranog ponuditelja.</w:t>
      </w:r>
      <w:r w:rsidR="006C43BF">
        <w:rPr>
          <w:rFonts w:asciiTheme="minorHAnsi" w:hAnsiTheme="minorHAnsi"/>
          <w:lang w:val="hr-HR"/>
        </w:rPr>
        <w:t xml:space="preserve"> </w:t>
      </w:r>
    </w:p>
    <w:p w14:paraId="376B8B86" w14:textId="77777777" w:rsidR="00E75972" w:rsidRDefault="00E75972" w:rsidP="00E75972">
      <w:pPr>
        <w:jc w:val="both"/>
        <w:rPr>
          <w:rFonts w:asciiTheme="minorHAnsi" w:hAnsiTheme="minorHAnsi"/>
          <w:lang w:val="hr-HR"/>
        </w:rPr>
      </w:pPr>
    </w:p>
    <w:p w14:paraId="71ECF29F" w14:textId="0D114947" w:rsidR="00E75972" w:rsidRPr="00E75972" w:rsidRDefault="00E75972" w:rsidP="00E75972">
      <w:pPr>
        <w:jc w:val="both"/>
        <w:rPr>
          <w:rFonts w:asciiTheme="minorHAnsi" w:hAnsiTheme="minorHAnsi"/>
          <w:lang w:val="hr-HR"/>
        </w:rPr>
      </w:pPr>
      <w:r w:rsidRPr="00E75972">
        <w:rPr>
          <w:rFonts w:asciiTheme="minorHAnsi" w:hAnsiTheme="minorHAnsi"/>
          <w:lang w:val="hr-HR"/>
        </w:rPr>
        <w:t xml:space="preserve">Umjesto dostavljanja jamstva za ozbiljnost ponude u obliku bankarske garancije ponuditelj ima mogućnost dati novčani polog u traženom iznosu visine jamstva i to na račun Naručitelja: Slatinska banka, </w:t>
      </w:r>
      <w:proofErr w:type="spellStart"/>
      <w:r w:rsidRPr="00E75972">
        <w:rPr>
          <w:rFonts w:asciiTheme="minorHAnsi" w:hAnsiTheme="minorHAnsi"/>
          <w:lang w:val="hr-HR"/>
        </w:rPr>
        <w:t>V.Nazora</w:t>
      </w:r>
      <w:proofErr w:type="spellEnd"/>
      <w:r w:rsidRPr="00E75972">
        <w:rPr>
          <w:rFonts w:asciiTheme="minorHAnsi" w:hAnsiTheme="minorHAnsi"/>
          <w:lang w:val="hr-HR"/>
        </w:rPr>
        <w:t xml:space="preserve"> 2, IBAN: HR</w:t>
      </w:r>
      <w:r w:rsidR="00941619">
        <w:rPr>
          <w:rFonts w:asciiTheme="minorHAnsi" w:hAnsiTheme="minorHAnsi"/>
          <w:lang w:val="hr-HR"/>
        </w:rPr>
        <w:t>0324120091120001738</w:t>
      </w:r>
      <w:r w:rsidRPr="00E75972">
        <w:rPr>
          <w:rFonts w:asciiTheme="minorHAnsi" w:hAnsiTheme="minorHAnsi"/>
          <w:lang w:val="hr-HR"/>
        </w:rPr>
        <w:t>, SWIFT/BIC: SBSL HR 2X</w:t>
      </w:r>
    </w:p>
    <w:p w14:paraId="2A24B37A" w14:textId="468B748E" w:rsidR="00E75972" w:rsidRPr="00E75972" w:rsidRDefault="00E75972" w:rsidP="00E75972">
      <w:pPr>
        <w:jc w:val="both"/>
        <w:rPr>
          <w:rFonts w:asciiTheme="minorHAnsi" w:hAnsiTheme="minorHAnsi"/>
          <w:lang w:val="hr-HR"/>
        </w:rPr>
      </w:pPr>
      <w:r w:rsidRPr="00E75972">
        <w:rPr>
          <w:rFonts w:asciiTheme="minorHAnsi" w:hAnsiTheme="minorHAnsi"/>
          <w:lang w:val="hr-HR"/>
        </w:rPr>
        <w:t>Pod svrhom plaćanja potrebno je navesti da se radi o</w:t>
      </w:r>
      <w:r>
        <w:rPr>
          <w:rFonts w:asciiTheme="minorHAnsi" w:hAnsiTheme="minorHAnsi"/>
          <w:lang w:val="hr-HR"/>
        </w:rPr>
        <w:t xml:space="preserve"> </w:t>
      </w:r>
      <w:r w:rsidRPr="00E75972">
        <w:rPr>
          <w:rFonts w:asciiTheme="minorHAnsi" w:hAnsiTheme="minorHAnsi"/>
          <w:lang w:val="hr-HR"/>
        </w:rPr>
        <w:t xml:space="preserve"> jamstvu </w:t>
      </w:r>
      <w:r>
        <w:rPr>
          <w:rFonts w:asciiTheme="minorHAnsi" w:hAnsiTheme="minorHAnsi"/>
          <w:lang w:val="hr-HR"/>
        </w:rPr>
        <w:t xml:space="preserve">za </w:t>
      </w:r>
      <w:r w:rsidRPr="00E75972">
        <w:rPr>
          <w:rFonts w:asciiTheme="minorHAnsi" w:hAnsiTheme="minorHAnsi"/>
          <w:lang w:val="hr-HR"/>
        </w:rPr>
        <w:t>uredno ispunjenje ugovora i navesti evidencijski broj nabave i navesti evidencijski broj nabave. Prilikom plaćanja potrebno je navesti sljedeći model i poziv na broj:</w:t>
      </w:r>
    </w:p>
    <w:p w14:paraId="5D061095" w14:textId="77777777" w:rsidR="00E75972" w:rsidRPr="00E75972" w:rsidRDefault="00E75972" w:rsidP="00E75972">
      <w:pPr>
        <w:jc w:val="both"/>
        <w:rPr>
          <w:rFonts w:asciiTheme="minorHAnsi" w:hAnsiTheme="minorHAnsi"/>
          <w:lang w:val="hr-HR"/>
        </w:rPr>
      </w:pPr>
      <w:r w:rsidRPr="00E75972">
        <w:rPr>
          <w:rFonts w:asciiTheme="minorHAnsi" w:hAnsiTheme="minorHAnsi"/>
          <w:lang w:val="hr-HR"/>
        </w:rPr>
        <w:t xml:space="preserve"> model: 00; poziv na broj 134-2018 - (navesti OIB/nacionalni identifikacijski broj Uplatitelja).</w:t>
      </w:r>
    </w:p>
    <w:p w14:paraId="1F9F4B83" w14:textId="4CB705FC" w:rsidR="00E26BA8" w:rsidRPr="00E26BA8" w:rsidRDefault="00E75972" w:rsidP="00E75972">
      <w:pPr>
        <w:jc w:val="both"/>
        <w:rPr>
          <w:rFonts w:asciiTheme="minorHAnsi" w:hAnsiTheme="minorHAnsi"/>
          <w:lang w:val="hr-HR"/>
        </w:rPr>
      </w:pPr>
      <w:r w:rsidRPr="00E75972">
        <w:rPr>
          <w:rFonts w:asciiTheme="minorHAnsi" w:hAnsiTheme="minorHAnsi"/>
          <w:lang w:val="hr-HR"/>
        </w:rPr>
        <w:t>Polog mora biti evidentiran na računu Naručitelja u trenutku isteka roka za dostavu ponuda.</w:t>
      </w:r>
    </w:p>
    <w:p w14:paraId="6C432FFE" w14:textId="77777777" w:rsidR="00E75972" w:rsidRDefault="00E75972" w:rsidP="00E26BA8">
      <w:pPr>
        <w:jc w:val="both"/>
        <w:rPr>
          <w:rFonts w:asciiTheme="minorHAnsi" w:hAnsiTheme="minorHAnsi"/>
          <w:lang w:val="hr-HR"/>
        </w:rPr>
      </w:pPr>
    </w:p>
    <w:p w14:paraId="3D20A034" w14:textId="6F034A38" w:rsidR="00E26BA8" w:rsidRPr="00E26BA8" w:rsidRDefault="00E26BA8" w:rsidP="00261D7F">
      <w:pPr>
        <w:jc w:val="both"/>
        <w:rPr>
          <w:rFonts w:asciiTheme="minorHAnsi" w:hAnsiTheme="minorHAnsi"/>
          <w:lang w:val="hr-HR"/>
        </w:rPr>
      </w:pPr>
      <w:r w:rsidRPr="00E26BA8">
        <w:rPr>
          <w:rFonts w:asciiTheme="minorHAnsi" w:hAnsiTheme="minorHAnsi"/>
          <w:lang w:val="hr-HR"/>
        </w:rPr>
        <w:t>Jamstvo za uredno ispunjenje ugovora može se naplatiti u slučajevima povrede ugovornih obveza, a</w:t>
      </w:r>
    </w:p>
    <w:p w14:paraId="27AECCE6" w14:textId="77777777" w:rsidR="00E26BA8" w:rsidRPr="00E26BA8" w:rsidRDefault="00E26BA8" w:rsidP="00261D7F">
      <w:pPr>
        <w:jc w:val="both"/>
        <w:rPr>
          <w:rFonts w:asciiTheme="minorHAnsi" w:hAnsiTheme="minorHAnsi"/>
          <w:lang w:val="hr-HR"/>
        </w:rPr>
      </w:pPr>
      <w:r w:rsidRPr="00E26BA8">
        <w:rPr>
          <w:rFonts w:asciiTheme="minorHAnsi" w:hAnsiTheme="minorHAnsi"/>
          <w:lang w:val="hr-HR"/>
        </w:rPr>
        <w:t>posebno u sljedećim slučajevima:</w:t>
      </w:r>
    </w:p>
    <w:p w14:paraId="77F75D81" w14:textId="77777777" w:rsidR="00E26BA8" w:rsidRPr="00E26BA8" w:rsidRDefault="00E26BA8" w:rsidP="00261D7F">
      <w:pPr>
        <w:jc w:val="both"/>
        <w:rPr>
          <w:rFonts w:asciiTheme="minorHAnsi" w:hAnsiTheme="minorHAnsi"/>
          <w:lang w:val="hr-HR"/>
        </w:rPr>
      </w:pPr>
      <w:r w:rsidRPr="00E26BA8">
        <w:rPr>
          <w:rFonts w:asciiTheme="minorHAnsi" w:hAnsiTheme="minorHAnsi"/>
          <w:lang w:val="hr-HR"/>
        </w:rPr>
        <w:t>- Ako Izvršitelj uslugu ne obavlja kvalitetno i sukladno pravilima struke – u cjelokupnom iznosu jamstva;</w:t>
      </w:r>
    </w:p>
    <w:p w14:paraId="67CB28C7" w14:textId="1ECC6526" w:rsidR="00E26BA8" w:rsidRPr="00E26BA8" w:rsidRDefault="00E26BA8" w:rsidP="00261D7F">
      <w:pPr>
        <w:jc w:val="both"/>
        <w:rPr>
          <w:rFonts w:asciiTheme="minorHAnsi" w:hAnsiTheme="minorHAnsi"/>
          <w:lang w:val="hr-HR"/>
        </w:rPr>
      </w:pPr>
      <w:r w:rsidRPr="00E26BA8">
        <w:rPr>
          <w:rFonts w:asciiTheme="minorHAnsi" w:hAnsiTheme="minorHAnsi"/>
          <w:lang w:val="hr-HR"/>
        </w:rPr>
        <w:t>- Ako Izvršitelj neopravdano obustavi izvršenje usluge – u cjelokupnom izno</w:t>
      </w:r>
      <w:r w:rsidR="004C6D0B">
        <w:rPr>
          <w:rFonts w:asciiTheme="minorHAnsi" w:hAnsiTheme="minorHAnsi"/>
          <w:lang w:val="hr-HR"/>
        </w:rPr>
        <w:t>s</w:t>
      </w:r>
      <w:r w:rsidRPr="00E26BA8">
        <w:rPr>
          <w:rFonts w:asciiTheme="minorHAnsi" w:hAnsiTheme="minorHAnsi"/>
          <w:lang w:val="hr-HR"/>
        </w:rPr>
        <w:t>u jamstva;</w:t>
      </w:r>
    </w:p>
    <w:p w14:paraId="77E85180" w14:textId="77777777" w:rsidR="00E26BA8" w:rsidRPr="00E26BA8" w:rsidRDefault="00E26BA8" w:rsidP="00261D7F">
      <w:pPr>
        <w:jc w:val="both"/>
        <w:rPr>
          <w:rFonts w:asciiTheme="minorHAnsi" w:hAnsiTheme="minorHAnsi"/>
          <w:lang w:val="hr-HR"/>
        </w:rPr>
      </w:pPr>
      <w:r w:rsidRPr="00E26BA8">
        <w:rPr>
          <w:rFonts w:asciiTheme="minorHAnsi" w:hAnsiTheme="minorHAnsi"/>
          <w:lang w:val="hr-HR"/>
        </w:rPr>
        <w:t xml:space="preserve">- Ako je neodobreno uveo u posao </w:t>
      </w:r>
      <w:proofErr w:type="spellStart"/>
      <w:r w:rsidRPr="00E26BA8">
        <w:rPr>
          <w:rFonts w:asciiTheme="minorHAnsi" w:hAnsiTheme="minorHAnsi"/>
          <w:lang w:val="hr-HR"/>
        </w:rPr>
        <w:t>podizvoditelja</w:t>
      </w:r>
      <w:proofErr w:type="spellEnd"/>
      <w:r w:rsidRPr="00E26BA8">
        <w:rPr>
          <w:rFonts w:asciiTheme="minorHAnsi" w:hAnsiTheme="minorHAnsi"/>
          <w:lang w:val="hr-HR"/>
        </w:rPr>
        <w:t>, bez saznanja i suglasnosti naručitelja – u cjelokupnom iznosu jamstva;</w:t>
      </w:r>
    </w:p>
    <w:p w14:paraId="268B9B54" w14:textId="77777777" w:rsidR="00E26BA8" w:rsidRPr="00E26BA8" w:rsidRDefault="00E26BA8" w:rsidP="00261D7F">
      <w:pPr>
        <w:jc w:val="both"/>
        <w:rPr>
          <w:rFonts w:asciiTheme="minorHAnsi" w:hAnsiTheme="minorHAnsi"/>
          <w:lang w:val="hr-HR"/>
        </w:rPr>
      </w:pPr>
      <w:r w:rsidRPr="00E26BA8">
        <w:rPr>
          <w:rFonts w:asciiTheme="minorHAnsi" w:hAnsiTheme="minorHAnsi"/>
          <w:lang w:val="hr-HR"/>
        </w:rPr>
        <w:t>-  Ako nastupe druge okolnosti i događaji koji onemogućuju izvršavanje obavljanje usluge (stečaj,</w:t>
      </w:r>
    </w:p>
    <w:p w14:paraId="54D2BADC" w14:textId="77777777" w:rsidR="00E26BA8" w:rsidRPr="00E26BA8" w:rsidRDefault="00E26BA8" w:rsidP="00261D7F">
      <w:pPr>
        <w:jc w:val="both"/>
        <w:rPr>
          <w:rFonts w:asciiTheme="minorHAnsi" w:hAnsiTheme="minorHAnsi"/>
          <w:lang w:val="hr-HR"/>
        </w:rPr>
      </w:pPr>
      <w:r w:rsidRPr="00E26BA8">
        <w:rPr>
          <w:rFonts w:asciiTheme="minorHAnsi" w:hAnsiTheme="minorHAnsi"/>
          <w:lang w:val="hr-HR"/>
        </w:rPr>
        <w:t>likvidacija) – u cjelokupnom iznosu jamstva.</w:t>
      </w:r>
    </w:p>
    <w:p w14:paraId="59E84436" w14:textId="2CFF8D9E" w:rsidR="00E26BA8" w:rsidRPr="00E26BA8" w:rsidRDefault="00E26BA8" w:rsidP="00261D7F">
      <w:pPr>
        <w:jc w:val="both"/>
        <w:rPr>
          <w:rFonts w:asciiTheme="minorHAnsi" w:hAnsiTheme="minorHAnsi"/>
          <w:lang w:val="hr-HR"/>
        </w:rPr>
      </w:pPr>
      <w:r w:rsidRPr="00E26BA8">
        <w:rPr>
          <w:rFonts w:asciiTheme="minorHAnsi" w:hAnsiTheme="minorHAnsi"/>
          <w:lang w:val="hr-HR"/>
        </w:rPr>
        <w:t>Ukoliko nastupe bilo koje od opisanih okolnosti, Naručitelj će pismenim putem obavijestiti Izvršitelja i</w:t>
      </w:r>
      <w:r w:rsidR="00261D7F">
        <w:rPr>
          <w:rFonts w:asciiTheme="minorHAnsi" w:hAnsiTheme="minorHAnsi"/>
          <w:lang w:val="hr-HR"/>
        </w:rPr>
        <w:t xml:space="preserve"> </w:t>
      </w:r>
      <w:r w:rsidRPr="00E26BA8">
        <w:rPr>
          <w:rFonts w:asciiTheme="minorHAnsi" w:hAnsiTheme="minorHAnsi"/>
          <w:lang w:val="hr-HR"/>
        </w:rPr>
        <w:t>navesti okolnosti koje su nastupile. Izvršitelj je obvezan u roku 8 dana po dobivanju obavijesti otkloniti</w:t>
      </w:r>
      <w:r w:rsidR="00261D7F">
        <w:rPr>
          <w:rFonts w:asciiTheme="minorHAnsi" w:hAnsiTheme="minorHAnsi"/>
          <w:lang w:val="hr-HR"/>
        </w:rPr>
        <w:t xml:space="preserve"> </w:t>
      </w:r>
      <w:r w:rsidRPr="00E26BA8">
        <w:rPr>
          <w:rFonts w:asciiTheme="minorHAnsi" w:hAnsiTheme="minorHAnsi"/>
          <w:lang w:val="hr-HR"/>
        </w:rPr>
        <w:t xml:space="preserve">nastale okolnosti opisane pod prethodnim točkama kako ne bi došlo do naplate garancije banke. </w:t>
      </w:r>
    </w:p>
    <w:p w14:paraId="048B5DA4" w14:textId="31D3237E" w:rsidR="00E26BA8" w:rsidRPr="003C47BD" w:rsidRDefault="00E26BA8" w:rsidP="00261D7F">
      <w:pPr>
        <w:jc w:val="both"/>
        <w:rPr>
          <w:rFonts w:asciiTheme="minorHAnsi" w:hAnsiTheme="minorHAnsi"/>
          <w:lang w:val="hr-HR"/>
        </w:rPr>
      </w:pPr>
      <w:r w:rsidRPr="00E26BA8">
        <w:rPr>
          <w:rFonts w:asciiTheme="minorHAnsi" w:hAnsiTheme="minorHAnsi"/>
          <w:lang w:val="hr-HR"/>
        </w:rPr>
        <w:t>Po zadnjoj toč</w:t>
      </w:r>
      <w:r w:rsidR="006C43BF">
        <w:rPr>
          <w:rFonts w:asciiTheme="minorHAnsi" w:hAnsiTheme="minorHAnsi"/>
          <w:lang w:val="hr-HR"/>
        </w:rPr>
        <w:t>k</w:t>
      </w:r>
      <w:r w:rsidRPr="00E26BA8">
        <w:rPr>
          <w:rFonts w:asciiTheme="minorHAnsi" w:hAnsiTheme="minorHAnsi"/>
          <w:lang w:val="hr-HR"/>
        </w:rPr>
        <w:t xml:space="preserve">i Naručitelj će </w:t>
      </w:r>
      <w:r w:rsidR="006C43BF">
        <w:rPr>
          <w:rFonts w:asciiTheme="minorHAnsi" w:hAnsiTheme="minorHAnsi"/>
          <w:lang w:val="hr-HR"/>
        </w:rPr>
        <w:t>izvršiti</w:t>
      </w:r>
      <w:r w:rsidRPr="00E26BA8">
        <w:rPr>
          <w:rFonts w:asciiTheme="minorHAnsi" w:hAnsiTheme="minorHAnsi"/>
          <w:lang w:val="hr-HR"/>
        </w:rPr>
        <w:t xml:space="preserve"> naplat</w:t>
      </w:r>
      <w:r w:rsidR="006C43BF">
        <w:rPr>
          <w:rFonts w:asciiTheme="minorHAnsi" w:hAnsiTheme="minorHAnsi"/>
          <w:lang w:val="hr-HR"/>
        </w:rPr>
        <w:t>u</w:t>
      </w:r>
      <w:r w:rsidRPr="00E26BA8">
        <w:rPr>
          <w:rFonts w:asciiTheme="minorHAnsi" w:hAnsiTheme="minorHAnsi"/>
          <w:lang w:val="hr-HR"/>
        </w:rPr>
        <w:t xml:space="preserve"> garancije odmah </w:t>
      </w:r>
      <w:r w:rsidR="006C43BF">
        <w:rPr>
          <w:rFonts w:asciiTheme="minorHAnsi" w:hAnsiTheme="minorHAnsi"/>
          <w:lang w:val="hr-HR"/>
        </w:rPr>
        <w:t>nakon</w:t>
      </w:r>
      <w:r w:rsidRPr="00E26BA8">
        <w:rPr>
          <w:rFonts w:asciiTheme="minorHAnsi" w:hAnsiTheme="minorHAnsi"/>
          <w:lang w:val="hr-HR"/>
        </w:rPr>
        <w:t xml:space="preserve"> nastank</w:t>
      </w:r>
      <w:r w:rsidR="006C43BF">
        <w:rPr>
          <w:rFonts w:asciiTheme="minorHAnsi" w:hAnsiTheme="minorHAnsi"/>
          <w:lang w:val="hr-HR"/>
        </w:rPr>
        <w:t>a</w:t>
      </w:r>
      <w:r w:rsidRPr="00E26BA8">
        <w:rPr>
          <w:rFonts w:asciiTheme="minorHAnsi" w:hAnsiTheme="minorHAnsi"/>
          <w:lang w:val="hr-HR"/>
        </w:rPr>
        <w:t xml:space="preserve"> opisane okolnosti.</w:t>
      </w:r>
    </w:p>
    <w:p w14:paraId="587293BA" w14:textId="6C81C4DA" w:rsidR="00320A57" w:rsidRPr="00320A57" w:rsidRDefault="00320A57" w:rsidP="00261D7F">
      <w:pPr>
        <w:jc w:val="both"/>
        <w:rPr>
          <w:rFonts w:asciiTheme="minorHAnsi" w:hAnsiTheme="minorHAnsi"/>
          <w:lang w:val="hr-HR"/>
        </w:rPr>
      </w:pPr>
      <w:r w:rsidRPr="00320A57">
        <w:rPr>
          <w:rFonts w:asciiTheme="minorHAnsi" w:hAnsiTheme="minorHAnsi"/>
          <w:lang w:val="hr-HR"/>
        </w:rPr>
        <w:t>Ako jamstvo za uredno izvršenje ugovora ne bude naplaćeno, naručitelj će ga vratiti odabranom ponuditelju nakon datuma završetka važenja Ugovora</w:t>
      </w:r>
      <w:r w:rsidR="007210B0">
        <w:rPr>
          <w:rFonts w:asciiTheme="minorHAnsi" w:hAnsiTheme="minorHAnsi"/>
          <w:lang w:val="hr-HR"/>
        </w:rPr>
        <w:t xml:space="preserve"> i</w:t>
      </w:r>
      <w:r w:rsidRPr="00320A57">
        <w:rPr>
          <w:rFonts w:asciiTheme="minorHAnsi" w:hAnsiTheme="minorHAnsi"/>
          <w:lang w:val="hr-HR"/>
        </w:rPr>
        <w:t xml:space="preserve"> nakon što odabrani ponuditelj dostavi jamstvo iz točke 3</w:t>
      </w:r>
      <w:r w:rsidR="006C43BF">
        <w:rPr>
          <w:rFonts w:asciiTheme="minorHAnsi" w:hAnsiTheme="minorHAnsi"/>
          <w:lang w:val="hr-HR"/>
        </w:rPr>
        <w:t>9</w:t>
      </w:r>
      <w:r w:rsidRPr="00320A57">
        <w:rPr>
          <w:rFonts w:asciiTheme="minorHAnsi" w:hAnsiTheme="minorHAnsi"/>
          <w:lang w:val="hr-HR"/>
        </w:rPr>
        <w:t>.</w:t>
      </w:r>
      <w:r w:rsidR="006C43BF">
        <w:rPr>
          <w:rFonts w:asciiTheme="minorHAnsi" w:hAnsiTheme="minorHAnsi"/>
          <w:lang w:val="hr-HR"/>
        </w:rPr>
        <w:t>3</w:t>
      </w:r>
      <w:r w:rsidRPr="00320A57">
        <w:rPr>
          <w:rFonts w:asciiTheme="minorHAnsi" w:hAnsiTheme="minorHAnsi"/>
          <w:lang w:val="hr-HR"/>
        </w:rPr>
        <w:t>.</w:t>
      </w:r>
    </w:p>
    <w:p w14:paraId="24C6A6AA" w14:textId="45250908" w:rsidR="003C47BD" w:rsidRPr="003C47BD" w:rsidRDefault="00320A57" w:rsidP="00261D7F">
      <w:pPr>
        <w:jc w:val="both"/>
        <w:rPr>
          <w:rFonts w:asciiTheme="minorHAnsi" w:hAnsiTheme="minorHAnsi"/>
          <w:lang w:val="hr-HR"/>
        </w:rPr>
      </w:pPr>
      <w:r w:rsidRPr="00320A57">
        <w:rPr>
          <w:rFonts w:asciiTheme="minorHAnsi" w:hAnsiTheme="minorHAnsi"/>
          <w:lang w:val="hr-HR"/>
        </w:rPr>
        <w:t xml:space="preserve">Na zahtjev </w:t>
      </w:r>
      <w:r w:rsidR="007210B0">
        <w:rPr>
          <w:rFonts w:asciiTheme="minorHAnsi" w:hAnsiTheme="minorHAnsi"/>
          <w:lang w:val="hr-HR"/>
        </w:rPr>
        <w:t>N</w:t>
      </w:r>
      <w:r w:rsidRPr="00320A57">
        <w:rPr>
          <w:rFonts w:asciiTheme="minorHAnsi" w:hAnsiTheme="minorHAnsi"/>
          <w:lang w:val="hr-HR"/>
        </w:rPr>
        <w:t>aručitelja, odabrani ponuditelj će produžiti rok jamstva za uredno izvršenje ugovora.</w:t>
      </w:r>
    </w:p>
    <w:p w14:paraId="012768BE" w14:textId="77777777" w:rsidR="00232E38" w:rsidRPr="003C47BD" w:rsidRDefault="00232E38" w:rsidP="00261D7F">
      <w:pPr>
        <w:tabs>
          <w:tab w:val="left" w:pos="1276"/>
        </w:tabs>
        <w:ind w:left="1276" w:right="382" w:hanging="283"/>
        <w:jc w:val="both"/>
        <w:rPr>
          <w:rFonts w:asciiTheme="minorHAnsi" w:hAnsiTheme="minorHAnsi" w:cs="Calibri"/>
          <w:highlight w:val="yellow"/>
          <w:lang w:val="hr-HR"/>
        </w:rPr>
      </w:pPr>
    </w:p>
    <w:p w14:paraId="59944F21" w14:textId="2FB9DED5" w:rsidR="00232E38" w:rsidRPr="00962BE4" w:rsidRDefault="00232E38" w:rsidP="008162CE">
      <w:pPr>
        <w:pStyle w:val="Odlomakpopisa"/>
        <w:numPr>
          <w:ilvl w:val="1"/>
          <w:numId w:val="8"/>
        </w:numPr>
        <w:ind w:left="709" w:right="382" w:hanging="709"/>
        <w:jc w:val="both"/>
        <w:rPr>
          <w:rFonts w:ascii="Calibri" w:hAnsi="Calibri" w:cs="Calibri"/>
          <w:b/>
          <w:bCs/>
          <w:lang w:val="hr-HR"/>
        </w:rPr>
      </w:pPr>
      <w:r w:rsidRPr="00962BE4">
        <w:rPr>
          <w:rFonts w:ascii="Calibri" w:hAnsi="Calibri" w:cs="Calibri"/>
          <w:b/>
          <w:bCs/>
          <w:lang w:val="hr-HR"/>
        </w:rPr>
        <w:t xml:space="preserve">Jamstvo za </w:t>
      </w:r>
      <w:r w:rsidR="001E2C00" w:rsidRPr="00962BE4">
        <w:rPr>
          <w:rFonts w:ascii="Calibri" w:hAnsi="Calibri" w:cs="Calibri"/>
          <w:b/>
          <w:bCs/>
          <w:lang w:val="hr-HR"/>
        </w:rPr>
        <w:t>otklanjanje nedostatka u jamstvenom roku</w:t>
      </w:r>
    </w:p>
    <w:p w14:paraId="5F1A23C7" w14:textId="77777777" w:rsidR="005703AE" w:rsidRDefault="005703AE" w:rsidP="00626E3F">
      <w:pPr>
        <w:jc w:val="both"/>
        <w:rPr>
          <w:rFonts w:asciiTheme="minorHAnsi" w:hAnsiTheme="minorHAnsi"/>
          <w:highlight w:val="yellow"/>
          <w:lang w:val="hr-HR"/>
        </w:rPr>
      </w:pPr>
    </w:p>
    <w:p w14:paraId="481538A6" w14:textId="6E977C2E" w:rsidR="001E2C00" w:rsidRPr="001E2C00" w:rsidRDefault="001E2C00" w:rsidP="001E2C00">
      <w:pPr>
        <w:jc w:val="both"/>
        <w:rPr>
          <w:rFonts w:asciiTheme="minorHAnsi" w:hAnsiTheme="minorHAnsi"/>
          <w:lang w:val="hr-HR"/>
        </w:rPr>
      </w:pPr>
      <w:r w:rsidRPr="001E2C00">
        <w:rPr>
          <w:rFonts w:asciiTheme="minorHAnsi" w:hAnsiTheme="minorHAnsi"/>
          <w:lang w:val="hr-HR"/>
        </w:rPr>
        <w:t>Izvršitelj je obvezan jamstvo za otklanjanje nedostatka u jamstvenom roku koji iznosi 24 mjeseca, a za osiguranje izvršenja obveza temeljem ovog poglavlja, izdati Naručitelju najkasnije 15 dana nakon izdavanja posljednje Potvrde o ispunjenju ugovora Izv</w:t>
      </w:r>
      <w:r w:rsidR="008508F4">
        <w:rPr>
          <w:rFonts w:asciiTheme="minorHAnsi" w:hAnsiTheme="minorHAnsi"/>
          <w:lang w:val="hr-HR"/>
        </w:rPr>
        <w:t xml:space="preserve">ršiteljima </w:t>
      </w:r>
      <w:r w:rsidRPr="001E2C00">
        <w:rPr>
          <w:rFonts w:asciiTheme="minorHAnsi" w:hAnsiTheme="minorHAnsi"/>
          <w:lang w:val="hr-HR"/>
        </w:rPr>
        <w:t>radova, u obliku neopozive i bezuvjetne bankarske garancije na „prvi pisani poziv“ i „bez prava prigovora“ u visini od 5% (pet posto) od ukupne vrijednosti ugovora bez PDV-a.</w:t>
      </w:r>
    </w:p>
    <w:p w14:paraId="13477DE4" w14:textId="77777777" w:rsidR="001E2C00" w:rsidRDefault="001E2C00" w:rsidP="001E2C00">
      <w:pPr>
        <w:jc w:val="both"/>
        <w:rPr>
          <w:rFonts w:asciiTheme="minorHAnsi" w:hAnsiTheme="minorHAnsi"/>
          <w:lang w:val="hr-HR"/>
        </w:rPr>
      </w:pPr>
    </w:p>
    <w:p w14:paraId="20CD46DC" w14:textId="77777777" w:rsidR="001E2C00" w:rsidRDefault="001E2C00" w:rsidP="001E2C00">
      <w:pPr>
        <w:jc w:val="both"/>
        <w:rPr>
          <w:rFonts w:asciiTheme="minorHAnsi" w:hAnsiTheme="minorHAnsi"/>
          <w:lang w:val="hr-HR"/>
        </w:rPr>
      </w:pPr>
    </w:p>
    <w:p w14:paraId="712B24E0" w14:textId="4B1565C9" w:rsidR="001E2C00" w:rsidRPr="001E2C00" w:rsidRDefault="001E2C00" w:rsidP="001E2C00">
      <w:pPr>
        <w:jc w:val="both"/>
        <w:rPr>
          <w:rFonts w:asciiTheme="minorHAnsi" w:hAnsiTheme="minorHAnsi"/>
          <w:lang w:val="hr-HR"/>
        </w:rPr>
      </w:pPr>
      <w:r w:rsidRPr="001E2C00">
        <w:rPr>
          <w:rFonts w:asciiTheme="minorHAnsi" w:hAnsiTheme="minorHAnsi"/>
          <w:lang w:val="hr-HR"/>
        </w:rPr>
        <w:t>Rok valjanosti jamstva za otklanjanje nedostatka u jamstvenom roku je najmanje 30 dana nakon isteka perioda od dvije godine od dana izdavanja posljednje Potvrde o ispunjenju ugovora Izv</w:t>
      </w:r>
      <w:r w:rsidR="008508F4">
        <w:rPr>
          <w:rFonts w:asciiTheme="minorHAnsi" w:hAnsiTheme="minorHAnsi"/>
          <w:lang w:val="hr-HR"/>
        </w:rPr>
        <w:t>ršiteljima</w:t>
      </w:r>
      <w:r w:rsidRPr="001E2C00">
        <w:rPr>
          <w:rFonts w:asciiTheme="minorHAnsi" w:hAnsiTheme="minorHAnsi"/>
          <w:lang w:val="hr-HR"/>
        </w:rPr>
        <w:t xml:space="preserve"> radova.</w:t>
      </w:r>
    </w:p>
    <w:p w14:paraId="1F3286C9" w14:textId="4E340A9A" w:rsidR="001E2C00" w:rsidRPr="001E2C00" w:rsidRDefault="001E2C00" w:rsidP="001E2C00">
      <w:pPr>
        <w:jc w:val="both"/>
        <w:rPr>
          <w:rFonts w:asciiTheme="minorHAnsi" w:hAnsiTheme="minorHAnsi"/>
          <w:lang w:val="hr-HR"/>
        </w:rPr>
      </w:pPr>
      <w:r w:rsidRPr="001E2C00">
        <w:rPr>
          <w:rFonts w:asciiTheme="minorHAnsi" w:hAnsiTheme="minorHAnsi"/>
          <w:lang w:val="hr-HR"/>
        </w:rPr>
        <w:t>Ako jamstvo za otklanjanje nedostatka u jamstvenom roku ne bude naplaćeno, Naručitelj će ga vratiti Izvršitelju u roku od 30 dana nakon isteka perioda od dvije godine od dana izdavanja posljednje Potvrde o ispunjenju ugovora Izv</w:t>
      </w:r>
      <w:r w:rsidR="008508F4">
        <w:rPr>
          <w:rFonts w:asciiTheme="minorHAnsi" w:hAnsiTheme="minorHAnsi"/>
          <w:lang w:val="hr-HR"/>
        </w:rPr>
        <w:t>ršitelj</w:t>
      </w:r>
      <w:r w:rsidRPr="001E2C00">
        <w:rPr>
          <w:rFonts w:asciiTheme="minorHAnsi" w:hAnsiTheme="minorHAnsi"/>
          <w:lang w:val="hr-HR"/>
        </w:rPr>
        <w:t>ima radova.</w:t>
      </w:r>
    </w:p>
    <w:p w14:paraId="70698596" w14:textId="6C4A971E" w:rsidR="001E2C00" w:rsidRPr="001E2C00" w:rsidRDefault="001E2C00" w:rsidP="001E2C00">
      <w:pPr>
        <w:jc w:val="both"/>
        <w:rPr>
          <w:rFonts w:asciiTheme="minorHAnsi" w:hAnsiTheme="minorHAnsi"/>
          <w:lang w:val="hr-HR"/>
        </w:rPr>
      </w:pPr>
      <w:r w:rsidRPr="001E2C00">
        <w:rPr>
          <w:rFonts w:asciiTheme="minorHAnsi" w:hAnsiTheme="minorHAnsi"/>
          <w:lang w:val="hr-HR"/>
        </w:rPr>
        <w:t>Ako Izvršitelj ne udovolji ovoj obvezi u navedenom roku, tada se Naručitelj ima pravo naplatiti u iznosu od 5% od ukupne vrijednosti ugovora bez PDV-a iz jamstva za uredno ispunjenje ugovora. Predmetni depozit će biti vraćen Izvršitelju u roku od 30 dana nakon isteka perioda od dvije godine od dana izdavanja posljednje Potvrde o ispunjenju ugovora Izv</w:t>
      </w:r>
      <w:r w:rsidR="008508F4">
        <w:rPr>
          <w:rFonts w:asciiTheme="minorHAnsi" w:hAnsiTheme="minorHAnsi"/>
          <w:lang w:val="hr-HR"/>
        </w:rPr>
        <w:t>ršitelj</w:t>
      </w:r>
      <w:r w:rsidRPr="001E2C00">
        <w:rPr>
          <w:rFonts w:asciiTheme="minorHAnsi" w:hAnsiTheme="minorHAnsi"/>
          <w:lang w:val="hr-HR"/>
        </w:rPr>
        <w:t>ima radova.</w:t>
      </w:r>
    </w:p>
    <w:p w14:paraId="4BA6FBF0" w14:textId="77777777" w:rsidR="001E2C00" w:rsidRDefault="001E2C00" w:rsidP="001E2C00">
      <w:pPr>
        <w:jc w:val="both"/>
        <w:rPr>
          <w:rFonts w:asciiTheme="minorHAnsi" w:hAnsiTheme="minorHAnsi"/>
          <w:lang w:val="hr-HR"/>
        </w:rPr>
      </w:pPr>
    </w:p>
    <w:p w14:paraId="1B36D104" w14:textId="7E2424DC" w:rsidR="001E2C00" w:rsidRPr="001E2C00" w:rsidRDefault="001E2C00" w:rsidP="001E2C00">
      <w:pPr>
        <w:jc w:val="both"/>
        <w:rPr>
          <w:rFonts w:asciiTheme="minorHAnsi" w:hAnsiTheme="minorHAnsi"/>
          <w:lang w:val="hr-HR"/>
        </w:rPr>
      </w:pPr>
      <w:r w:rsidRPr="001E2C00">
        <w:rPr>
          <w:rFonts w:asciiTheme="minorHAnsi" w:hAnsiTheme="minorHAnsi"/>
          <w:lang w:val="hr-HR"/>
        </w:rPr>
        <w:t>U slučaju zajednice gospodarskih subjekata Jamstvo može biti u dvije opcije:</w:t>
      </w:r>
    </w:p>
    <w:p w14:paraId="048158EB" w14:textId="77777777" w:rsidR="001E2C00" w:rsidRPr="001E2C00" w:rsidRDefault="001E2C00" w:rsidP="008162CE">
      <w:pPr>
        <w:pStyle w:val="Odlomakpopisa"/>
        <w:numPr>
          <w:ilvl w:val="0"/>
          <w:numId w:val="22"/>
        </w:numPr>
        <w:jc w:val="both"/>
        <w:rPr>
          <w:rFonts w:asciiTheme="minorHAnsi" w:hAnsiTheme="minorHAnsi"/>
          <w:lang w:val="hr-HR"/>
        </w:rPr>
      </w:pPr>
      <w:r w:rsidRPr="001E2C00">
        <w:rPr>
          <w:rFonts w:asciiTheme="minorHAnsi" w:hAnsiTheme="minorHAnsi"/>
          <w:lang w:val="hr-HR"/>
        </w:rPr>
        <w:t xml:space="preserve">Jamstvo izdaje jedan član zajednice te u tom slučaju jamstvo mora sadržavati navod o tome da je riječ o ponuditelju koju podnosi ponudu kao zajednica gospodarskih subjekata te podatke o svima članovima zajednice gospodarskih subjekata, ili </w:t>
      </w:r>
    </w:p>
    <w:p w14:paraId="3198039C" w14:textId="64ED1B09" w:rsidR="001E2C00" w:rsidRPr="001E2C00" w:rsidRDefault="001E2C00" w:rsidP="008162CE">
      <w:pPr>
        <w:pStyle w:val="Odlomakpopisa"/>
        <w:numPr>
          <w:ilvl w:val="0"/>
          <w:numId w:val="22"/>
        </w:numPr>
        <w:jc w:val="both"/>
        <w:rPr>
          <w:rFonts w:asciiTheme="minorHAnsi" w:hAnsiTheme="minorHAnsi"/>
          <w:lang w:val="hr-HR"/>
        </w:rPr>
      </w:pPr>
      <w:r w:rsidRPr="001E2C00">
        <w:rPr>
          <w:rFonts w:asciiTheme="minorHAnsi" w:hAnsiTheme="minorHAnsi"/>
          <w:lang w:val="hr-HR"/>
        </w:rPr>
        <w:t>Druga opcija jest, da svaki član zajednice gospodarskih subjekata dostavi jamstvo za svoj dio garancije, a kumulativan iznos mora biti jednak traženom iznosu iz ovog poglavlja dokumentacije o nabavi uz uvjet da su ispunjeni svi zahtjevi u vidu uvjeta, trajanja, sadržaja i ukupnog iznosa dostavljenih garancija.</w:t>
      </w:r>
    </w:p>
    <w:p w14:paraId="526DB559" w14:textId="77777777" w:rsidR="001E2C00" w:rsidRDefault="001E2C00" w:rsidP="001E2C00">
      <w:pPr>
        <w:jc w:val="both"/>
        <w:rPr>
          <w:rFonts w:asciiTheme="minorHAnsi" w:hAnsiTheme="minorHAnsi"/>
          <w:lang w:val="hr-HR"/>
        </w:rPr>
      </w:pPr>
      <w:r w:rsidRPr="001E2C00">
        <w:rPr>
          <w:rFonts w:asciiTheme="minorHAnsi" w:hAnsiTheme="minorHAnsi"/>
          <w:lang w:val="hr-HR"/>
        </w:rPr>
        <w:t>Naručitelj može predmetno jamstvo naplatiti neovisno o tome koji je član zajednice gospodarskih subjekata dao jamstvo i neovisno o odnosu na kojeg se člana zajednice gospodarskih subjekata ostvare osigurani slučajevi navedeni u jamstvu.</w:t>
      </w:r>
      <w:r>
        <w:rPr>
          <w:rFonts w:asciiTheme="minorHAnsi" w:hAnsiTheme="minorHAnsi"/>
          <w:lang w:val="hr-HR"/>
        </w:rPr>
        <w:t xml:space="preserve"> </w:t>
      </w:r>
    </w:p>
    <w:p w14:paraId="2533789C" w14:textId="77777777" w:rsidR="001E2C00" w:rsidRDefault="001E2C00" w:rsidP="00E26BA8">
      <w:pPr>
        <w:jc w:val="both"/>
        <w:rPr>
          <w:rFonts w:asciiTheme="minorHAnsi" w:hAnsiTheme="minorHAnsi"/>
          <w:lang w:val="hr-HR"/>
        </w:rPr>
      </w:pPr>
    </w:p>
    <w:p w14:paraId="7089E9EF" w14:textId="1BDCA562" w:rsidR="00626E3F" w:rsidRPr="00626E3F" w:rsidRDefault="001E2C00" w:rsidP="00E26BA8">
      <w:pPr>
        <w:jc w:val="both"/>
        <w:rPr>
          <w:rFonts w:asciiTheme="minorHAnsi" w:hAnsiTheme="minorHAnsi" w:cs="Calibri"/>
          <w:color w:val="000000"/>
          <w:lang w:val="hr-HR"/>
        </w:rPr>
      </w:pPr>
      <w:r w:rsidRPr="001E2C00">
        <w:rPr>
          <w:rFonts w:asciiTheme="minorHAnsi" w:hAnsiTheme="minorHAnsi"/>
          <w:lang w:val="hr-HR"/>
        </w:rPr>
        <w:t xml:space="preserve">Umjesto dostavljanja jamstva za otklanjanje nedostatka u jamstvenom roku u obliku bankarske garancije Izvršitelj ima mogućnost dati novčani polog u traženom iznosu visine jamstva i to na račun Naručitelja u Slatinska banka, </w:t>
      </w:r>
      <w:proofErr w:type="spellStart"/>
      <w:r w:rsidRPr="001E2C00">
        <w:rPr>
          <w:rFonts w:asciiTheme="minorHAnsi" w:hAnsiTheme="minorHAnsi"/>
          <w:lang w:val="hr-HR"/>
        </w:rPr>
        <w:t>V.Nazora</w:t>
      </w:r>
      <w:proofErr w:type="spellEnd"/>
      <w:r w:rsidRPr="001E2C00">
        <w:rPr>
          <w:rFonts w:asciiTheme="minorHAnsi" w:hAnsiTheme="minorHAnsi"/>
          <w:lang w:val="hr-HR"/>
        </w:rPr>
        <w:t xml:space="preserve"> 2, IBAN: HR</w:t>
      </w:r>
      <w:r w:rsidR="00941619">
        <w:rPr>
          <w:rFonts w:asciiTheme="minorHAnsi" w:hAnsiTheme="minorHAnsi"/>
          <w:lang w:val="hr-HR"/>
        </w:rPr>
        <w:t>0324120091120001738</w:t>
      </w:r>
      <w:r w:rsidRPr="001E2C00">
        <w:rPr>
          <w:rFonts w:asciiTheme="minorHAnsi" w:hAnsiTheme="minorHAnsi"/>
          <w:lang w:val="hr-HR"/>
        </w:rPr>
        <w:t>, SWIFT/BIC: SBSL HR 2X. Pod svrhom plaćanja potrebno je navesti da se radi o jamstvu za otklanjanje nedostatka u jamstvenom roku i navesti evidencijski broj nabave. Prilikom plaćanja potrebno je navesti sljedeći model i poziv na broj: model: 00, poziv na broj ______ (navesti OIB/ nacionalni identifikacijski broj uplatitelja).</w:t>
      </w:r>
    </w:p>
    <w:p w14:paraId="1BAF1902" w14:textId="77777777" w:rsidR="00232E38" w:rsidRPr="00626E3F" w:rsidRDefault="00232E38" w:rsidP="00EC76CC">
      <w:pPr>
        <w:pStyle w:val="Toke"/>
      </w:pPr>
      <w:bookmarkStart w:id="91" w:name="_Toc524948284"/>
      <w:bookmarkStart w:id="92" w:name="_Toc524949151"/>
      <w:r w:rsidRPr="00626E3F">
        <w:t>Tajnost dokumentacije gospodarskih subjekata</w:t>
      </w:r>
      <w:bookmarkEnd w:id="91"/>
      <w:bookmarkEnd w:id="92"/>
    </w:p>
    <w:p w14:paraId="4611C7F2" w14:textId="53D2EC10" w:rsidR="00B65D35" w:rsidRPr="008A2007" w:rsidRDefault="00B65D35" w:rsidP="00B65D35">
      <w:pPr>
        <w:autoSpaceDE w:val="0"/>
        <w:autoSpaceDN w:val="0"/>
        <w:adjustRightInd w:val="0"/>
        <w:spacing w:after="120"/>
        <w:ind w:right="380"/>
        <w:jc w:val="both"/>
        <w:rPr>
          <w:rFonts w:ascii="Calibri" w:hAnsi="Calibri" w:cs="Calibri"/>
          <w:lang w:val="hr-HR"/>
        </w:rPr>
      </w:pPr>
      <w:r w:rsidRPr="008A2007">
        <w:rPr>
          <w:rFonts w:ascii="Calibri" w:hAnsi="Calibri" w:cs="ArialMT"/>
          <w:lang w:val="hr-HR"/>
        </w:rPr>
        <w:t>Dio ponude koji gospodarski subjekt na temelju zakona, drugog propisa ili općeg akta želi označiti tajnom (uključujući tehničke ili trgovinske tajne te povjerljive značajke ponuda) mora se prilikom pripreme ponude označiti tajnom i u sustavu EOJN</w:t>
      </w:r>
      <w:r w:rsidR="00077BE1" w:rsidRPr="008A2007">
        <w:rPr>
          <w:rFonts w:ascii="Calibri" w:hAnsi="Calibri" w:cs="ArialMT"/>
          <w:lang w:val="hr-HR"/>
        </w:rPr>
        <w:t xml:space="preserve"> RH</w:t>
      </w:r>
      <w:r w:rsidRPr="008A2007">
        <w:rPr>
          <w:rFonts w:ascii="Calibri" w:hAnsi="Calibri" w:cs="ArialMT"/>
          <w:lang w:val="hr-HR"/>
        </w:rPr>
        <w:t>-a priložiti kao zaseban dokument, odvojeno od dijelova koji se ne smatraju tajnim. Gospodarski subjekt dužan je, temeljem članka 52. stavka 2. Zakona o javnoj nabavi, u uvodnom dijelu dokumenta kojeg označi tajnom, navesti pravnu osnovu na temelju koje su ti podaci označeni tajn</w:t>
      </w:r>
      <w:r w:rsidR="00E26BA8">
        <w:rPr>
          <w:rFonts w:ascii="Calibri" w:hAnsi="Calibri" w:cs="ArialMT"/>
          <w:lang w:val="hr-HR"/>
        </w:rPr>
        <w:t>om</w:t>
      </w:r>
      <w:r w:rsidRPr="008A2007">
        <w:rPr>
          <w:rFonts w:ascii="Calibri" w:hAnsi="Calibri" w:cs="Calibri"/>
          <w:lang w:val="hr-HR"/>
        </w:rPr>
        <w:t xml:space="preserve">. </w:t>
      </w:r>
    </w:p>
    <w:p w14:paraId="33307245" w14:textId="77777777" w:rsidR="00B65D35" w:rsidRPr="008A2007" w:rsidRDefault="00B65D35" w:rsidP="00B65D35">
      <w:pPr>
        <w:autoSpaceDE w:val="0"/>
        <w:autoSpaceDN w:val="0"/>
        <w:adjustRightInd w:val="0"/>
        <w:spacing w:after="120"/>
        <w:ind w:right="380"/>
        <w:jc w:val="both"/>
        <w:rPr>
          <w:rFonts w:ascii="Calibri" w:hAnsi="Calibri" w:cs="Calibri"/>
          <w:lang w:val="hr-HR"/>
        </w:rPr>
      </w:pPr>
      <w:r w:rsidRPr="008A2007">
        <w:rPr>
          <w:rFonts w:ascii="Calibri" w:hAnsi="Calibri" w:cs="Calibri"/>
          <w:lang w:val="hr-HR"/>
        </w:rPr>
        <w:t>Sukladno članku 52. stavak 3. Zakona o javnoj nabavi, gospodarski subjekti ne smiju u postupcima javne nabave označiti tajnom:</w:t>
      </w:r>
    </w:p>
    <w:p w14:paraId="649C955C"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cijenu ponude,</w:t>
      </w:r>
    </w:p>
    <w:p w14:paraId="661AD185"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 xml:space="preserve">troškovnik, </w:t>
      </w:r>
    </w:p>
    <w:p w14:paraId="2DE4D91F"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katalog,</w:t>
      </w:r>
    </w:p>
    <w:p w14:paraId="3F6A5321"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podatke u vezi s kriterijima za odabir ponude,</w:t>
      </w:r>
    </w:p>
    <w:p w14:paraId="6D03DCCC"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javne isprave,</w:t>
      </w:r>
    </w:p>
    <w:p w14:paraId="483A66B6" w14:textId="77777777" w:rsidR="00B65D35"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w:t>
      </w:r>
      <w:r w:rsidRPr="008A2007">
        <w:rPr>
          <w:rFonts w:ascii="Calibri" w:hAnsi="Calibri" w:cs="Calibri"/>
          <w:lang w:val="hr-HR"/>
        </w:rPr>
        <w:tab/>
        <w:t>izvatke iz javnih registara te</w:t>
      </w:r>
    </w:p>
    <w:p w14:paraId="03831D7A" w14:textId="3F38363A" w:rsidR="00B65D35" w:rsidRPr="008A2007" w:rsidRDefault="00B65D35" w:rsidP="00B65D35">
      <w:pPr>
        <w:tabs>
          <w:tab w:val="left" w:pos="284"/>
        </w:tabs>
        <w:spacing w:after="120"/>
        <w:ind w:right="380"/>
        <w:jc w:val="both"/>
        <w:rPr>
          <w:rFonts w:ascii="Calibri" w:hAnsi="Calibri" w:cs="Calibri"/>
          <w:lang w:val="hr-HR"/>
        </w:rPr>
      </w:pPr>
      <w:r w:rsidRPr="008A2007">
        <w:rPr>
          <w:rFonts w:ascii="Calibri" w:hAnsi="Calibri" w:cs="Calibri"/>
          <w:lang w:val="hr-HR"/>
        </w:rPr>
        <w:t xml:space="preserve">- </w:t>
      </w:r>
      <w:r w:rsidRPr="008A2007">
        <w:rPr>
          <w:rFonts w:ascii="Calibri" w:hAnsi="Calibri" w:cs="Calibri"/>
          <w:lang w:val="hr-HR"/>
        </w:rPr>
        <w:tab/>
        <w:t>druge podatke koji s</w:t>
      </w:r>
      <w:r w:rsidR="00320A57">
        <w:rPr>
          <w:rFonts w:ascii="Calibri" w:hAnsi="Calibri" w:cs="Calibri"/>
          <w:lang w:val="hr-HR"/>
        </w:rPr>
        <w:t xml:space="preserve">e prema posebnom zakonu ili </w:t>
      </w:r>
      <w:proofErr w:type="spellStart"/>
      <w:r w:rsidR="00320A57">
        <w:rPr>
          <w:rFonts w:ascii="Calibri" w:hAnsi="Calibri" w:cs="Calibri"/>
          <w:lang w:val="hr-HR"/>
        </w:rPr>
        <w:t>pod</w:t>
      </w:r>
      <w:r w:rsidRPr="008A2007">
        <w:rPr>
          <w:rFonts w:ascii="Calibri" w:hAnsi="Calibri" w:cs="Calibri"/>
          <w:lang w:val="hr-HR"/>
        </w:rPr>
        <w:t>zkonskom</w:t>
      </w:r>
      <w:proofErr w:type="spellEnd"/>
      <w:r w:rsidRPr="008A2007">
        <w:rPr>
          <w:rFonts w:ascii="Calibri" w:hAnsi="Calibri" w:cs="Calibri"/>
          <w:lang w:val="hr-HR"/>
        </w:rPr>
        <w:t xml:space="preserve"> propisu moraju javno objaviti ili se ne smiju označiti tajnom. </w:t>
      </w:r>
    </w:p>
    <w:p w14:paraId="580E7E20" w14:textId="77777777" w:rsidR="00B65D35" w:rsidRPr="008A2007" w:rsidRDefault="00B65D35" w:rsidP="00B65D35">
      <w:pPr>
        <w:autoSpaceDE w:val="0"/>
        <w:autoSpaceDN w:val="0"/>
        <w:adjustRightInd w:val="0"/>
        <w:spacing w:after="120"/>
        <w:ind w:right="380"/>
        <w:jc w:val="both"/>
        <w:rPr>
          <w:rFonts w:ascii="Calibri" w:hAnsi="Calibri" w:cs="Calibri"/>
          <w:lang w:val="hr-HR"/>
        </w:rPr>
      </w:pPr>
      <w:r w:rsidRPr="008A2007">
        <w:rPr>
          <w:rFonts w:ascii="Calibri" w:hAnsi="Calibri" w:cs="Calibri"/>
          <w:lang w:val="hr-HR"/>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30A907EF" w14:textId="462E3A44" w:rsidR="00C60CC8" w:rsidRPr="008A2007" w:rsidRDefault="00B65D35" w:rsidP="00B65D35">
      <w:pPr>
        <w:tabs>
          <w:tab w:val="left" w:pos="284"/>
        </w:tabs>
        <w:ind w:right="382"/>
        <w:jc w:val="both"/>
        <w:rPr>
          <w:rFonts w:ascii="Calibri" w:hAnsi="Calibri" w:cs="Calibri"/>
          <w:lang w:val="hr-HR"/>
        </w:rPr>
      </w:pPr>
      <w:r w:rsidRPr="008A2007">
        <w:rPr>
          <w:rFonts w:ascii="Calibri" w:hAnsi="Calibri" w:cs="Calibri"/>
          <w:lang w:val="hr-HR"/>
        </w:rPr>
        <w:t>Naručitelj</w:t>
      </w:r>
      <w:r w:rsidR="00642A96">
        <w:rPr>
          <w:rFonts w:ascii="Calibri" w:hAnsi="Calibri" w:cs="Calibri"/>
          <w:lang w:val="hr-HR"/>
        </w:rPr>
        <w:t xml:space="preserve"> </w:t>
      </w:r>
      <w:r w:rsidRPr="008A2007">
        <w:rPr>
          <w:rFonts w:ascii="Calibri" w:hAnsi="Calibri" w:cs="Calibri"/>
          <w:lang w:val="hr-HR"/>
        </w:rPr>
        <w:t>smije otkriti podatke iz članka 52. stavka 3. Zakona o javnoj nabavi dobivene od gospodarskih subjekata koje su oni označili tajnom.</w:t>
      </w:r>
    </w:p>
    <w:p w14:paraId="0753035C" w14:textId="77777777" w:rsidR="00232E38" w:rsidRPr="00025D4A" w:rsidRDefault="00232E38" w:rsidP="00EC76CC">
      <w:pPr>
        <w:pStyle w:val="Toke"/>
        <w:numPr>
          <w:ilvl w:val="0"/>
          <w:numId w:val="0"/>
        </w:numPr>
        <w:ind w:left="360" w:hanging="360"/>
      </w:pPr>
    </w:p>
    <w:p w14:paraId="16B49373" w14:textId="1A6039A0" w:rsidR="00232E38" w:rsidRPr="00025D4A" w:rsidRDefault="00A23842" w:rsidP="00EC76CC">
      <w:pPr>
        <w:pStyle w:val="Toke"/>
      </w:pPr>
      <w:bookmarkStart w:id="93" w:name="_Toc524948285"/>
      <w:bookmarkStart w:id="94" w:name="_Toc524949152"/>
      <w:r>
        <w:t>VARIJANTE</w:t>
      </w:r>
      <w:r w:rsidR="00232E38" w:rsidRPr="00025D4A">
        <w:t xml:space="preserve"> ponude</w:t>
      </w:r>
      <w:bookmarkEnd w:id="93"/>
      <w:bookmarkEnd w:id="94"/>
    </w:p>
    <w:p w14:paraId="28897101" w14:textId="24472655" w:rsidR="00232E38" w:rsidRPr="008A2007" w:rsidRDefault="00B65D35" w:rsidP="005062F7">
      <w:pPr>
        <w:autoSpaceDE w:val="0"/>
        <w:autoSpaceDN w:val="0"/>
        <w:adjustRightInd w:val="0"/>
        <w:spacing w:after="120"/>
        <w:ind w:right="380"/>
        <w:jc w:val="both"/>
        <w:rPr>
          <w:rFonts w:ascii="Calibri" w:hAnsi="Calibri" w:cs="Calibri"/>
          <w:lang w:val="hr-HR"/>
        </w:rPr>
      </w:pPr>
      <w:r w:rsidRPr="008A2007">
        <w:rPr>
          <w:rFonts w:ascii="Calibri" w:hAnsi="Calibri" w:cs="Calibri"/>
          <w:lang w:val="hr-HR"/>
        </w:rPr>
        <w:t>Varijante ponude nisu dopuštene.</w:t>
      </w:r>
    </w:p>
    <w:p w14:paraId="3BC0FF1E" w14:textId="77777777" w:rsidR="00232E38" w:rsidRPr="00025D4A" w:rsidRDefault="00232E38" w:rsidP="009923FD">
      <w:pPr>
        <w:rPr>
          <w:rFonts w:ascii="Calibri" w:hAnsi="Calibri" w:cs="Calibri"/>
          <w:lang w:val="hr-HR"/>
        </w:rPr>
      </w:pPr>
    </w:p>
    <w:p w14:paraId="7607EDDF" w14:textId="77777777" w:rsidR="00232E38" w:rsidRPr="00025D4A" w:rsidRDefault="00232E38" w:rsidP="005E3B25">
      <w:pPr>
        <w:pStyle w:val="Naslov4"/>
        <w:jc w:val="center"/>
        <w:rPr>
          <w:rFonts w:ascii="Calibri" w:hAnsi="Calibri" w:cs="Calibri"/>
          <w:sz w:val="24"/>
          <w:szCs w:val="24"/>
          <w:lang w:val="hr-HR"/>
        </w:rPr>
      </w:pPr>
      <w:r w:rsidRPr="00025D4A">
        <w:rPr>
          <w:rFonts w:ascii="Calibri" w:hAnsi="Calibri" w:cs="Calibri"/>
          <w:sz w:val="24"/>
          <w:szCs w:val="24"/>
          <w:lang w:val="hr-HR"/>
        </w:rPr>
        <w:br w:type="page"/>
      </w:r>
      <w:r w:rsidRPr="00025D4A">
        <w:rPr>
          <w:rFonts w:ascii="Calibri" w:hAnsi="Calibri" w:cs="Calibri"/>
          <w:sz w:val="24"/>
          <w:szCs w:val="24"/>
          <w:lang w:val="hr-HR"/>
        </w:rPr>
        <w:lastRenderedPageBreak/>
        <w:t>D. DOSTAVA I OTVARANJE PONUDE</w:t>
      </w:r>
    </w:p>
    <w:p w14:paraId="293D8B42" w14:textId="77777777" w:rsidR="00232E38" w:rsidRPr="00025D4A" w:rsidRDefault="00232E38" w:rsidP="0035255C">
      <w:pPr>
        <w:keepNext/>
        <w:tabs>
          <w:tab w:val="num" w:pos="450"/>
        </w:tabs>
        <w:spacing w:before="120" w:after="120"/>
        <w:ind w:left="360" w:right="382"/>
        <w:jc w:val="both"/>
        <w:rPr>
          <w:rFonts w:ascii="Calibri" w:hAnsi="Calibri" w:cs="Calibri"/>
          <w:b/>
          <w:bCs/>
          <w:caps/>
          <w:color w:val="003399"/>
          <w:lang w:val="hr-HR"/>
        </w:rPr>
      </w:pPr>
    </w:p>
    <w:p w14:paraId="39143792" w14:textId="43C0E7EF" w:rsidR="00232E38" w:rsidRPr="00025D4A" w:rsidRDefault="00232E38" w:rsidP="00EC76CC">
      <w:pPr>
        <w:pStyle w:val="Toke"/>
      </w:pPr>
      <w:bookmarkStart w:id="95" w:name="_Toc524948286"/>
      <w:bookmarkStart w:id="96" w:name="_Toc524949153"/>
      <w:r w:rsidRPr="00025D4A">
        <w:t>Način dostave ponude</w:t>
      </w:r>
      <w:bookmarkEnd w:id="95"/>
      <w:bookmarkEnd w:id="96"/>
    </w:p>
    <w:p w14:paraId="57A4B8A6" w14:textId="62824F30" w:rsidR="007C4491" w:rsidRPr="00BD0061" w:rsidRDefault="00B65D35" w:rsidP="007C4491">
      <w:pPr>
        <w:autoSpaceDE w:val="0"/>
        <w:spacing w:after="120"/>
        <w:ind w:right="380"/>
        <w:jc w:val="both"/>
        <w:rPr>
          <w:rFonts w:ascii="Calibri" w:hAnsi="Calibri" w:cs="Calibri"/>
          <w:b/>
          <w:shd w:val="clear" w:color="auto" w:fill="FFFFFF"/>
          <w:lang w:val="hr-HR"/>
        </w:rPr>
      </w:pPr>
      <w:r w:rsidRPr="00BD0061">
        <w:rPr>
          <w:rFonts w:ascii="Calibri" w:hAnsi="Calibri" w:cs="Calibri"/>
          <w:b/>
          <w:lang w:val="hr-HR" w:eastAsia="ar-SA"/>
        </w:rPr>
        <w:t>Ponuda se dostavlja elektroničkim sredstvima komunikacije putem EOJN RH</w:t>
      </w:r>
      <w:r w:rsidR="007C4491" w:rsidRPr="00BD0061">
        <w:rPr>
          <w:rFonts w:ascii="Calibri" w:hAnsi="Calibri" w:cs="Calibri"/>
          <w:lang w:val="hr-HR" w:eastAsia="ar-SA"/>
        </w:rPr>
        <w:t>.</w:t>
      </w:r>
    </w:p>
    <w:p w14:paraId="487AC57D" w14:textId="1DCA5B55" w:rsidR="007C4491" w:rsidRPr="00025D4A" w:rsidRDefault="007C4491" w:rsidP="007C4491">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 xml:space="preserve">Elektronička dostava ponuda provodi se putem </w:t>
      </w:r>
      <w:r w:rsidR="009611F8" w:rsidRPr="00025D4A">
        <w:rPr>
          <w:rFonts w:ascii="Calibri" w:hAnsi="Calibri" w:cs="Calibri"/>
          <w:lang w:val="hr-HR" w:eastAsia="ar-SA"/>
        </w:rPr>
        <w:t>EOJN</w:t>
      </w:r>
      <w:r w:rsidR="00077BE1">
        <w:rPr>
          <w:rFonts w:ascii="Calibri" w:hAnsi="Calibri" w:cs="Calibri"/>
          <w:lang w:val="hr-HR" w:eastAsia="ar-SA"/>
        </w:rPr>
        <w:t xml:space="preserve"> RH</w:t>
      </w:r>
      <w:r w:rsidR="009611F8" w:rsidRPr="00025D4A">
        <w:rPr>
          <w:rFonts w:ascii="Calibri" w:hAnsi="Calibri" w:cs="Calibri"/>
          <w:lang w:val="hr-HR" w:eastAsia="ar-SA"/>
        </w:rPr>
        <w:t>-a</w:t>
      </w:r>
      <w:r w:rsidRPr="00025D4A">
        <w:rPr>
          <w:rFonts w:ascii="Calibri" w:hAnsi="Calibri" w:cs="Calibri"/>
          <w:lang w:val="hr-HR" w:eastAsia="ar-SA"/>
        </w:rPr>
        <w:t xml:space="preserve">, vezujući se na elektroničku objavu poziva na nadmetanje te na elektronički pristup </w:t>
      </w:r>
      <w:r w:rsidR="009571A6">
        <w:rPr>
          <w:rFonts w:ascii="Calibri" w:hAnsi="Calibri" w:cs="Calibri"/>
          <w:lang w:val="hr-HR" w:eastAsia="ar-SA"/>
        </w:rPr>
        <w:t>D</w:t>
      </w:r>
      <w:r w:rsidRPr="00025D4A">
        <w:rPr>
          <w:rFonts w:ascii="Calibri" w:hAnsi="Calibri" w:cs="Calibri"/>
          <w:lang w:val="hr-HR" w:eastAsia="ar-SA"/>
        </w:rPr>
        <w:t xml:space="preserve">okumentaciji </w:t>
      </w:r>
      <w:r w:rsidR="009571A6">
        <w:rPr>
          <w:rFonts w:ascii="Calibri" w:hAnsi="Calibri" w:cs="Calibri"/>
          <w:lang w:val="hr-HR" w:eastAsia="ar-SA"/>
        </w:rPr>
        <w:t>o nabavi</w:t>
      </w:r>
      <w:r w:rsidRPr="00025D4A">
        <w:rPr>
          <w:rFonts w:ascii="Calibri" w:hAnsi="Calibri" w:cs="Calibri"/>
          <w:lang w:val="hr-HR" w:eastAsia="ar-SA"/>
        </w:rPr>
        <w:t>.</w:t>
      </w:r>
    </w:p>
    <w:p w14:paraId="28F72880" w14:textId="695B2B8D" w:rsidR="007C4491" w:rsidRDefault="007C4491" w:rsidP="007C4491">
      <w:pPr>
        <w:suppressAutoHyphens/>
        <w:autoSpaceDE w:val="0"/>
        <w:autoSpaceDN w:val="0"/>
        <w:adjustRightInd w:val="0"/>
        <w:spacing w:after="120"/>
        <w:ind w:right="380"/>
        <w:jc w:val="both"/>
        <w:rPr>
          <w:rFonts w:ascii="Calibri" w:hAnsi="Calibri" w:cs="ArialMT"/>
          <w:b/>
          <w:lang w:val="hr-HR"/>
        </w:rPr>
      </w:pPr>
      <w:r w:rsidRPr="00025D4A">
        <w:rPr>
          <w:rFonts w:ascii="Calibri" w:hAnsi="Calibri" w:cs="Calibri"/>
          <w:b/>
          <w:lang w:val="hr-HR" w:eastAsia="ar-SA"/>
        </w:rPr>
        <w:t xml:space="preserve">Ponuditelj svoju elektroničku ponudu mora dostaviti, predajom u </w:t>
      </w:r>
      <w:r w:rsidR="009611F8" w:rsidRPr="00025D4A">
        <w:rPr>
          <w:rFonts w:ascii="Calibri" w:hAnsi="Calibri" w:cs="Calibri"/>
          <w:b/>
          <w:lang w:val="hr-HR" w:eastAsia="ar-SA"/>
        </w:rPr>
        <w:t>EOJN</w:t>
      </w:r>
      <w:r w:rsidR="00077BE1">
        <w:rPr>
          <w:rFonts w:ascii="Calibri" w:hAnsi="Calibri" w:cs="Calibri"/>
          <w:b/>
          <w:lang w:val="hr-HR" w:eastAsia="ar-SA"/>
        </w:rPr>
        <w:t xml:space="preserve"> RH</w:t>
      </w:r>
      <w:r w:rsidRPr="00025D4A">
        <w:rPr>
          <w:rFonts w:ascii="Calibri" w:hAnsi="Calibri" w:cs="Calibri"/>
          <w:b/>
          <w:lang w:val="hr-HR" w:eastAsia="ar-SA"/>
        </w:rPr>
        <w:t xml:space="preserve">, najkasnije do </w:t>
      </w:r>
      <w:r w:rsidR="006D2761" w:rsidRPr="00025D4A">
        <w:rPr>
          <w:rFonts w:ascii="Calibri" w:hAnsi="Calibri" w:cs="ArialMT"/>
          <w:b/>
          <w:highlight w:val="red"/>
          <w:lang w:val="hr-HR"/>
        </w:rPr>
        <w:t>__</w:t>
      </w:r>
      <w:r w:rsidR="00C13048" w:rsidRPr="00025D4A">
        <w:rPr>
          <w:rFonts w:ascii="Calibri" w:hAnsi="Calibri" w:cs="ArialMT"/>
          <w:b/>
          <w:highlight w:val="red"/>
          <w:lang w:val="hr-HR"/>
        </w:rPr>
        <w:t>.</w:t>
      </w:r>
      <w:r w:rsidR="006D2761" w:rsidRPr="00025D4A">
        <w:rPr>
          <w:rFonts w:ascii="Calibri" w:hAnsi="Calibri" w:cs="ArialMT"/>
          <w:b/>
          <w:highlight w:val="red"/>
          <w:lang w:val="hr-HR"/>
        </w:rPr>
        <w:t>__</w:t>
      </w:r>
      <w:r w:rsidR="00761B25" w:rsidRPr="00025D4A">
        <w:rPr>
          <w:rFonts w:ascii="Calibri" w:hAnsi="Calibri" w:cs="ArialMT"/>
          <w:b/>
          <w:highlight w:val="red"/>
          <w:lang w:val="hr-HR"/>
        </w:rPr>
        <w:t>.</w:t>
      </w:r>
      <w:r w:rsidRPr="00025D4A">
        <w:rPr>
          <w:rFonts w:ascii="Calibri" w:hAnsi="Calibri" w:cs="ArialMT"/>
          <w:b/>
          <w:highlight w:val="red"/>
          <w:lang w:val="hr-HR"/>
        </w:rPr>
        <w:t>201</w:t>
      </w:r>
      <w:r w:rsidR="00941619">
        <w:rPr>
          <w:rFonts w:ascii="Calibri" w:hAnsi="Calibri" w:cs="ArialMT"/>
          <w:b/>
          <w:highlight w:val="red"/>
          <w:lang w:val="hr-HR"/>
        </w:rPr>
        <w:t>9</w:t>
      </w:r>
      <w:r w:rsidRPr="00025D4A">
        <w:rPr>
          <w:rFonts w:ascii="Calibri" w:hAnsi="Calibri" w:cs="ArialMT"/>
          <w:b/>
          <w:highlight w:val="red"/>
          <w:lang w:val="hr-HR"/>
        </w:rPr>
        <w:t>.</w:t>
      </w:r>
      <w:r w:rsidRPr="00025D4A">
        <w:rPr>
          <w:rFonts w:ascii="Calibri" w:hAnsi="Calibri" w:cs="ArialMT"/>
          <w:b/>
          <w:lang w:val="hr-HR"/>
        </w:rPr>
        <w:t xml:space="preserve"> do </w:t>
      </w:r>
      <w:r w:rsidRPr="00C40DEB">
        <w:rPr>
          <w:rFonts w:ascii="Calibri" w:hAnsi="Calibri" w:cs="ArialMT"/>
          <w:b/>
          <w:highlight w:val="red"/>
          <w:lang w:val="hr-HR"/>
        </w:rPr>
        <w:t>09:00</w:t>
      </w:r>
      <w:r w:rsidRPr="00025D4A">
        <w:rPr>
          <w:rFonts w:ascii="Calibri" w:hAnsi="Calibri" w:cs="ArialMT"/>
          <w:b/>
          <w:lang w:val="hr-HR"/>
        </w:rPr>
        <w:t xml:space="preserve"> sati.</w:t>
      </w:r>
    </w:p>
    <w:p w14:paraId="200875D4"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Naručitelj otklanja svaku odgovornost vezanu uz mogući neispravan rad EOJN RH-a, zastoj u radu EOJN RH-a ili nemogućnost zainteresiranoga gospodarskog subjekta da ponudu u elektroničkom obliku dostavi u danome roku putem EOJN RH-a.</w:t>
      </w:r>
    </w:p>
    <w:p w14:paraId="7F9CFA50" w14:textId="5E9C745C" w:rsid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 xml:space="preserve">Ako tijekom razdoblja od 4 sati prije isteka roka za dostavu zbog tehničkih ili drugih razloga na strani EOJN RH isti nije dostupan, rok za dostavu ne teče dok traje nedostupnost, odnosno dok </w:t>
      </w:r>
      <w:r w:rsidR="007210B0">
        <w:rPr>
          <w:rFonts w:ascii="Calibri" w:hAnsi="Calibri" w:cs="Calibri"/>
          <w:lang w:val="hr-HR" w:eastAsia="ar-SA"/>
        </w:rPr>
        <w:t>N</w:t>
      </w:r>
      <w:r w:rsidRPr="00E26BA8">
        <w:rPr>
          <w:rFonts w:ascii="Calibri" w:hAnsi="Calibri" w:cs="Calibri"/>
          <w:lang w:val="hr-HR" w:eastAsia="ar-SA"/>
        </w:rPr>
        <w:t xml:space="preserve">aručitelj produlji rok za dostavu. U tom slučaju </w:t>
      </w:r>
      <w:r w:rsidR="007210B0">
        <w:rPr>
          <w:rFonts w:ascii="Calibri" w:hAnsi="Calibri" w:cs="Calibri"/>
          <w:lang w:val="hr-HR" w:eastAsia="ar-SA"/>
        </w:rPr>
        <w:t>N</w:t>
      </w:r>
      <w:r w:rsidRPr="00E26BA8">
        <w:rPr>
          <w:rFonts w:ascii="Calibri" w:hAnsi="Calibri" w:cs="Calibri"/>
          <w:lang w:val="hr-HR" w:eastAsia="ar-SA"/>
        </w:rPr>
        <w:t>aručitelj će produžiti rok za dostavu za najmanje četiri dana od dana slanja ispravka poziva na nadmetanje.</w:t>
      </w:r>
    </w:p>
    <w:p w14:paraId="58A01718" w14:textId="77777777" w:rsidR="007210B0" w:rsidRPr="00EE672C" w:rsidRDefault="007210B0" w:rsidP="007210B0">
      <w:pPr>
        <w:suppressAutoHyphens/>
        <w:autoSpaceDE w:val="0"/>
        <w:autoSpaceDN w:val="0"/>
        <w:adjustRightInd w:val="0"/>
        <w:spacing w:after="120"/>
        <w:ind w:right="380"/>
        <w:jc w:val="both"/>
        <w:rPr>
          <w:rFonts w:ascii="Calibri" w:hAnsi="Calibri" w:cs="Calibri"/>
          <w:lang w:eastAsia="ar-SA"/>
        </w:rPr>
      </w:pPr>
      <w:r w:rsidRPr="00EE672C">
        <w:rPr>
          <w:rFonts w:ascii="Calibri" w:hAnsi="Calibri" w:cs="Calibri"/>
          <w:lang w:eastAsia="ar-SA"/>
        </w:rPr>
        <w:t>U slučaju nedostupnosti EOJN RH, pružatelj usluge će o tome bez odgode obavijestiti središnje tijelo državne uprave nadležno za politiku javne nabave i objaviti obavijest o nedostupnosti na internetskim stranicama.</w:t>
      </w:r>
    </w:p>
    <w:p w14:paraId="10A2EADC" w14:textId="482B4812" w:rsidR="007210B0" w:rsidRPr="00AD2788" w:rsidRDefault="007210B0" w:rsidP="007210B0">
      <w:pPr>
        <w:suppressAutoHyphens/>
        <w:autoSpaceDE w:val="0"/>
        <w:autoSpaceDN w:val="0"/>
        <w:adjustRightInd w:val="0"/>
        <w:spacing w:after="120"/>
        <w:ind w:right="380"/>
        <w:jc w:val="both"/>
        <w:rPr>
          <w:rFonts w:ascii="Calibri" w:hAnsi="Calibri" w:cs="Calibri"/>
          <w:lang w:eastAsia="ar-SA"/>
        </w:rPr>
      </w:pPr>
      <w:r w:rsidRPr="00EE672C">
        <w:rPr>
          <w:rFonts w:ascii="Calibri" w:hAnsi="Calibri" w:cs="Calibri"/>
          <w:lang w:eastAsia="ar-SA"/>
        </w:rPr>
        <w:t>Nakon što EOJN RH postane ponovno dostupan, pružatelj usluge će o tome bez odgode obavijestiti središnje tijelo državne uprave nadležno za politiku javne nabave, obavijestiti sve naručitelje putem sustava EOJN RH te objaviti obavijest o dostupnosti na internetskim stranicama.</w:t>
      </w:r>
    </w:p>
    <w:p w14:paraId="443BC706"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Procesom predaje ponude smatra se učitavanje (</w:t>
      </w:r>
      <w:proofErr w:type="spellStart"/>
      <w:r w:rsidRPr="00E26BA8">
        <w:rPr>
          <w:rFonts w:ascii="Calibri" w:hAnsi="Calibri" w:cs="Calibri"/>
          <w:lang w:val="hr-HR" w:eastAsia="ar-SA"/>
        </w:rPr>
        <w:t>upload</w:t>
      </w:r>
      <w:proofErr w:type="spellEnd"/>
      <w:r w:rsidRPr="00E26BA8">
        <w:rPr>
          <w:rFonts w:ascii="Calibri" w:hAnsi="Calibri" w:cs="Calibri"/>
          <w:lang w:val="hr-HR" w:eastAsia="ar-SA"/>
        </w:rPr>
        <w:t>) svih sastavnih dijelova ponude. Sve priložene dokumente EOJN RH uvezuje u cjelovitu ponudu, pod nazivom „Uvez ponude“. Priložena ponuda se nakon prilaganja automatski kriptira te do podataka iz predane elektroničke ponude nije moguće doći prije isteka roka za dostavu ponuda, odnosno javnog otvaranja ponuda.</w:t>
      </w:r>
    </w:p>
    <w:p w14:paraId="444F03AD"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Detaljne upute načina elektroničke dostave ponuda, upotrebe naprednog elektroničkog potpisa te informacije u vezi sa specifikacijama koje su potrebne za elektroničku dostavu ponuda, uključujući kriptografsku zaštitu, dostupne su na stranicama EOJN RH-a, na adresi: https://eojn.nn.hr/Oglasnik/</w:t>
      </w:r>
    </w:p>
    <w:p w14:paraId="264CDD2A"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w:t>
      </w:r>
    </w:p>
    <w:p w14:paraId="6DCD5B83"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Ključni koraci koje gospodarski subjekt mora poduzeti, odnosno tehnički uvjeti koje mora ispuniti kako bi uspješno predao elektroničku ponudu su slijedeći:</w:t>
      </w:r>
    </w:p>
    <w:p w14:paraId="7A3CA6D3"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Gospodarski subjekt se u roku za dostavu ponuda, u ovom postupku javne nabave, prijavio/registrirao u EOJN RH kao zainteresirani gospodarski subjekt pri čemu je upisao važeću adresu e-pošte za razmjenu informacija s naručiteljem putem elektroničkog oglasnika;</w:t>
      </w:r>
    </w:p>
    <w:p w14:paraId="03D8DEC6"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Gospodarski subjekt je putem EOJN RH-a dostavio ponudu u roku za dostavu ponuda.</w:t>
      </w:r>
    </w:p>
    <w:p w14:paraId="31E6F79F"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14:paraId="04B65041" w14:textId="36F7830E"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 xml:space="preserve">U slučaju da </w:t>
      </w:r>
      <w:r w:rsidR="007210B0">
        <w:rPr>
          <w:rFonts w:ascii="Calibri" w:hAnsi="Calibri" w:cs="Calibri"/>
          <w:lang w:val="hr-HR" w:eastAsia="ar-SA"/>
        </w:rPr>
        <w:t>N</w:t>
      </w:r>
      <w:r w:rsidRPr="00E26BA8">
        <w:rPr>
          <w:rFonts w:ascii="Calibri" w:hAnsi="Calibri" w:cs="Calibri"/>
          <w:lang w:val="hr-HR" w:eastAsia="ar-SA"/>
        </w:rPr>
        <w:t>aručitelj zaustavi postupak javne nabave povodom izjavljene žalbe na Dokumentaciju ili poništi postupak javne nabave prije isteka roka za dostavu ponuda, za sve ponude koje su u međuvremenu dostavljene elektronički, EOJN RH će trajno onemogućiti pristup tim ponudama i time osigurati da nitko nema uvid u sadržaj dostavljenih ponuda. U slučaju da se postupak nastavi, ponuditelji će morati ponovno dostaviti svoje ponude.</w:t>
      </w:r>
    </w:p>
    <w:p w14:paraId="613177A5"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p>
    <w:p w14:paraId="41C7F153" w14:textId="77777777" w:rsidR="00E26BA8" w:rsidRPr="00E26BA8" w:rsidRDefault="00E26BA8" w:rsidP="00E26BA8">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U svrhu pohrane dokumentacije postupka javne nabave, EOJN RH će elektronički dostavljene ponude pohraniti na način koji omogućava čuvanje integriteta podataka i pristup integralnim verzijama dokumenata uz istovremenu mogućnost pohrane kopije dokumenata u vlastitim arhivima naručitelja po isteku roka za dostavu ponuda odnosno javnog otvaranja ponuda.</w:t>
      </w:r>
    </w:p>
    <w:p w14:paraId="5FC47435" w14:textId="77777777" w:rsidR="006C61D0" w:rsidRPr="00626C4F" w:rsidRDefault="006C61D0" w:rsidP="00EC76CC">
      <w:pPr>
        <w:pStyle w:val="Toke"/>
      </w:pPr>
      <w:bookmarkStart w:id="97" w:name="_Toc524948287"/>
      <w:bookmarkStart w:id="98" w:name="_Toc524949154"/>
      <w:r w:rsidRPr="00626C4F">
        <w:t>Dostava dijela / dijelova ponude u zatvorenoj omotnici</w:t>
      </w:r>
      <w:bookmarkEnd w:id="97"/>
      <w:bookmarkEnd w:id="98"/>
    </w:p>
    <w:p w14:paraId="0EAAFA30" w14:textId="2932215A" w:rsidR="006C61D0" w:rsidRPr="00025D4A" w:rsidRDefault="00E26BA8" w:rsidP="006C61D0">
      <w:pPr>
        <w:suppressAutoHyphens/>
        <w:autoSpaceDE w:val="0"/>
        <w:autoSpaceDN w:val="0"/>
        <w:adjustRightInd w:val="0"/>
        <w:spacing w:after="120"/>
        <w:ind w:right="380"/>
        <w:jc w:val="both"/>
        <w:rPr>
          <w:rFonts w:ascii="Calibri" w:hAnsi="Calibri" w:cs="Calibri"/>
          <w:lang w:val="hr-HR" w:eastAsia="ar-SA"/>
        </w:rPr>
      </w:pPr>
      <w:r w:rsidRPr="00E26BA8">
        <w:rPr>
          <w:rFonts w:ascii="Calibri" w:hAnsi="Calibri" w:cs="Calibri"/>
          <w:lang w:val="hr-HR" w:eastAsia="ar-SA"/>
        </w:rPr>
        <w:t>Ukoliko pri elektroničkoj dostavi ponuda iz tehničkih razloga nije moguće sigurno povezivanje svih dijelova ponude, naručitelj prihvaća dostavu u papirnatom obliku onih dijelova ponude koji se zbog svog oblika ne mogu dostaviti elektronički ili dijelova za čiju su izradu, zbog specifičnosti predmeta nabave</w:t>
      </w:r>
      <w:r w:rsidR="000808CF">
        <w:rPr>
          <w:rFonts w:ascii="Calibri" w:hAnsi="Calibri" w:cs="Calibri"/>
          <w:lang w:val="hr-HR" w:eastAsia="ar-SA"/>
        </w:rPr>
        <w:t>,</w:t>
      </w:r>
      <w:r w:rsidRPr="00E26BA8">
        <w:rPr>
          <w:rFonts w:ascii="Calibri" w:hAnsi="Calibri" w:cs="Calibri"/>
          <w:lang w:val="hr-HR" w:eastAsia="ar-SA"/>
        </w:rPr>
        <w:t xml:space="preserve"> nužni posebni formati dokumenata koji nisu podržani kroz opće dostupne aplikacije ili dijelova za čiju su obradu, zbog specifičnosti predmeta nabave, nužni posebni formati dokumenata obuhvaćeni shemama licenciranih prava zbog kojih nisu dostupni za izravnu uporabu.</w:t>
      </w:r>
      <w:r w:rsidR="006C61D0" w:rsidRPr="00025D4A">
        <w:rPr>
          <w:rFonts w:ascii="Calibri" w:hAnsi="Calibri" w:cs="Calibri"/>
          <w:lang w:val="hr-HR" w:eastAsia="ar-SA"/>
        </w:rPr>
        <w:t xml:space="preserve"> </w:t>
      </w:r>
    </w:p>
    <w:p w14:paraId="504CAA40" w14:textId="7979FB5F" w:rsidR="006C61D0" w:rsidRPr="00025D4A" w:rsidRDefault="006C61D0" w:rsidP="006C61D0">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Također, ponuditelji u papirnatom obliku, u roku za dostavu ponuda,</w:t>
      </w:r>
      <w:r w:rsidR="00E26BA8">
        <w:rPr>
          <w:rFonts w:ascii="Calibri" w:hAnsi="Calibri" w:cs="Calibri"/>
          <w:lang w:val="hr-HR" w:eastAsia="ar-SA"/>
        </w:rPr>
        <w:t xml:space="preserve"> </w:t>
      </w:r>
      <w:r w:rsidR="00EC76CC">
        <w:rPr>
          <w:rFonts w:ascii="Calibri" w:hAnsi="Calibri" w:cs="Calibri"/>
          <w:lang w:val="hr-HR" w:eastAsia="ar-SA"/>
        </w:rPr>
        <w:t>najkasnije</w:t>
      </w:r>
      <w:r w:rsidR="00E26BA8">
        <w:rPr>
          <w:rFonts w:ascii="Calibri" w:hAnsi="Calibri" w:cs="Calibri"/>
          <w:lang w:val="hr-HR" w:eastAsia="ar-SA"/>
        </w:rPr>
        <w:t xml:space="preserve"> </w:t>
      </w:r>
      <w:r w:rsidR="00E26BA8" w:rsidRPr="00E26BA8">
        <w:rPr>
          <w:rFonts w:ascii="Calibri" w:hAnsi="Calibri" w:cs="Calibri"/>
          <w:highlight w:val="red"/>
          <w:lang w:val="hr-HR" w:eastAsia="ar-SA"/>
        </w:rPr>
        <w:t>do XX.XX.</w:t>
      </w:r>
      <w:r w:rsidR="000808CF">
        <w:rPr>
          <w:rFonts w:ascii="Calibri" w:hAnsi="Calibri" w:cs="Calibri"/>
          <w:highlight w:val="red"/>
          <w:lang w:val="hr-HR" w:eastAsia="ar-SA"/>
        </w:rPr>
        <w:t>XXXX.</w:t>
      </w:r>
      <w:r w:rsidR="00E26BA8">
        <w:rPr>
          <w:rFonts w:ascii="Calibri" w:hAnsi="Calibri" w:cs="Calibri"/>
          <w:lang w:val="hr-HR" w:eastAsia="ar-SA"/>
        </w:rPr>
        <w:t xml:space="preserve"> </w:t>
      </w:r>
      <w:r w:rsidRPr="00025D4A">
        <w:rPr>
          <w:rFonts w:ascii="Calibri" w:hAnsi="Calibri" w:cs="Calibri"/>
          <w:lang w:val="hr-HR" w:eastAsia="ar-SA"/>
        </w:rPr>
        <w:t>dostavljaju dokumente drugih tijela ili subjekata koji su važeći samo u izvorniku, ako ih elektroničkim sredstvom nije moguće dostaviti u izvorniku, poput traženog jamstva za ozbiljnost ponude.</w:t>
      </w:r>
    </w:p>
    <w:p w14:paraId="282C368A" w14:textId="77777777" w:rsidR="00216061" w:rsidRPr="00025D4A" w:rsidRDefault="006C61D0" w:rsidP="006C61D0">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U slučaju kada ponuditelj uz elektroničku dostavu ponuda u papirnatom obliku dostavlja određene dokumente koji ne postoje u elektroničkom obliku, ponuditelj ih dostavlja u zatvorenoj omotnici, na kojoj mora biti naznačeno:</w:t>
      </w:r>
    </w:p>
    <w:p w14:paraId="43350514" w14:textId="77777777" w:rsidR="00216061" w:rsidRPr="00025D4A" w:rsidRDefault="00216061" w:rsidP="008162CE">
      <w:pPr>
        <w:numPr>
          <w:ilvl w:val="0"/>
          <w:numId w:val="3"/>
        </w:numPr>
        <w:suppressAutoHyphens/>
        <w:autoSpaceDE w:val="0"/>
        <w:autoSpaceDN w:val="0"/>
        <w:adjustRightInd w:val="0"/>
        <w:spacing w:after="120"/>
        <w:ind w:right="380"/>
        <w:jc w:val="both"/>
        <w:rPr>
          <w:rFonts w:ascii="ArialMT" w:hAnsi="ArialMT" w:cs="ArialMT"/>
          <w:sz w:val="22"/>
          <w:szCs w:val="22"/>
          <w:lang w:val="hr-HR" w:eastAsia="ar-SA"/>
        </w:rPr>
      </w:pPr>
      <w:r w:rsidRPr="00025D4A">
        <w:rPr>
          <w:rFonts w:ascii="Calibri" w:hAnsi="Calibri" w:cs="Calibri"/>
          <w:lang w:val="hr-HR" w:eastAsia="ar-SA"/>
        </w:rPr>
        <w:t>Na prednjoj strani:</w:t>
      </w:r>
    </w:p>
    <w:p w14:paraId="6410ABE7" w14:textId="422B7C08"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spacing w:after="120"/>
        <w:ind w:right="380"/>
        <w:jc w:val="center"/>
        <w:rPr>
          <w:rFonts w:ascii="Calibri" w:hAnsi="Calibri" w:cs="Calibri"/>
          <w:color w:val="000000" w:themeColor="text1"/>
          <w:shd w:val="clear" w:color="auto" w:fill="FFFFFF"/>
          <w:lang w:val="hr-HR" w:eastAsia="ar-SA"/>
        </w:rPr>
      </w:pPr>
      <w:r w:rsidRPr="00025D4A">
        <w:rPr>
          <w:rFonts w:ascii="Calibri" w:hAnsi="Calibri" w:cs="ArialMT"/>
          <w:lang w:val="hr-HR"/>
        </w:rPr>
        <w:t xml:space="preserve">Naručitelj: </w:t>
      </w:r>
      <w:proofErr w:type="spellStart"/>
      <w:r w:rsidR="003D168B">
        <w:rPr>
          <w:rFonts w:ascii="Calibri" w:hAnsi="Calibri" w:cs="ArialMT"/>
          <w:b/>
          <w:color w:val="000000" w:themeColor="text1"/>
          <w:lang w:val="hr-HR"/>
        </w:rPr>
        <w:t>Komrad</w:t>
      </w:r>
      <w:proofErr w:type="spellEnd"/>
      <w:r w:rsidR="00083D22" w:rsidRPr="00083D22">
        <w:rPr>
          <w:rFonts w:ascii="Calibri" w:hAnsi="Calibri" w:cs="ArialMT"/>
          <w:b/>
          <w:color w:val="000000" w:themeColor="text1"/>
          <w:lang w:val="hr-HR"/>
        </w:rPr>
        <w:t xml:space="preserve"> </w:t>
      </w:r>
      <w:r w:rsidR="003D168B">
        <w:rPr>
          <w:rFonts w:ascii="Calibri" w:hAnsi="Calibri" w:cs="ArialMT"/>
          <w:b/>
          <w:color w:val="000000" w:themeColor="text1"/>
          <w:lang w:val="hr-HR"/>
        </w:rPr>
        <w:t>d.o.o.</w:t>
      </w:r>
    </w:p>
    <w:p w14:paraId="6E9F9C60" w14:textId="611F36A2"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spacing w:after="120"/>
        <w:ind w:right="380"/>
        <w:jc w:val="center"/>
        <w:rPr>
          <w:rFonts w:ascii="Calibri" w:hAnsi="Calibri" w:cs="Calibri"/>
          <w:color w:val="000000" w:themeColor="text1"/>
          <w:shd w:val="clear" w:color="auto" w:fill="FFFFFF"/>
          <w:lang w:val="hr-HR" w:eastAsia="ar-SA"/>
        </w:rPr>
      </w:pPr>
      <w:r w:rsidRPr="00083D22">
        <w:rPr>
          <w:rFonts w:ascii="Calibri" w:hAnsi="Calibri" w:cs="ArialMT"/>
          <w:color w:val="000000" w:themeColor="text1"/>
          <w:lang w:val="hr-HR"/>
        </w:rPr>
        <w:t>Adresa:</w:t>
      </w:r>
      <w:r w:rsidR="00642A96" w:rsidRPr="00083D22">
        <w:rPr>
          <w:rFonts w:ascii="Calibri" w:hAnsi="Calibri" w:cs="ArialMT"/>
          <w:color w:val="000000" w:themeColor="text1"/>
          <w:lang w:val="hr-HR"/>
        </w:rPr>
        <w:t xml:space="preserve"> </w:t>
      </w:r>
      <w:r w:rsidR="003D168B">
        <w:rPr>
          <w:rFonts w:ascii="Calibri" w:hAnsi="Calibri" w:cs="ArialMT"/>
          <w:color w:val="000000" w:themeColor="text1"/>
          <w:lang w:val="hr-HR"/>
        </w:rPr>
        <w:t>B. Radića 2</w:t>
      </w:r>
      <w:r w:rsidR="00083D22" w:rsidRPr="00083D22">
        <w:rPr>
          <w:rFonts w:ascii="Calibri" w:hAnsi="Calibri" w:cs="ArialMT"/>
          <w:color w:val="000000" w:themeColor="text1"/>
          <w:lang w:val="hr-HR"/>
        </w:rPr>
        <w:t>,</w:t>
      </w:r>
      <w:r w:rsidR="00A00326">
        <w:rPr>
          <w:rFonts w:ascii="Calibri" w:hAnsi="Calibri" w:cs="ArialMT"/>
          <w:color w:val="000000" w:themeColor="text1"/>
          <w:lang w:val="hr-HR"/>
        </w:rPr>
        <w:t xml:space="preserve"> </w:t>
      </w:r>
      <w:proofErr w:type="spellStart"/>
      <w:r w:rsidR="003D168B">
        <w:rPr>
          <w:rFonts w:ascii="Calibri" w:hAnsi="Calibri" w:cs="ArialMT"/>
          <w:color w:val="000000" w:themeColor="text1"/>
          <w:lang w:val="hr-HR"/>
        </w:rPr>
        <w:t>Slatina,</w:t>
      </w:r>
      <w:r w:rsidR="00083D22" w:rsidRPr="00083D22">
        <w:rPr>
          <w:rFonts w:ascii="Calibri" w:hAnsi="Calibri" w:cs="ArialMT"/>
          <w:color w:val="000000" w:themeColor="text1"/>
          <w:lang w:val="hr-HR"/>
        </w:rPr>
        <w:t>Hrvatska</w:t>
      </w:r>
      <w:proofErr w:type="spellEnd"/>
    </w:p>
    <w:p w14:paraId="7C3EF872" w14:textId="4AE22615"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spacing w:after="120"/>
        <w:ind w:right="380"/>
        <w:jc w:val="center"/>
        <w:rPr>
          <w:rFonts w:ascii="Calibri" w:hAnsi="Calibri" w:cs="Calibri"/>
          <w:color w:val="000000" w:themeColor="text1"/>
          <w:shd w:val="clear" w:color="auto" w:fill="FFFFFF"/>
          <w:lang w:val="hr-HR" w:eastAsia="ar-SA"/>
        </w:rPr>
      </w:pPr>
      <w:proofErr w:type="spellStart"/>
      <w:r w:rsidRPr="00C40DEB">
        <w:rPr>
          <w:rFonts w:ascii="Calibri" w:hAnsi="Calibri" w:cs="ArialMT"/>
          <w:color w:val="000000" w:themeColor="text1"/>
          <w:lang w:val="hr-HR"/>
        </w:rPr>
        <w:t>Ev</w:t>
      </w:r>
      <w:proofErr w:type="spellEnd"/>
      <w:r w:rsidRPr="00C40DEB">
        <w:rPr>
          <w:rFonts w:ascii="Calibri" w:hAnsi="Calibri" w:cs="ArialMT"/>
          <w:color w:val="000000" w:themeColor="text1"/>
          <w:lang w:val="hr-HR"/>
        </w:rPr>
        <w:t>. br. nabave:</w:t>
      </w:r>
      <w:r w:rsidR="00C40DEB" w:rsidRPr="00C40DEB">
        <w:rPr>
          <w:rFonts w:ascii="Calibri" w:hAnsi="Calibri" w:cs="ArialMT"/>
          <w:color w:val="000000" w:themeColor="text1"/>
          <w:lang w:val="hr-HR"/>
        </w:rPr>
        <w:t xml:space="preserve"> EVV-</w:t>
      </w:r>
      <w:r w:rsidR="006C43BF">
        <w:rPr>
          <w:rFonts w:ascii="Calibri" w:hAnsi="Calibri" w:cs="ArialMT"/>
          <w:color w:val="000000" w:themeColor="text1"/>
          <w:lang w:val="hr-HR"/>
        </w:rPr>
        <w:t>3/</w:t>
      </w:r>
      <w:r w:rsidR="00C40DEB" w:rsidRPr="00C40DEB">
        <w:rPr>
          <w:rFonts w:ascii="Calibri" w:hAnsi="Calibri" w:cs="ArialMT"/>
          <w:color w:val="000000" w:themeColor="text1"/>
          <w:lang w:val="hr-HR"/>
        </w:rPr>
        <w:t>201</w:t>
      </w:r>
      <w:r w:rsidR="003D168B">
        <w:rPr>
          <w:rFonts w:ascii="Calibri" w:hAnsi="Calibri" w:cs="ArialMT"/>
          <w:color w:val="000000" w:themeColor="text1"/>
          <w:lang w:val="hr-HR"/>
        </w:rPr>
        <w:t>9</w:t>
      </w:r>
    </w:p>
    <w:p w14:paraId="16CE2B12" w14:textId="6A40BB72" w:rsidR="00216061" w:rsidRPr="00083D22" w:rsidRDefault="00F839D3" w:rsidP="00F839D3">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both"/>
        <w:rPr>
          <w:rFonts w:ascii="Calibri" w:hAnsi="Calibri" w:cs="Calibri"/>
          <w:b/>
          <w:color w:val="000000" w:themeColor="text1"/>
          <w:shd w:val="clear" w:color="auto" w:fill="FFFFFF"/>
          <w:lang w:val="hr-HR" w:eastAsia="ar-SA"/>
        </w:rPr>
      </w:pPr>
      <w:r w:rsidRPr="00083D22">
        <w:rPr>
          <w:rFonts w:ascii="Calibri" w:hAnsi="Calibri" w:cs="Calibri"/>
          <w:color w:val="000000" w:themeColor="text1"/>
          <w:lang w:val="hr-HR"/>
        </w:rPr>
        <w:t xml:space="preserve">Predmet nabave: </w:t>
      </w:r>
      <w:r w:rsidRPr="00083D22">
        <w:rPr>
          <w:rFonts w:ascii="Calibri" w:hAnsi="Calibri" w:cs="Calibri"/>
          <w:b/>
          <w:bCs/>
          <w:color w:val="000000" w:themeColor="text1"/>
          <w:lang w:val="hr-HR"/>
        </w:rPr>
        <w:t>„</w:t>
      </w:r>
      <w:r w:rsidR="00083D22" w:rsidRPr="00083D22">
        <w:rPr>
          <w:rFonts w:ascii="Calibri" w:hAnsi="Calibri" w:cs="Calibri"/>
          <w:b/>
          <w:bCs/>
          <w:color w:val="000000" w:themeColor="text1"/>
          <w:lang w:val="hr-HR"/>
        </w:rPr>
        <w:t xml:space="preserve">USLUGE NADZORA NAD PROVEDBOM PROJEKTA </w:t>
      </w:r>
      <w:r w:rsidR="00EA63C8">
        <w:rPr>
          <w:rFonts w:ascii="Calibri" w:hAnsi="Calibri" w:cs="Calibri"/>
          <w:b/>
          <w:bCs/>
          <w:color w:val="000000" w:themeColor="text1"/>
          <w:lang w:val="hr-HR"/>
        </w:rPr>
        <w:t>IZGRADNJA I REKONSTRUKCIJA VODNO-KOMUNALNE INFRASTRUKTURE AGLOMERACIJA SLATINA</w:t>
      </w:r>
      <w:r w:rsidRPr="00083D22">
        <w:rPr>
          <w:rFonts w:ascii="Calibri" w:hAnsi="Calibri" w:cs="Calibri"/>
          <w:b/>
          <w:bCs/>
          <w:color w:val="000000" w:themeColor="text1"/>
          <w:lang w:val="hr-HR"/>
        </w:rPr>
        <w:t>“</w:t>
      </w:r>
    </w:p>
    <w:p w14:paraId="7E571C8A" w14:textId="77777777"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w:hAnsi="Calibri" w:cs="Calibri"/>
          <w:b/>
          <w:bCs/>
          <w:color w:val="000000" w:themeColor="text1"/>
          <w:lang w:val="hr-HR" w:eastAsia="ar-SA"/>
        </w:rPr>
      </w:pPr>
      <w:r w:rsidRPr="00083D22">
        <w:rPr>
          <w:rFonts w:ascii="Calibri" w:hAnsi="Calibri" w:cs="Calibri"/>
          <w:b/>
          <w:bCs/>
          <w:color w:val="000000" w:themeColor="text1"/>
          <w:lang w:val="hr-HR" w:eastAsia="ar-SA"/>
        </w:rPr>
        <w:t>„DIO/DIJELOVI PONUDE KOJI SE DOSTAVLJAJU ODVOJENO“</w:t>
      </w:r>
    </w:p>
    <w:p w14:paraId="6EEED384" w14:textId="77777777" w:rsidR="00216061" w:rsidRPr="00083D22" w:rsidRDefault="00216061" w:rsidP="00F839D3">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w:hAnsi="Calibri" w:cs="Calibri"/>
          <w:b/>
          <w:bCs/>
          <w:color w:val="000000" w:themeColor="text1"/>
          <w:lang w:val="hr-HR" w:eastAsia="ar-SA"/>
        </w:rPr>
      </w:pPr>
      <w:r w:rsidRPr="00083D22">
        <w:rPr>
          <w:rFonts w:ascii="Calibri" w:hAnsi="Calibri" w:cs="Calibri"/>
          <w:color w:val="000000" w:themeColor="text1"/>
          <w:lang w:val="hr-HR" w:eastAsia="ar-SA"/>
        </w:rPr>
        <w:t>„NE OTVARAJ“</w:t>
      </w:r>
    </w:p>
    <w:p w14:paraId="5B3552AE" w14:textId="77777777" w:rsidR="00216061" w:rsidRPr="00025D4A" w:rsidRDefault="00216061" w:rsidP="008162CE">
      <w:pPr>
        <w:numPr>
          <w:ilvl w:val="0"/>
          <w:numId w:val="3"/>
        </w:num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Na poleđini:</w:t>
      </w:r>
    </w:p>
    <w:p w14:paraId="27B1D46C" w14:textId="1077D22D" w:rsidR="00216061" w:rsidRPr="00025D4A" w:rsidRDefault="00216061" w:rsidP="00216061">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w:hAnsi="Calibri" w:cs="Calibri"/>
          <w:color w:val="000000"/>
          <w:lang w:val="hr-HR"/>
        </w:rPr>
      </w:pPr>
      <w:r w:rsidRPr="00025D4A">
        <w:rPr>
          <w:rFonts w:ascii="Calibri" w:hAnsi="Calibri" w:cs="Calibri"/>
          <w:color w:val="000000"/>
          <w:lang w:val="hr-HR"/>
        </w:rPr>
        <w:t>&lt; Naziv i adresa Ponuditelja / članova zajednice ponuditelja &gt;</w:t>
      </w:r>
    </w:p>
    <w:p w14:paraId="6C2F0CB2" w14:textId="3376EA91" w:rsidR="00594A57" w:rsidRPr="00025D4A" w:rsidRDefault="00594A57" w:rsidP="00594A57">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 xml:space="preserve">Zatvorenu omotnicu s dijelom/dijelovima ponude ponuditelj predaje neposredno ili preporučenom poštanskom pošiljkom na adresu </w:t>
      </w:r>
      <w:r w:rsidR="00A51A24">
        <w:rPr>
          <w:rFonts w:ascii="Calibri" w:hAnsi="Calibri" w:cs="Calibri"/>
          <w:lang w:val="hr-HR" w:eastAsia="ar-SA"/>
        </w:rPr>
        <w:t>n</w:t>
      </w:r>
      <w:r w:rsidRPr="00025D4A">
        <w:rPr>
          <w:rFonts w:ascii="Calibri" w:hAnsi="Calibri" w:cs="Calibri"/>
          <w:lang w:val="hr-HR" w:eastAsia="ar-SA"/>
        </w:rPr>
        <w:t xml:space="preserve">aručitelja iz </w:t>
      </w:r>
      <w:r w:rsidRPr="00025D4A">
        <w:rPr>
          <w:rFonts w:ascii="Calibri" w:hAnsi="Calibri" w:cs="ArialMT"/>
          <w:color w:val="3366FF"/>
          <w:lang w:val="hr-HR"/>
        </w:rPr>
        <w:t>poglavlja 2.</w:t>
      </w:r>
      <w:r w:rsidRPr="00025D4A">
        <w:rPr>
          <w:rFonts w:ascii="Calibri" w:hAnsi="Calibri" w:cs="Calibri"/>
          <w:lang w:val="hr-HR" w:eastAsia="ar-SA"/>
        </w:rPr>
        <w:t xml:space="preserve"> ove Dokumentacije </w:t>
      </w:r>
      <w:r w:rsidR="009B6B78">
        <w:rPr>
          <w:rFonts w:ascii="Calibri" w:hAnsi="Calibri" w:cs="Calibri"/>
          <w:lang w:val="hr-HR" w:eastAsia="ar-SA"/>
        </w:rPr>
        <w:t>o nabavi</w:t>
      </w:r>
      <w:r w:rsidRPr="00025D4A">
        <w:rPr>
          <w:rFonts w:ascii="Calibri" w:hAnsi="Calibri" w:cs="Calibri"/>
          <w:lang w:val="hr-HR" w:eastAsia="ar-SA"/>
        </w:rPr>
        <w:t>.</w:t>
      </w:r>
    </w:p>
    <w:p w14:paraId="64070438" w14:textId="77777777" w:rsidR="00594A57" w:rsidRPr="00025D4A" w:rsidRDefault="00594A57" w:rsidP="00594A57">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 xml:space="preserve">Ponuditelj samostalno određuje način dostave dijela/dijelova ponude koji se dostavljaju u papirnatom obliku i sam snosi rizik eventualnog gubitka odnosno nepravovremene dostave ponude.  </w:t>
      </w:r>
    </w:p>
    <w:p w14:paraId="7C39C669" w14:textId="75B655D1" w:rsidR="00594A57" w:rsidRPr="00025D4A" w:rsidRDefault="00594A57" w:rsidP="00594A57">
      <w:pPr>
        <w:suppressAutoHyphens/>
        <w:autoSpaceDE w:val="0"/>
        <w:autoSpaceDN w:val="0"/>
        <w:adjustRightInd w:val="0"/>
        <w:spacing w:after="120"/>
        <w:ind w:right="380"/>
        <w:jc w:val="both"/>
        <w:rPr>
          <w:rFonts w:ascii="Calibri" w:hAnsi="Calibri" w:cs="Calibri"/>
          <w:lang w:val="hr-HR" w:eastAsia="ar-SA"/>
        </w:rPr>
      </w:pPr>
      <w:r w:rsidRPr="00025D4A">
        <w:rPr>
          <w:rFonts w:ascii="Calibri" w:hAnsi="Calibri" w:cs="Calibri"/>
          <w:lang w:val="hr-HR" w:eastAsia="ar-SA"/>
        </w:rPr>
        <w:t>Naručitelj će za neposredno dostavljen di</w:t>
      </w:r>
      <w:r w:rsidR="00035275">
        <w:rPr>
          <w:rFonts w:ascii="Calibri" w:hAnsi="Calibri" w:cs="Calibri"/>
          <w:lang w:val="hr-HR" w:eastAsia="ar-SA"/>
        </w:rPr>
        <w:t>o</w:t>
      </w:r>
      <w:r w:rsidRPr="00025D4A">
        <w:rPr>
          <w:rFonts w:ascii="Calibri" w:hAnsi="Calibri" w:cs="Calibri"/>
          <w:lang w:val="hr-HR" w:eastAsia="ar-SA"/>
        </w:rPr>
        <w:t>/dijelove ponude koji se dostavljaju u papirnatom obliku izdati potvrdu o primitku.</w:t>
      </w:r>
    </w:p>
    <w:p w14:paraId="57BA1488" w14:textId="23547FB3" w:rsidR="00E26BA8" w:rsidRDefault="00E26BA8" w:rsidP="00E26BA8">
      <w:pPr>
        <w:rPr>
          <w:rFonts w:ascii="Calibri" w:hAnsi="Calibri" w:cs="Calibri"/>
          <w:b/>
          <w:lang w:val="hr-HR" w:eastAsia="ar-SA"/>
        </w:rPr>
      </w:pPr>
      <w:r w:rsidRPr="00E26BA8">
        <w:rPr>
          <w:rFonts w:ascii="Calibri" w:hAnsi="Calibri" w:cs="Calibri"/>
          <w:b/>
          <w:lang w:val="hr-HR" w:eastAsia="ar-SA"/>
        </w:rPr>
        <w:t xml:space="preserve">Ponuda se smatra pravodobnom ako elektronička ponuda i svi pripadajući dijelovi ponude koji se dostavljaju u papirnatom obliku i/ili fizičkom obliku (npr. jamstvo za ozbiljnost ponude i sl.) pristignu na adresu naručitelja do roka za </w:t>
      </w:r>
      <w:r w:rsidR="000808CF">
        <w:rPr>
          <w:rFonts w:ascii="Calibri" w:hAnsi="Calibri" w:cs="Calibri"/>
          <w:b/>
          <w:lang w:val="hr-HR" w:eastAsia="ar-SA"/>
        </w:rPr>
        <w:t>dostavu</w:t>
      </w:r>
      <w:r w:rsidRPr="00E26BA8">
        <w:rPr>
          <w:rFonts w:ascii="Calibri" w:hAnsi="Calibri" w:cs="Calibri"/>
          <w:b/>
          <w:lang w:val="hr-HR" w:eastAsia="ar-SA"/>
        </w:rPr>
        <w:t xml:space="preserve"> ponuda.</w:t>
      </w:r>
    </w:p>
    <w:p w14:paraId="5197E557" w14:textId="77777777" w:rsidR="00E26BA8" w:rsidRPr="00E26BA8" w:rsidRDefault="00E26BA8" w:rsidP="00E26BA8">
      <w:pPr>
        <w:rPr>
          <w:rFonts w:ascii="Calibri" w:hAnsi="Calibri" w:cs="Calibri"/>
          <w:b/>
          <w:lang w:val="hr-HR" w:eastAsia="ar-SA"/>
        </w:rPr>
      </w:pPr>
    </w:p>
    <w:p w14:paraId="18B2955A" w14:textId="6803A9FB" w:rsidR="00E26BA8" w:rsidRPr="00E26BA8" w:rsidRDefault="00E26BA8" w:rsidP="00E26BA8">
      <w:pPr>
        <w:rPr>
          <w:rFonts w:ascii="Calibri" w:hAnsi="Calibri" w:cs="Calibri"/>
          <w:lang w:val="hr-HR" w:eastAsia="ar-SA"/>
        </w:rPr>
      </w:pPr>
      <w:r w:rsidRPr="00E26BA8">
        <w:rPr>
          <w:rFonts w:ascii="Calibri" w:hAnsi="Calibri" w:cs="Calibri"/>
          <w:lang w:val="hr-HR" w:eastAsia="ar-SA"/>
        </w:rPr>
        <w:t>Dio/dijelovi ponude pristigli nakon isteka roka za dostavu ponuda neće se otvarati, nego će se neotvoreni vratiti gospodarskom subjektu koji ih je dostavio.</w:t>
      </w:r>
    </w:p>
    <w:p w14:paraId="6F9CFE1D" w14:textId="77777777" w:rsidR="00E26BA8" w:rsidRPr="00E26BA8" w:rsidRDefault="00E26BA8" w:rsidP="00E26BA8">
      <w:pPr>
        <w:rPr>
          <w:rFonts w:ascii="Calibri" w:hAnsi="Calibri" w:cs="Calibri"/>
          <w:lang w:val="hr-HR" w:eastAsia="ar-SA"/>
        </w:rPr>
      </w:pPr>
    </w:p>
    <w:p w14:paraId="0522D5B4" w14:textId="445103E3" w:rsidR="00CD19A5" w:rsidRDefault="00E26BA8" w:rsidP="00E26BA8">
      <w:pPr>
        <w:rPr>
          <w:rFonts w:ascii="Calibri" w:hAnsi="Calibri" w:cs="Calibri"/>
          <w:lang w:val="hr-HR" w:eastAsia="ar-SA"/>
        </w:rPr>
      </w:pPr>
      <w:r w:rsidRPr="00E26BA8">
        <w:rPr>
          <w:rFonts w:ascii="Calibri" w:hAnsi="Calibri" w:cs="Calibri"/>
          <w:lang w:val="hr-HR" w:eastAsia="ar-SA"/>
        </w:rPr>
        <w:t>U slučaju pravodobne dostave dijela/dijelova ponude odvojeno u papirnatom obliku, kao vrijeme dostave ponude uzima se vrijeme zaprimanja ponude putem EOJN RH-a (elektroničke ponude).</w:t>
      </w:r>
    </w:p>
    <w:p w14:paraId="28D9549D" w14:textId="77777777" w:rsidR="00E26BA8" w:rsidRPr="00E26BA8" w:rsidRDefault="00E26BA8" w:rsidP="00E26BA8">
      <w:pPr>
        <w:rPr>
          <w:rFonts w:ascii="Calibri" w:hAnsi="Calibri" w:cs="Calibri"/>
          <w:bCs/>
          <w:caps/>
          <w:color w:val="003399"/>
          <w:lang w:val="hr-HR"/>
        </w:rPr>
      </w:pPr>
    </w:p>
    <w:p w14:paraId="314564CF" w14:textId="77777777" w:rsidR="00232E38" w:rsidRPr="00025D4A" w:rsidRDefault="00232E38" w:rsidP="00EC76CC">
      <w:pPr>
        <w:pStyle w:val="Toke"/>
      </w:pPr>
      <w:bookmarkStart w:id="99" w:name="_Toc524948288"/>
      <w:bookmarkStart w:id="100" w:name="_Toc524949155"/>
      <w:r w:rsidRPr="00025D4A">
        <w:lastRenderedPageBreak/>
        <w:t>Datum, vrijeme i mjesto dostave ponuda i javnog otvaranja ponuda</w:t>
      </w:r>
      <w:bookmarkEnd w:id="99"/>
      <w:bookmarkEnd w:id="100"/>
    </w:p>
    <w:p w14:paraId="4E391A9C" w14:textId="2189809F" w:rsidR="00232E38" w:rsidRPr="00025D4A" w:rsidRDefault="00232E38" w:rsidP="00893347">
      <w:pPr>
        <w:autoSpaceDE w:val="0"/>
        <w:autoSpaceDN w:val="0"/>
        <w:adjustRightInd w:val="0"/>
        <w:spacing w:after="120"/>
        <w:ind w:right="380"/>
        <w:jc w:val="both"/>
        <w:rPr>
          <w:rFonts w:ascii="Calibri" w:hAnsi="Calibri" w:cs="Calibri"/>
          <w:color w:val="000000"/>
          <w:lang w:val="hr-HR"/>
        </w:rPr>
      </w:pPr>
      <w:r w:rsidRPr="00025D4A">
        <w:rPr>
          <w:rFonts w:ascii="Calibri" w:hAnsi="Calibri" w:cs="Calibri"/>
          <w:color w:val="000000"/>
          <w:lang w:val="hr-HR"/>
        </w:rPr>
        <w:t xml:space="preserve">Javno otvaranje ponuda održat će se </w:t>
      </w:r>
      <w:r w:rsidR="008601A9" w:rsidRPr="00025D4A">
        <w:rPr>
          <w:rFonts w:ascii="Calibri" w:hAnsi="Calibri" w:cs="Calibri"/>
          <w:b/>
          <w:bCs/>
          <w:color w:val="000000"/>
          <w:highlight w:val="red"/>
          <w:lang w:val="hr-HR"/>
        </w:rPr>
        <w:t>__</w:t>
      </w:r>
      <w:r w:rsidR="00C13048" w:rsidRPr="00025D4A">
        <w:rPr>
          <w:rFonts w:ascii="Calibri" w:hAnsi="Calibri" w:cs="Calibri"/>
          <w:b/>
          <w:bCs/>
          <w:color w:val="000000"/>
          <w:highlight w:val="red"/>
          <w:lang w:val="hr-HR"/>
        </w:rPr>
        <w:t>.</w:t>
      </w:r>
      <w:r w:rsidR="008601A9" w:rsidRPr="00025D4A">
        <w:rPr>
          <w:rFonts w:ascii="Calibri" w:hAnsi="Calibri" w:cs="Calibri"/>
          <w:b/>
          <w:bCs/>
          <w:color w:val="000000"/>
          <w:highlight w:val="red"/>
          <w:lang w:val="hr-HR"/>
        </w:rPr>
        <w:t>__</w:t>
      </w:r>
      <w:r w:rsidR="00E9519F" w:rsidRPr="00025D4A">
        <w:rPr>
          <w:rFonts w:ascii="Calibri" w:hAnsi="Calibri" w:cs="Calibri"/>
          <w:b/>
          <w:bCs/>
          <w:color w:val="000000"/>
          <w:highlight w:val="red"/>
          <w:lang w:val="hr-HR"/>
        </w:rPr>
        <w:t>.2</w:t>
      </w:r>
      <w:r w:rsidRPr="00025D4A">
        <w:rPr>
          <w:rFonts w:ascii="Calibri" w:hAnsi="Calibri" w:cs="Calibri"/>
          <w:b/>
          <w:bCs/>
          <w:highlight w:val="red"/>
          <w:lang w:val="hr-HR"/>
        </w:rPr>
        <w:t>01</w:t>
      </w:r>
      <w:r w:rsidR="00941619">
        <w:rPr>
          <w:rFonts w:ascii="Calibri" w:hAnsi="Calibri" w:cs="Calibri"/>
          <w:b/>
          <w:bCs/>
          <w:highlight w:val="red"/>
          <w:lang w:val="hr-HR"/>
        </w:rPr>
        <w:t>9</w:t>
      </w:r>
      <w:r w:rsidRPr="00025D4A">
        <w:rPr>
          <w:rFonts w:ascii="Calibri" w:hAnsi="Calibri" w:cs="Calibri"/>
          <w:b/>
          <w:bCs/>
          <w:highlight w:val="red"/>
          <w:lang w:val="hr-HR"/>
        </w:rPr>
        <w:t>.</w:t>
      </w:r>
      <w:r w:rsidRPr="00025D4A">
        <w:rPr>
          <w:rFonts w:ascii="Calibri" w:hAnsi="Calibri" w:cs="Calibri"/>
          <w:b/>
          <w:bCs/>
          <w:lang w:val="hr-HR"/>
        </w:rPr>
        <w:t xml:space="preserve"> </w:t>
      </w:r>
      <w:r w:rsidRPr="00C40DEB">
        <w:rPr>
          <w:rFonts w:ascii="Calibri" w:hAnsi="Calibri" w:cs="Calibri"/>
          <w:b/>
          <w:bCs/>
          <w:highlight w:val="red"/>
          <w:lang w:val="hr-HR"/>
        </w:rPr>
        <w:t xml:space="preserve">u </w:t>
      </w:r>
      <w:r w:rsidR="007210B0">
        <w:rPr>
          <w:rFonts w:ascii="Calibri" w:hAnsi="Calibri" w:cs="Calibri"/>
          <w:b/>
          <w:bCs/>
          <w:highlight w:val="red"/>
          <w:lang w:val="hr-HR"/>
        </w:rPr>
        <w:t>09</w:t>
      </w:r>
      <w:r w:rsidRPr="00C40DEB">
        <w:rPr>
          <w:rFonts w:ascii="Calibri" w:hAnsi="Calibri" w:cs="Calibri"/>
          <w:b/>
          <w:bCs/>
          <w:highlight w:val="red"/>
          <w:lang w:val="hr-HR"/>
        </w:rPr>
        <w:t>:00</w:t>
      </w:r>
      <w:r w:rsidRPr="00025D4A">
        <w:rPr>
          <w:rFonts w:ascii="Calibri" w:hAnsi="Calibri" w:cs="Calibri"/>
          <w:b/>
          <w:bCs/>
          <w:lang w:val="hr-HR"/>
        </w:rPr>
        <w:t xml:space="preserve"> sati</w:t>
      </w:r>
      <w:r w:rsidRPr="00025D4A">
        <w:rPr>
          <w:rFonts w:ascii="Calibri" w:hAnsi="Calibri" w:cs="Calibri"/>
          <w:b/>
          <w:bCs/>
          <w:color w:val="000000"/>
          <w:lang w:val="hr-HR"/>
        </w:rPr>
        <w:t>.</w:t>
      </w:r>
      <w:r w:rsidR="00417BC5" w:rsidRPr="00025D4A">
        <w:rPr>
          <w:rFonts w:ascii="Calibri" w:hAnsi="Calibri" w:cs="Calibri"/>
          <w:color w:val="000000"/>
          <w:lang w:val="hr-HR"/>
        </w:rPr>
        <w:t>,</w:t>
      </w:r>
      <w:r w:rsidRPr="00025D4A">
        <w:rPr>
          <w:rFonts w:ascii="Calibri" w:hAnsi="Calibri" w:cs="Calibri"/>
          <w:color w:val="000000"/>
          <w:lang w:val="hr-HR"/>
        </w:rPr>
        <w:t xml:space="preserve"> u prostorijama </w:t>
      </w:r>
      <w:r w:rsidR="00A51A24">
        <w:rPr>
          <w:rFonts w:ascii="Calibri" w:hAnsi="Calibri" w:cs="Calibri"/>
          <w:color w:val="000000"/>
          <w:lang w:val="hr-HR"/>
        </w:rPr>
        <w:t>n</w:t>
      </w:r>
      <w:r w:rsidRPr="00025D4A">
        <w:rPr>
          <w:rFonts w:ascii="Calibri" w:hAnsi="Calibri" w:cs="Calibri"/>
          <w:color w:val="000000"/>
          <w:lang w:val="hr-HR"/>
        </w:rPr>
        <w:t xml:space="preserve">aručitelja, na adresi iz </w:t>
      </w:r>
      <w:r w:rsidRPr="00025D4A">
        <w:rPr>
          <w:rFonts w:ascii="Calibri" w:hAnsi="Calibri" w:cs="Calibri"/>
          <w:color w:val="3366FF"/>
          <w:lang w:val="hr-HR"/>
        </w:rPr>
        <w:t>poglavlja 2.</w:t>
      </w:r>
      <w:r w:rsidRPr="00025D4A">
        <w:rPr>
          <w:rFonts w:ascii="Calibri" w:hAnsi="Calibri" w:cs="Calibri"/>
          <w:color w:val="000000"/>
          <w:lang w:val="hr-HR"/>
        </w:rPr>
        <w:t xml:space="preserve"> ove Dokumentacije </w:t>
      </w:r>
      <w:r w:rsidR="00B65D35">
        <w:rPr>
          <w:rFonts w:ascii="Calibri" w:hAnsi="Calibri" w:cs="Calibri"/>
          <w:color w:val="000000"/>
          <w:lang w:val="hr-HR"/>
        </w:rPr>
        <w:t>o nabavi</w:t>
      </w:r>
      <w:r w:rsidRPr="00025D4A">
        <w:rPr>
          <w:rFonts w:ascii="Calibri" w:hAnsi="Calibri" w:cs="Calibri"/>
          <w:color w:val="000000"/>
          <w:lang w:val="hr-HR"/>
        </w:rPr>
        <w:t xml:space="preserve">. </w:t>
      </w:r>
    </w:p>
    <w:p w14:paraId="0ADCED69" w14:textId="77777777" w:rsidR="00B65D35" w:rsidRPr="00BD0061" w:rsidRDefault="00B65D35" w:rsidP="00B65D35">
      <w:pPr>
        <w:suppressAutoHyphens/>
        <w:autoSpaceDE w:val="0"/>
        <w:autoSpaceDN w:val="0"/>
        <w:adjustRightInd w:val="0"/>
        <w:spacing w:after="120"/>
        <w:ind w:right="380"/>
        <w:jc w:val="both"/>
        <w:rPr>
          <w:rFonts w:ascii="Calibri" w:hAnsi="Calibri" w:cs="Calibri"/>
          <w:lang w:val="hr-HR" w:eastAsia="ar-SA"/>
        </w:rPr>
      </w:pPr>
      <w:r w:rsidRPr="00BD0061">
        <w:rPr>
          <w:rFonts w:ascii="Calibri" w:hAnsi="Calibri" w:cs="Calibri"/>
          <w:lang w:val="hr-HR" w:eastAsia="ar-SA"/>
        </w:rPr>
        <w:t xml:space="preserve">Javnom otvaranju ponuda smiju prisustvovati ovlašteni predstavnici Ponuditelja i druge osobe. </w:t>
      </w:r>
    </w:p>
    <w:p w14:paraId="588C8B17" w14:textId="77777777" w:rsidR="00B65D35" w:rsidRPr="00BD0061" w:rsidRDefault="00B65D35" w:rsidP="00B65D35">
      <w:pPr>
        <w:suppressAutoHyphens/>
        <w:autoSpaceDE w:val="0"/>
        <w:autoSpaceDN w:val="0"/>
        <w:adjustRightInd w:val="0"/>
        <w:spacing w:after="120"/>
        <w:ind w:right="380"/>
        <w:jc w:val="both"/>
        <w:rPr>
          <w:rFonts w:ascii="Calibri" w:hAnsi="Calibri" w:cs="Calibri"/>
          <w:lang w:val="hr-HR" w:eastAsia="ar-SA"/>
        </w:rPr>
      </w:pPr>
      <w:r w:rsidRPr="00BD0061">
        <w:rPr>
          <w:rFonts w:ascii="Calibri" w:hAnsi="Calibri" w:cs="Calibri"/>
          <w:lang w:val="hr-HR" w:eastAsia="ar-SA"/>
        </w:rPr>
        <w:t>Sukladno članku 282. stavak 8. Zakona o javnoj nabavi, pravo aktivnog sudjelovanja na javnom otvaranju ponuda imaju samo članovi stručnog povjerenstva za javnu nabavu i ovlašteni predstavnici Ponuditelja.</w:t>
      </w:r>
    </w:p>
    <w:p w14:paraId="22C0E92B" w14:textId="15CF65E8" w:rsidR="00B65D35" w:rsidRPr="00BD0061" w:rsidRDefault="00B65D35" w:rsidP="00B65D35">
      <w:pPr>
        <w:autoSpaceDE w:val="0"/>
        <w:autoSpaceDN w:val="0"/>
        <w:adjustRightInd w:val="0"/>
        <w:spacing w:after="120"/>
        <w:ind w:right="380"/>
        <w:jc w:val="both"/>
        <w:rPr>
          <w:rFonts w:ascii="Calibri" w:hAnsi="Calibri" w:cs="Calibri"/>
          <w:lang w:val="hr-HR"/>
        </w:rPr>
      </w:pPr>
      <w:r w:rsidRPr="00BD0061">
        <w:rPr>
          <w:rFonts w:ascii="Calibri" w:hAnsi="Calibri" w:cs="Calibri"/>
          <w:lang w:val="hr-HR" w:eastAsia="ar-SA"/>
        </w:rPr>
        <w:t xml:space="preserve">Ovlašteni predstavnici ponuditelja moraju svoje pisano ovlaštenje predati članovima stručnog povjerenstva neposredno prije javnog otvaranja ponuda. Ovlaštenje mora biti potpisano od strane ovlaštene osobe ponuditelja i ovjereno pečatom, </w:t>
      </w:r>
      <w:r w:rsidR="00F14D70">
        <w:rPr>
          <w:rFonts w:ascii="Calibri" w:hAnsi="Calibri" w:cs="Calibri"/>
          <w:lang w:val="hr-HR" w:eastAsia="ar-SA"/>
        </w:rPr>
        <w:t xml:space="preserve">ako je primjenjivo, </w:t>
      </w:r>
      <w:r w:rsidRPr="00BD0061">
        <w:rPr>
          <w:rFonts w:ascii="Calibri" w:hAnsi="Calibri" w:cs="Calibri"/>
          <w:lang w:val="hr-HR" w:eastAsia="ar-SA"/>
        </w:rPr>
        <w:t>a ukoliko je ovlaštena osoba na otvaranju ponuda, dužna je umjesto ovlaštenja donijeti kopiju rješenja o registraciji / obrtnicu i kopiju identifikacijskog dokumenta te iste predati prisutnim članovima stručnog povjerenstva</w:t>
      </w:r>
      <w:r w:rsidRPr="00BD0061">
        <w:rPr>
          <w:rFonts w:ascii="Calibri" w:hAnsi="Calibri" w:cs="Calibri"/>
          <w:lang w:val="hr-HR"/>
        </w:rPr>
        <w:t xml:space="preserve">. </w:t>
      </w:r>
    </w:p>
    <w:p w14:paraId="5DBDDB1B" w14:textId="014DD8F5" w:rsidR="00B65D35" w:rsidRPr="00BD0061" w:rsidRDefault="00B65D35" w:rsidP="00B65D35">
      <w:pPr>
        <w:autoSpaceDE w:val="0"/>
        <w:autoSpaceDN w:val="0"/>
        <w:adjustRightInd w:val="0"/>
        <w:spacing w:after="120"/>
        <w:ind w:right="380"/>
        <w:jc w:val="both"/>
        <w:rPr>
          <w:rFonts w:ascii="Calibri" w:hAnsi="Calibri" w:cs="Calibri"/>
          <w:lang w:val="hr-HR"/>
        </w:rPr>
      </w:pPr>
      <w:r w:rsidRPr="00BD0061">
        <w:rPr>
          <w:rFonts w:ascii="Calibri" w:hAnsi="Calibri" w:cs="Calibri"/>
          <w:lang w:val="hr-HR"/>
        </w:rPr>
        <w:t xml:space="preserve">Zapisnik o otvaranju ponuda </w:t>
      </w:r>
      <w:r w:rsidR="00A51A24">
        <w:rPr>
          <w:rFonts w:ascii="Calibri" w:hAnsi="Calibri" w:cs="Calibri"/>
          <w:lang w:val="hr-HR"/>
        </w:rPr>
        <w:t>n</w:t>
      </w:r>
      <w:r w:rsidRPr="00BD0061">
        <w:rPr>
          <w:rFonts w:ascii="Calibri" w:hAnsi="Calibri" w:cs="Calibri"/>
          <w:lang w:val="hr-HR"/>
        </w:rPr>
        <w:t>aručitelj će odmah uručiti svim ovlaštenim predstavnicima Ponuditelja nazočnima na javnom otvaranju, a ostalim Ponuditeljima zapisnik se dostavlja na njihov pisani zahtjev, osim ako je zapisnik javno objavljen.</w:t>
      </w:r>
    </w:p>
    <w:p w14:paraId="66009D70" w14:textId="77777777" w:rsidR="00232E38" w:rsidRPr="00025D4A" w:rsidRDefault="00232E38" w:rsidP="00893347">
      <w:pPr>
        <w:autoSpaceDE w:val="0"/>
        <w:autoSpaceDN w:val="0"/>
        <w:adjustRightInd w:val="0"/>
        <w:spacing w:after="120"/>
        <w:ind w:right="380"/>
        <w:jc w:val="both"/>
        <w:rPr>
          <w:rFonts w:ascii="Calibri" w:hAnsi="Calibri" w:cs="Calibri"/>
          <w:color w:val="000000"/>
          <w:lang w:val="hr-HR"/>
        </w:rPr>
      </w:pPr>
    </w:p>
    <w:p w14:paraId="40A4C3A7" w14:textId="6CF892CC" w:rsidR="005F3766" w:rsidRDefault="005F3766">
      <w:pPr>
        <w:rPr>
          <w:rFonts w:ascii="Calibri" w:hAnsi="Calibri" w:cs="Calibri"/>
          <w:color w:val="000000"/>
          <w:lang w:val="hr-HR"/>
        </w:rPr>
      </w:pPr>
      <w:r>
        <w:rPr>
          <w:rFonts w:ascii="Calibri" w:hAnsi="Calibri" w:cs="Calibri"/>
          <w:color w:val="000000"/>
          <w:lang w:val="hr-HR"/>
        </w:rPr>
        <w:br w:type="page"/>
      </w:r>
    </w:p>
    <w:p w14:paraId="5A768DE1" w14:textId="163C9D68" w:rsidR="00232E38" w:rsidRPr="00025D4A" w:rsidRDefault="00232E38" w:rsidP="00307E20">
      <w:pPr>
        <w:pStyle w:val="Naslov4"/>
        <w:jc w:val="center"/>
        <w:rPr>
          <w:rFonts w:ascii="Calibri" w:hAnsi="Calibri" w:cs="Calibri"/>
          <w:sz w:val="24"/>
          <w:szCs w:val="24"/>
          <w:lang w:val="hr-HR"/>
        </w:rPr>
      </w:pPr>
      <w:r w:rsidRPr="00025D4A">
        <w:rPr>
          <w:rFonts w:ascii="Calibri" w:hAnsi="Calibri" w:cs="Calibri"/>
          <w:sz w:val="24"/>
          <w:szCs w:val="24"/>
          <w:lang w:val="hr-HR"/>
        </w:rPr>
        <w:lastRenderedPageBreak/>
        <w:t>E. PREGLED I OCJENA PONUDA TE DONOŠENJE ODLUKE</w:t>
      </w:r>
    </w:p>
    <w:p w14:paraId="112DCC9B" w14:textId="77777777" w:rsidR="00232E38" w:rsidRPr="00025D4A" w:rsidRDefault="00232E38" w:rsidP="00604B7F">
      <w:pPr>
        <w:keepNext/>
        <w:tabs>
          <w:tab w:val="num" w:pos="450"/>
        </w:tabs>
        <w:spacing w:before="120" w:after="120"/>
        <w:ind w:left="360" w:right="382"/>
        <w:jc w:val="both"/>
        <w:rPr>
          <w:rFonts w:ascii="Calibri" w:hAnsi="Calibri" w:cs="Calibri"/>
          <w:b/>
          <w:bCs/>
          <w:caps/>
          <w:color w:val="003399"/>
          <w:lang w:val="hr-HR"/>
        </w:rPr>
      </w:pPr>
    </w:p>
    <w:p w14:paraId="250EFDF3" w14:textId="77777777" w:rsidR="00232E38" w:rsidRPr="00025D4A" w:rsidRDefault="00232E38" w:rsidP="00EC76CC">
      <w:pPr>
        <w:pStyle w:val="Toke"/>
      </w:pPr>
      <w:bookmarkStart w:id="101" w:name="_Toc524948289"/>
      <w:bookmarkStart w:id="102" w:name="_Toc524949156"/>
      <w:r w:rsidRPr="00025D4A">
        <w:t>PREGLED I OCJENA PONUDA</w:t>
      </w:r>
      <w:bookmarkEnd w:id="101"/>
      <w:bookmarkEnd w:id="102"/>
    </w:p>
    <w:p w14:paraId="21C4507D" w14:textId="0019C9C5" w:rsidR="00B65D35" w:rsidRPr="004B7833" w:rsidRDefault="00B65D35" w:rsidP="00B65D35">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Nakon otvaranja ponuda </w:t>
      </w:r>
      <w:r w:rsidR="00A51A24">
        <w:rPr>
          <w:rFonts w:ascii="Calibri" w:hAnsi="Calibri" w:cs="Calibri"/>
          <w:lang w:val="hr-HR"/>
        </w:rPr>
        <w:t>n</w:t>
      </w:r>
      <w:r w:rsidRPr="004B7833">
        <w:rPr>
          <w:rFonts w:ascii="Calibri" w:hAnsi="Calibri" w:cs="Calibri"/>
          <w:lang w:val="hr-HR"/>
        </w:rPr>
        <w:t>aručitelj pregledava i ocjenjuje ponude na temelju uvjeta i zahtjeva iz Dokumentacije o nabavi te o tome sastavlja zapisnik.</w:t>
      </w:r>
    </w:p>
    <w:p w14:paraId="335E45F7" w14:textId="06FB067C" w:rsidR="00232E38" w:rsidRPr="004B7833" w:rsidRDefault="00B65D35" w:rsidP="00B65D35">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Postupak pregleda i ocjene ponuda tajni su do donošenja odluke </w:t>
      </w:r>
      <w:r w:rsidR="00A51A24">
        <w:rPr>
          <w:rFonts w:ascii="Calibri" w:hAnsi="Calibri" w:cs="Calibri"/>
          <w:lang w:val="hr-HR"/>
        </w:rPr>
        <w:t>n</w:t>
      </w:r>
      <w:r w:rsidRPr="004B7833">
        <w:rPr>
          <w:rFonts w:ascii="Calibri" w:hAnsi="Calibri" w:cs="Calibri"/>
          <w:lang w:val="hr-HR"/>
        </w:rPr>
        <w:t>aručitelja.</w:t>
      </w:r>
      <w:r w:rsidR="00232E38" w:rsidRPr="004B7833">
        <w:rPr>
          <w:rFonts w:ascii="Calibri" w:hAnsi="Calibri" w:cs="Calibri"/>
          <w:lang w:val="hr-HR"/>
        </w:rPr>
        <w:t xml:space="preserve"> </w:t>
      </w:r>
    </w:p>
    <w:p w14:paraId="42AEF47D" w14:textId="77777777" w:rsidR="00232E38" w:rsidRPr="00025D4A" w:rsidRDefault="00232E38" w:rsidP="00315D5A">
      <w:pPr>
        <w:keepNext/>
        <w:tabs>
          <w:tab w:val="num" w:pos="450"/>
        </w:tabs>
        <w:spacing w:before="120" w:after="120"/>
        <w:ind w:left="360" w:right="382"/>
        <w:jc w:val="both"/>
        <w:rPr>
          <w:rFonts w:ascii="Calibri" w:hAnsi="Calibri" w:cs="Calibri"/>
          <w:b/>
          <w:bCs/>
          <w:caps/>
          <w:color w:val="003399"/>
          <w:lang w:val="hr-HR"/>
        </w:rPr>
      </w:pPr>
    </w:p>
    <w:p w14:paraId="4CE63E7E" w14:textId="77777777" w:rsidR="00232E38" w:rsidRPr="00025D4A" w:rsidRDefault="00232E38" w:rsidP="00EC76CC">
      <w:pPr>
        <w:pStyle w:val="Toke"/>
      </w:pPr>
      <w:bookmarkStart w:id="103" w:name="_Toc524948290"/>
      <w:bookmarkStart w:id="104" w:name="_Toc524949157"/>
      <w:r w:rsidRPr="00025D4A">
        <w:t>NAČIN PREGLEDA I OCJENE PONUDA</w:t>
      </w:r>
      <w:bookmarkEnd w:id="103"/>
      <w:bookmarkEnd w:id="104"/>
    </w:p>
    <w:p w14:paraId="4EB8B1CA" w14:textId="77777777"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Naručitelj provodi pregled i ocjenu ponuda te, u pravilu, sljedećim redoslijedom provjerava:</w:t>
      </w:r>
    </w:p>
    <w:p w14:paraId="1E896AE0" w14:textId="6FFD296C" w:rsidR="00AE5292" w:rsidRPr="004B7833" w:rsidRDefault="00AE5292" w:rsidP="00AE5292">
      <w:pPr>
        <w:tabs>
          <w:tab w:val="left" w:pos="284"/>
        </w:tabs>
        <w:autoSpaceDE w:val="0"/>
        <w:autoSpaceDN w:val="0"/>
        <w:adjustRightInd w:val="0"/>
        <w:ind w:right="380"/>
        <w:jc w:val="both"/>
        <w:rPr>
          <w:rFonts w:ascii="Calibri" w:hAnsi="Calibri" w:cs="Calibri"/>
          <w:lang w:val="hr-HR"/>
        </w:rPr>
      </w:pPr>
      <w:r w:rsidRPr="004B7833">
        <w:rPr>
          <w:rFonts w:ascii="Calibri" w:hAnsi="Calibri" w:cs="Calibri"/>
          <w:lang w:val="hr-HR"/>
        </w:rPr>
        <w:t xml:space="preserve">1. </w:t>
      </w:r>
      <w:r w:rsidRPr="004B7833">
        <w:rPr>
          <w:rFonts w:ascii="Calibri" w:hAnsi="Calibri" w:cs="Calibri"/>
          <w:lang w:val="hr-HR"/>
        </w:rPr>
        <w:tab/>
        <w:t>je li dostavljeno jamstvo za ozbiljnost ponude te je li dostavljeno jamstvo valjano</w:t>
      </w:r>
    </w:p>
    <w:p w14:paraId="18D5DAB6" w14:textId="77777777" w:rsidR="00AE5292" w:rsidRPr="004B7833" w:rsidRDefault="00AE5292" w:rsidP="00AE5292">
      <w:pPr>
        <w:tabs>
          <w:tab w:val="left" w:pos="284"/>
        </w:tabs>
        <w:autoSpaceDE w:val="0"/>
        <w:autoSpaceDN w:val="0"/>
        <w:adjustRightInd w:val="0"/>
        <w:ind w:right="380"/>
        <w:jc w:val="both"/>
        <w:rPr>
          <w:rFonts w:ascii="Calibri" w:hAnsi="Calibri" w:cs="Calibri"/>
          <w:lang w:val="hr-HR"/>
        </w:rPr>
      </w:pPr>
      <w:r w:rsidRPr="004B7833">
        <w:rPr>
          <w:rFonts w:ascii="Calibri" w:hAnsi="Calibri" w:cs="Calibri"/>
          <w:lang w:val="hr-HR"/>
        </w:rPr>
        <w:t xml:space="preserve">2. </w:t>
      </w:r>
      <w:r w:rsidRPr="004B7833">
        <w:rPr>
          <w:rFonts w:ascii="Calibri" w:hAnsi="Calibri" w:cs="Calibri"/>
          <w:lang w:val="hr-HR"/>
        </w:rPr>
        <w:tab/>
        <w:t>odsutnost osnova za isključenje gospodarskog subjekta</w:t>
      </w:r>
    </w:p>
    <w:p w14:paraId="5F342898" w14:textId="77777777" w:rsidR="00AE5292" w:rsidRPr="004B7833" w:rsidRDefault="00AE5292" w:rsidP="00AE5292">
      <w:pPr>
        <w:tabs>
          <w:tab w:val="left" w:pos="284"/>
        </w:tabs>
        <w:autoSpaceDE w:val="0"/>
        <w:autoSpaceDN w:val="0"/>
        <w:adjustRightInd w:val="0"/>
        <w:ind w:right="380"/>
        <w:jc w:val="both"/>
        <w:rPr>
          <w:rFonts w:ascii="Calibri" w:hAnsi="Calibri" w:cs="Calibri"/>
          <w:lang w:val="hr-HR"/>
        </w:rPr>
      </w:pPr>
      <w:r w:rsidRPr="004B7833">
        <w:rPr>
          <w:rFonts w:ascii="Calibri" w:hAnsi="Calibri" w:cs="Calibri"/>
          <w:lang w:val="hr-HR"/>
        </w:rPr>
        <w:t xml:space="preserve">3. </w:t>
      </w:r>
      <w:r w:rsidRPr="004B7833">
        <w:rPr>
          <w:rFonts w:ascii="Calibri" w:hAnsi="Calibri" w:cs="Calibri"/>
          <w:lang w:val="hr-HR"/>
        </w:rPr>
        <w:tab/>
        <w:t>ispunjenje traženih kriterija za odabir gospodarskog subjekta</w:t>
      </w:r>
    </w:p>
    <w:p w14:paraId="6F063D10" w14:textId="3AF9B4EE" w:rsidR="00AE5292" w:rsidRPr="004B7833" w:rsidRDefault="00AE5292" w:rsidP="00AE5292">
      <w:pPr>
        <w:tabs>
          <w:tab w:val="left" w:pos="284"/>
        </w:tabs>
        <w:autoSpaceDE w:val="0"/>
        <w:autoSpaceDN w:val="0"/>
        <w:adjustRightInd w:val="0"/>
        <w:ind w:right="380"/>
        <w:jc w:val="both"/>
        <w:rPr>
          <w:rFonts w:ascii="Calibri" w:hAnsi="Calibri" w:cs="Calibri"/>
          <w:lang w:val="hr-HR"/>
        </w:rPr>
      </w:pPr>
      <w:r w:rsidRPr="004B7833">
        <w:rPr>
          <w:rFonts w:ascii="Calibri" w:hAnsi="Calibri" w:cs="Calibri"/>
          <w:lang w:val="hr-HR"/>
        </w:rPr>
        <w:t xml:space="preserve">4. </w:t>
      </w:r>
      <w:r w:rsidRPr="004B7833">
        <w:rPr>
          <w:rFonts w:ascii="Calibri" w:hAnsi="Calibri" w:cs="Calibri"/>
          <w:lang w:val="hr-HR"/>
        </w:rPr>
        <w:tab/>
        <w:t>ispunjenje zahtjeva i uvjeta vezanih uz predmet nabave i tehničke specifikacije te ispunjenje ostalih zahtjeva, uvjeta i kriterija utvrđenih u obavijesti o nadmetanju te u dokumentaciji o nabavi i</w:t>
      </w:r>
    </w:p>
    <w:p w14:paraId="5D617397" w14:textId="77777777" w:rsidR="00AE5292" w:rsidRPr="004B7833" w:rsidRDefault="00AE5292" w:rsidP="00AE5292">
      <w:pPr>
        <w:tabs>
          <w:tab w:val="left" w:pos="284"/>
        </w:tabs>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5. </w:t>
      </w:r>
      <w:r w:rsidRPr="004B7833">
        <w:rPr>
          <w:rFonts w:ascii="Calibri" w:hAnsi="Calibri" w:cs="Calibri"/>
          <w:lang w:val="hr-HR"/>
        </w:rPr>
        <w:tab/>
        <w:t>računsku ispravnost ponude.</w:t>
      </w:r>
    </w:p>
    <w:p w14:paraId="7E9C4D88" w14:textId="0F73716A"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Naručitelj može ocijeniti ponude u dijelu koji se odnosi na zahtjeve i uvjete vezane uz predmet nabave i tehničke specifikacije prije provjere odsutnosti osnova za isključenje i ispunjenja kriterija za odabir gospodarskog subjekta. Ako </w:t>
      </w:r>
      <w:r w:rsidR="00A51A24">
        <w:rPr>
          <w:rFonts w:ascii="Calibri" w:hAnsi="Calibri" w:cs="Calibri"/>
          <w:lang w:val="hr-HR"/>
        </w:rPr>
        <w:t>n</w:t>
      </w:r>
      <w:r w:rsidRPr="004B7833">
        <w:rPr>
          <w:rFonts w:ascii="Calibri" w:hAnsi="Calibri" w:cs="Calibri"/>
          <w:lang w:val="hr-HR"/>
        </w:rPr>
        <w:t xml:space="preserve">aručitelj koristi ovu mogućnost mora osigurati da se provjera odsutnosti osnova za isključenje i ispunjenja kriterija za odabir gospodarskog subjekta provodi na nepristran i transparentan način kako ugovor o javnoj nabavi ne bi bio dodijeljen Ponuditelju koji je trebao biti isključen iz postupka javne nabave jer postoje osnove za njegovo isključenje ili Ponuditelju koji ne ispunjava kriterije za odabir gospodarskog subjekta koje je utvrdio </w:t>
      </w:r>
      <w:r w:rsidR="00A51A24">
        <w:rPr>
          <w:rFonts w:ascii="Calibri" w:hAnsi="Calibri" w:cs="Calibri"/>
          <w:lang w:val="hr-HR"/>
        </w:rPr>
        <w:t>n</w:t>
      </w:r>
      <w:r w:rsidRPr="004B7833">
        <w:rPr>
          <w:rFonts w:ascii="Calibri" w:hAnsi="Calibri" w:cs="Calibri"/>
          <w:lang w:val="hr-HR"/>
        </w:rPr>
        <w:t xml:space="preserve">aručitelj. </w:t>
      </w:r>
    </w:p>
    <w:p w14:paraId="4D5746E7" w14:textId="44BC7AE7"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Ako ponuda sadrži računsku pogrešku </w:t>
      </w:r>
      <w:r w:rsidR="00A51A24">
        <w:rPr>
          <w:rFonts w:ascii="Calibri" w:hAnsi="Calibri" w:cs="Calibri"/>
          <w:lang w:val="hr-HR"/>
        </w:rPr>
        <w:t>n</w:t>
      </w:r>
      <w:r w:rsidRPr="004B7833">
        <w:rPr>
          <w:rFonts w:ascii="Calibri" w:hAnsi="Calibri" w:cs="Calibri"/>
          <w:lang w:val="hr-HR"/>
        </w:rPr>
        <w:t>aručitelj obvezan je od Ponuditelja zatražiti prihvat ispravka računske pogreške, a Ponuditelj je dužan odgovoriti u roku od 5 dana od dana zaprimanja zahtjeva.</w:t>
      </w:r>
    </w:p>
    <w:p w14:paraId="2847E65C" w14:textId="79FD9098" w:rsidR="00AE5292" w:rsidRPr="004B7833" w:rsidRDefault="00AE5292" w:rsidP="00AE5292">
      <w:pPr>
        <w:autoSpaceDE w:val="0"/>
        <w:autoSpaceDN w:val="0"/>
        <w:adjustRightInd w:val="0"/>
        <w:spacing w:after="120"/>
        <w:ind w:right="380"/>
        <w:jc w:val="both"/>
        <w:rPr>
          <w:rFonts w:ascii="Calibri" w:hAnsi="Calibri" w:cs="ArialMT"/>
          <w:lang w:val="hr-HR"/>
        </w:rPr>
      </w:pPr>
      <w:r w:rsidRPr="004B7833">
        <w:rPr>
          <w:rFonts w:ascii="Calibri" w:hAnsi="Calibri" w:cs="ArialMT"/>
          <w:lang w:val="hr-HR"/>
        </w:rPr>
        <w:t xml:space="preserve">Naručitelj će prihvat ispravka računske pogreške zatražiti putem </w:t>
      </w:r>
      <w:r w:rsidRPr="004B7833">
        <w:rPr>
          <w:rFonts w:ascii="Calibri" w:hAnsi="Calibri" w:cstheme="minorHAnsi"/>
          <w:lang w:val="hr-HR"/>
        </w:rPr>
        <w:t>sustava EOJN</w:t>
      </w:r>
      <w:r w:rsidR="00077BE1" w:rsidRPr="004B7833">
        <w:rPr>
          <w:rFonts w:ascii="Calibri" w:hAnsi="Calibri" w:cstheme="minorHAnsi"/>
          <w:lang w:val="hr-HR"/>
        </w:rPr>
        <w:t xml:space="preserve"> RH</w:t>
      </w:r>
      <w:r w:rsidRPr="004B7833">
        <w:rPr>
          <w:rFonts w:ascii="Calibri" w:hAnsi="Calibri" w:cstheme="minorHAnsi"/>
          <w:lang w:val="hr-HR"/>
        </w:rPr>
        <w:t xml:space="preserve"> modul Pojašnjenja/upotpunjavanje elektronički dostavljenih ponuda. Detaljne upute o načinu komunikacije naručitelja i ponuditelja u tijeku pregleda i ocjene ponude putem sustava EOJN</w:t>
      </w:r>
      <w:r w:rsidR="00077BE1" w:rsidRPr="004B7833">
        <w:rPr>
          <w:rFonts w:ascii="Calibri" w:hAnsi="Calibri" w:cstheme="minorHAnsi"/>
          <w:lang w:val="hr-HR"/>
        </w:rPr>
        <w:t xml:space="preserve"> RH</w:t>
      </w:r>
      <w:r w:rsidRPr="004B7833">
        <w:rPr>
          <w:rFonts w:ascii="Calibri" w:hAnsi="Calibri" w:cstheme="minorHAnsi"/>
          <w:lang w:val="hr-HR"/>
        </w:rPr>
        <w:t xml:space="preserve">-a dostupne su na stranicama Oglasnika, na adresi: </w:t>
      </w:r>
      <w:hyperlink r:id="rId25" w:history="1">
        <w:r w:rsidRPr="004B7833">
          <w:rPr>
            <w:rStyle w:val="Hiperveza"/>
            <w:rFonts w:ascii="Calibri" w:hAnsi="Calibri" w:cstheme="minorHAnsi"/>
            <w:color w:val="auto"/>
            <w:lang w:val="hr-HR"/>
          </w:rPr>
          <w:t>https://eojn.nn.hr</w:t>
        </w:r>
      </w:hyperlink>
    </w:p>
    <w:p w14:paraId="695D141D" w14:textId="77777777"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Nakon pregleda i ocjene ponuda sukladno navedenom valjane ponude rangiraju se prema kriteriju za odabir ponude.</w:t>
      </w:r>
    </w:p>
    <w:p w14:paraId="66BA0894" w14:textId="77777777" w:rsidR="00232E38" w:rsidRPr="00025D4A" w:rsidRDefault="00232E38" w:rsidP="00F67850">
      <w:pPr>
        <w:keepNext/>
        <w:tabs>
          <w:tab w:val="num" w:pos="450"/>
        </w:tabs>
        <w:spacing w:before="120" w:after="120"/>
        <w:ind w:left="360" w:right="382"/>
        <w:jc w:val="both"/>
        <w:rPr>
          <w:rFonts w:ascii="Calibri" w:hAnsi="Calibri" w:cs="Calibri"/>
          <w:b/>
          <w:bCs/>
          <w:caps/>
          <w:color w:val="003399"/>
          <w:lang w:val="hr-HR"/>
        </w:rPr>
      </w:pPr>
    </w:p>
    <w:p w14:paraId="09E80291" w14:textId="5D4E8AF0" w:rsidR="00232E38" w:rsidRPr="004B7833" w:rsidRDefault="00AE5292" w:rsidP="00EC76CC">
      <w:pPr>
        <w:pStyle w:val="Toke"/>
      </w:pPr>
      <w:bookmarkStart w:id="105" w:name="_Toc524948291"/>
      <w:bookmarkStart w:id="106" w:name="_Toc524949158"/>
      <w:r w:rsidRPr="004B7833">
        <w:t>DOPUNjavanje, POJAŠNJENJE I UPOTPUNJAVANJE PONUDE</w:t>
      </w:r>
      <w:bookmarkEnd w:id="105"/>
      <w:bookmarkEnd w:id="106"/>
    </w:p>
    <w:p w14:paraId="40D227BF" w14:textId="3328C4A4"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Ako su informacije ili dokumentacija koje je trebao dostaviti gospodarski subjekt nepotpuni ili pogrešni ili se takvima čine ili ako nedostaju određeni dokumenti, </w:t>
      </w:r>
      <w:r w:rsidR="007210B0">
        <w:rPr>
          <w:rFonts w:ascii="Calibri" w:hAnsi="Calibri" w:cs="Calibri"/>
          <w:lang w:val="hr-HR"/>
        </w:rPr>
        <w:t>N</w:t>
      </w:r>
      <w:r w:rsidRPr="004B7833">
        <w:rPr>
          <w:rFonts w:ascii="Calibri" w:hAnsi="Calibri" w:cs="Calibri"/>
          <w:lang w:val="hr-HR"/>
        </w:rPr>
        <w:t xml:space="preserve">aručitelj može, poštujući načela jednakog tretmana i transparentnosti, zahtijevati od dotičnih gospodarskih subjekata da dopune, razjasne, upotpune ili dostave nužne informacije ili dokumentaciju u primjerenom roku ne kraćem od 5 dana. </w:t>
      </w:r>
    </w:p>
    <w:p w14:paraId="594BAA98" w14:textId="3D00B2E8" w:rsidR="00AE5292" w:rsidRPr="00AE5292" w:rsidRDefault="00AE5292" w:rsidP="00AE5292">
      <w:pPr>
        <w:autoSpaceDE w:val="0"/>
        <w:autoSpaceDN w:val="0"/>
        <w:adjustRightInd w:val="0"/>
        <w:spacing w:after="120"/>
        <w:ind w:right="380"/>
        <w:jc w:val="both"/>
        <w:rPr>
          <w:rFonts w:ascii="Calibri" w:hAnsi="Calibri" w:cs="ArialMT"/>
          <w:color w:val="000000"/>
          <w:lang w:val="hr-HR"/>
        </w:rPr>
      </w:pPr>
      <w:r w:rsidRPr="004B7833">
        <w:rPr>
          <w:rFonts w:ascii="Calibri" w:hAnsi="Calibri" w:cs="ArialMT"/>
          <w:lang w:val="hr-HR"/>
        </w:rPr>
        <w:t xml:space="preserve">Naručitelj će dopunjavanje, pojašnjenje i/ili upotpunjavanje ponude zatražiti putem </w:t>
      </w:r>
      <w:r w:rsidRPr="004B7833">
        <w:rPr>
          <w:rFonts w:ascii="Calibri" w:hAnsi="Calibri" w:cstheme="minorHAnsi"/>
          <w:lang w:val="hr-HR"/>
        </w:rPr>
        <w:t xml:space="preserve">sustava EOJN </w:t>
      </w:r>
      <w:r w:rsidR="00077BE1" w:rsidRPr="004B7833">
        <w:rPr>
          <w:rFonts w:ascii="Calibri" w:hAnsi="Calibri" w:cstheme="minorHAnsi"/>
          <w:lang w:val="hr-HR"/>
        </w:rPr>
        <w:t xml:space="preserve">RH </w:t>
      </w:r>
      <w:r w:rsidRPr="004B7833">
        <w:rPr>
          <w:rFonts w:ascii="Calibri" w:hAnsi="Calibri" w:cstheme="minorHAnsi"/>
          <w:lang w:val="hr-HR"/>
        </w:rPr>
        <w:t>modul Pojašnjenja/upotpunjavanje elektronički dostavljenih ponuda. Detaljne upute o načinu komunikacije naručitelja i ponuditelja u tijeku pregleda i ocjene ponude putem sustava EOJN</w:t>
      </w:r>
      <w:r w:rsidR="00077BE1" w:rsidRPr="004B7833">
        <w:rPr>
          <w:rFonts w:ascii="Calibri" w:hAnsi="Calibri" w:cstheme="minorHAnsi"/>
          <w:lang w:val="hr-HR"/>
        </w:rPr>
        <w:t xml:space="preserve"> RH</w:t>
      </w:r>
      <w:r w:rsidRPr="004B7833">
        <w:rPr>
          <w:rFonts w:ascii="Calibri" w:hAnsi="Calibri" w:cstheme="minorHAnsi"/>
          <w:lang w:val="hr-HR"/>
        </w:rPr>
        <w:t>-a dostupne su na stranicama Oglasnika, na adresi:</w:t>
      </w:r>
      <w:r w:rsidRPr="004B7833">
        <w:rPr>
          <w:rFonts w:ascii="Calibri" w:hAnsi="Calibri" w:cstheme="minorHAnsi"/>
          <w:color w:val="FF0000"/>
          <w:lang w:val="hr-HR"/>
        </w:rPr>
        <w:t xml:space="preserve"> </w:t>
      </w:r>
      <w:hyperlink r:id="rId26" w:history="1">
        <w:r w:rsidRPr="004B7833">
          <w:rPr>
            <w:rStyle w:val="Hiperveza"/>
            <w:rFonts w:ascii="Calibri" w:hAnsi="Calibri" w:cstheme="minorHAnsi"/>
            <w:lang w:val="hr-HR"/>
          </w:rPr>
          <w:t>https://eojn.nn.hr</w:t>
        </w:r>
      </w:hyperlink>
      <w:r w:rsidRPr="004B7833">
        <w:rPr>
          <w:rFonts w:ascii="Calibri" w:hAnsi="Calibri" w:cs="ArialMT"/>
          <w:color w:val="000000"/>
          <w:lang w:val="hr-HR"/>
        </w:rPr>
        <w:t>.</w:t>
      </w:r>
    </w:p>
    <w:p w14:paraId="46DC6BC0" w14:textId="69321384" w:rsidR="00AE5292" w:rsidRPr="004B7833"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Postupanje sukladno stavku 1. </w:t>
      </w:r>
      <w:r w:rsidRPr="00AE5292">
        <w:rPr>
          <w:rFonts w:ascii="Calibri" w:hAnsi="Calibri" w:cs="Calibri"/>
          <w:color w:val="3366FF"/>
          <w:lang w:val="hr-HR"/>
        </w:rPr>
        <w:t>ovoga poglavlja</w:t>
      </w:r>
      <w:r w:rsidRPr="00AE5292">
        <w:rPr>
          <w:rFonts w:ascii="Calibri" w:hAnsi="Calibri" w:cs="Calibri"/>
          <w:color w:val="FF0000"/>
          <w:lang w:val="hr-HR"/>
        </w:rPr>
        <w:t xml:space="preserve"> </w:t>
      </w:r>
      <w:r w:rsidRPr="004B7833">
        <w:rPr>
          <w:rFonts w:ascii="Calibri" w:hAnsi="Calibri" w:cs="Calibri"/>
          <w:lang w:val="hr-HR"/>
        </w:rPr>
        <w:t xml:space="preserve">ne smije dovesti do pregovaranja u vezi s kriterijem za odabir ponude ili ponuđenim predmetom nabave. </w:t>
      </w:r>
    </w:p>
    <w:p w14:paraId="20617416" w14:textId="534A23F6" w:rsidR="005A58F7" w:rsidRPr="001B58E5" w:rsidRDefault="00AE5292" w:rsidP="00AE5292">
      <w:pPr>
        <w:autoSpaceDE w:val="0"/>
        <w:autoSpaceDN w:val="0"/>
        <w:adjustRightInd w:val="0"/>
        <w:spacing w:after="120"/>
        <w:ind w:right="380"/>
        <w:jc w:val="both"/>
        <w:rPr>
          <w:rFonts w:ascii="Calibri" w:hAnsi="Calibri" w:cs="Calibri"/>
          <w:lang w:val="hr-HR"/>
        </w:rPr>
      </w:pPr>
      <w:r w:rsidRPr="004B7833">
        <w:rPr>
          <w:rFonts w:ascii="Calibri" w:hAnsi="Calibri" w:cs="Calibri"/>
          <w:lang w:val="hr-HR"/>
        </w:rPr>
        <w:t xml:space="preserve">Ako </w:t>
      </w:r>
      <w:r w:rsidR="00A51A24">
        <w:rPr>
          <w:rFonts w:ascii="Calibri" w:hAnsi="Calibri" w:cs="Calibri"/>
          <w:lang w:val="hr-HR"/>
        </w:rPr>
        <w:t>n</w:t>
      </w:r>
      <w:r w:rsidRPr="004B7833">
        <w:rPr>
          <w:rFonts w:ascii="Calibri" w:hAnsi="Calibri" w:cs="Calibri"/>
          <w:lang w:val="hr-HR"/>
        </w:rPr>
        <w:t xml:space="preserve">aručitelj u postupku javne nabave ne primjenjuje mogućnost iz stavka 1. </w:t>
      </w:r>
      <w:r w:rsidRPr="00AE5292">
        <w:rPr>
          <w:rFonts w:ascii="Calibri" w:hAnsi="Calibri" w:cs="Calibri"/>
          <w:color w:val="3366FF"/>
          <w:lang w:val="hr-HR"/>
        </w:rPr>
        <w:t>ovoga poglavlja</w:t>
      </w:r>
      <w:r w:rsidRPr="00AE5292">
        <w:rPr>
          <w:rFonts w:ascii="Calibri" w:hAnsi="Calibri" w:cs="Calibri"/>
          <w:color w:val="FF0000"/>
          <w:lang w:val="hr-HR"/>
        </w:rPr>
        <w:t xml:space="preserve"> </w:t>
      </w:r>
      <w:r w:rsidRPr="004B7833">
        <w:rPr>
          <w:rFonts w:ascii="Calibri" w:hAnsi="Calibri" w:cs="Calibri"/>
          <w:lang w:val="hr-HR"/>
        </w:rPr>
        <w:t xml:space="preserve">obvezan je u </w:t>
      </w:r>
      <w:r w:rsidRPr="005A58F7">
        <w:rPr>
          <w:rFonts w:ascii="Calibri" w:hAnsi="Calibri" w:cs="Calibri"/>
          <w:lang w:val="hr-HR"/>
        </w:rPr>
        <w:t>obrazložiti razloge u zapisniku o pregledu i ocjeni.</w:t>
      </w:r>
    </w:p>
    <w:p w14:paraId="72941F4C" w14:textId="77777777" w:rsidR="005A58F7" w:rsidRPr="005A58F7" w:rsidRDefault="005A58F7" w:rsidP="00EC76CC">
      <w:pPr>
        <w:pStyle w:val="Toke"/>
      </w:pPr>
      <w:bookmarkStart w:id="107" w:name="_Toc524948292"/>
      <w:bookmarkStart w:id="108" w:name="_Toc524949159"/>
      <w:r w:rsidRPr="005A58F7">
        <w:lastRenderedPageBreak/>
        <w:t>DOKAZIVANJE KRITERIJA ZA KVALITATIVNI ODABIR GOSPODARSKOG SUBJEKTA</w:t>
      </w:r>
      <w:bookmarkEnd w:id="107"/>
      <w:bookmarkEnd w:id="108"/>
    </w:p>
    <w:p w14:paraId="3781AB9C" w14:textId="77777777" w:rsidR="005A58F7" w:rsidRPr="005A58F7" w:rsidRDefault="005A58F7" w:rsidP="005A58F7">
      <w:pPr>
        <w:autoSpaceDE w:val="0"/>
        <w:autoSpaceDN w:val="0"/>
        <w:adjustRightInd w:val="0"/>
        <w:spacing w:after="120"/>
        <w:ind w:right="380"/>
        <w:jc w:val="both"/>
        <w:rPr>
          <w:rFonts w:ascii="Calibri" w:hAnsi="Calibri"/>
          <w:lang w:val="hr-HR"/>
        </w:rPr>
      </w:pPr>
      <w:r w:rsidRPr="005A58F7">
        <w:rPr>
          <w:rFonts w:ascii="Calibri" w:hAnsi="Calibri"/>
          <w:lang w:val="hr-HR"/>
        </w:rPr>
        <w:t>Naručitelj može u bilo kojem trenutku tijekom postupka javne nabave, ako je to potrebno za pravilno provođenje postupka, provjeriti informacije navedene u ESPD-u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04A14309" w14:textId="0FD1B784" w:rsidR="005A58F7" w:rsidRPr="005A58F7" w:rsidRDefault="005A58F7" w:rsidP="005A58F7">
      <w:pPr>
        <w:autoSpaceDE w:val="0"/>
        <w:autoSpaceDN w:val="0"/>
        <w:adjustRightInd w:val="0"/>
        <w:spacing w:after="120"/>
        <w:ind w:right="380"/>
        <w:jc w:val="both"/>
        <w:rPr>
          <w:rFonts w:ascii="Calibri" w:hAnsi="Calibri"/>
          <w:lang w:val="hr-HR"/>
        </w:rPr>
      </w:pPr>
      <w:r w:rsidRPr="005A58F7">
        <w:rPr>
          <w:rFonts w:ascii="Calibri" w:hAnsi="Calibri"/>
          <w:lang w:val="hr-HR"/>
        </w:rPr>
        <w:t xml:space="preserve">Ako se ne može obaviti provjera ili ishoditi potvrda sukladno gore navedenom stavku, </w:t>
      </w:r>
      <w:r w:rsidR="00A51A24">
        <w:rPr>
          <w:rFonts w:ascii="Calibri" w:hAnsi="Calibri"/>
          <w:lang w:val="hr-HR"/>
        </w:rPr>
        <w:t>n</w:t>
      </w:r>
      <w:r w:rsidRPr="005A58F7">
        <w:rPr>
          <w:rFonts w:ascii="Calibri" w:hAnsi="Calibri"/>
          <w:lang w:val="hr-HR"/>
        </w:rPr>
        <w:t>aručitelj može zahtijevati od gospodarskog subjekta da u primjerenom roku, ne kraćem od 5 dana, dostavi sve ili dio popratnih dokumenta ili dokaza.</w:t>
      </w:r>
    </w:p>
    <w:p w14:paraId="39956F0F" w14:textId="20FCA935" w:rsidR="005A58F7" w:rsidRPr="00083D22" w:rsidRDefault="005A58F7" w:rsidP="005A58F7">
      <w:pPr>
        <w:autoSpaceDE w:val="0"/>
        <w:autoSpaceDN w:val="0"/>
        <w:adjustRightInd w:val="0"/>
        <w:spacing w:after="120"/>
        <w:ind w:right="380"/>
        <w:jc w:val="both"/>
        <w:rPr>
          <w:rFonts w:ascii="Calibri" w:hAnsi="Calibri" w:cs="Calibri"/>
          <w:lang w:val="hr-HR"/>
        </w:rPr>
      </w:pPr>
      <w:r w:rsidRPr="00083D22">
        <w:rPr>
          <w:rFonts w:ascii="Calibri" w:hAnsi="Calibri"/>
          <w:lang w:val="hr-HR"/>
        </w:rPr>
        <w:t>Naručitelj će prije donošenja odluke u postupku javne nabave od ponuditelja koji je podnio ekonomski najpovoljniju ponudu zatražiti da u primjerenom roku, ne kraćem od 5 dana, dostavi ažurirane popratne dokumente.</w:t>
      </w:r>
      <w:r w:rsidRPr="00083D22">
        <w:rPr>
          <w:rFonts w:ascii="Calibri" w:hAnsi="Calibri" w:cs="Calibri"/>
          <w:lang w:val="hr-HR"/>
        </w:rPr>
        <w:t xml:space="preserve"> </w:t>
      </w:r>
    </w:p>
    <w:p w14:paraId="4875B4F3" w14:textId="77777777" w:rsidR="005A58F7" w:rsidRPr="005A58F7" w:rsidRDefault="005A58F7" w:rsidP="005A58F7">
      <w:pPr>
        <w:autoSpaceDE w:val="0"/>
        <w:autoSpaceDN w:val="0"/>
        <w:adjustRightInd w:val="0"/>
        <w:spacing w:after="120"/>
        <w:ind w:right="380"/>
        <w:jc w:val="both"/>
        <w:rPr>
          <w:rFonts w:ascii="Calibri" w:hAnsi="Calibri"/>
          <w:lang w:val="hr-HR"/>
        </w:rPr>
      </w:pPr>
      <w:r w:rsidRPr="005A58F7">
        <w:rPr>
          <w:rFonts w:ascii="Calibri" w:hAnsi="Calibri"/>
          <w:lang w:val="hr-HR"/>
        </w:rPr>
        <w:t>Naručitelj može pozvati gospodarske subjekte da nadopune ili pojasne zaprimljene dokumente.</w:t>
      </w:r>
    </w:p>
    <w:p w14:paraId="66AB9F59" w14:textId="3E0C8B8A" w:rsidR="005A58F7" w:rsidRPr="005A58F7" w:rsidRDefault="005A58F7" w:rsidP="005A58F7">
      <w:pPr>
        <w:autoSpaceDE w:val="0"/>
        <w:autoSpaceDN w:val="0"/>
        <w:adjustRightInd w:val="0"/>
        <w:spacing w:after="120"/>
        <w:ind w:right="380"/>
        <w:jc w:val="both"/>
        <w:rPr>
          <w:rFonts w:ascii="Calibri" w:hAnsi="Calibri"/>
          <w:lang w:val="hr-HR"/>
        </w:rPr>
      </w:pPr>
      <w:r w:rsidRPr="005A58F7">
        <w:rPr>
          <w:rFonts w:ascii="Calibri" w:hAnsi="Calibri"/>
          <w:lang w:val="hr-HR"/>
        </w:rPr>
        <w:t xml:space="preserve">Ako ponuditelj koji je podnio ekonomski najpovoljniju ponudu ne dostavi ažurirane popratne dokumente u ostavljenom roku ili njima ne dokaže da ispunjava uvjete iz članka 260. stavka 1. točaka 1. – 3. Zakona o javnoj nabavi, </w:t>
      </w:r>
      <w:r w:rsidR="005F56F8">
        <w:rPr>
          <w:rFonts w:ascii="Calibri" w:hAnsi="Calibri"/>
          <w:lang w:val="hr-HR"/>
        </w:rPr>
        <w:t>N</w:t>
      </w:r>
      <w:r w:rsidRPr="005A58F7">
        <w:rPr>
          <w:rFonts w:ascii="Calibri" w:hAnsi="Calibri"/>
          <w:lang w:val="hr-HR"/>
        </w:rPr>
        <w:t>aručitelj obvezan je odbiti ponudu tog ponuditelja te postupiti sukladno stavku 1. članka 263. Zakona o javnoj nabavi u odnosu na ponuditelja koji je podnio sljedeću najpovoljniju ponudu ili poništiti postupak javne nabave, ako postoje razlozi za poništenje.</w:t>
      </w:r>
    </w:p>
    <w:p w14:paraId="673EC644" w14:textId="37433F57" w:rsidR="005A58F7" w:rsidRPr="005A58F7" w:rsidRDefault="00E31207" w:rsidP="005A58F7">
      <w:pPr>
        <w:keepNext/>
        <w:spacing w:before="120" w:after="120"/>
        <w:ind w:right="382"/>
        <w:jc w:val="both"/>
        <w:rPr>
          <w:rFonts w:ascii="Calibri" w:hAnsi="Calibri" w:cs="Calibri"/>
          <w:b/>
          <w:bCs/>
          <w:caps/>
          <w:color w:val="003399"/>
          <w:lang w:val="hr-HR"/>
        </w:rPr>
      </w:pPr>
      <w:r w:rsidRPr="00E31207">
        <w:rPr>
          <w:rFonts w:ascii="Calibri" w:hAnsi="Calibri"/>
          <w:lang w:val="hr-HR"/>
        </w:rPr>
        <w:t>Gospodarske se subjekte može isključiti iz postupka nabave ili oni mogu biti predmet progona na temelju nacionalnog prava u slučajevima ozbiljnog lažnog prikazivanja činjenica pri ispunjavanju ESPD-a ili, općenito, pri dostavi podataka zatraženih radi provjere nepostojanja osnova za isključenje ili ispunjenja kriterija za odabir gospodarskog subjekta, odnosno ako su ti podaci prikriveni ili gospodarski subjekti ne mogu dostaviti popratne dokumente.</w:t>
      </w:r>
    </w:p>
    <w:p w14:paraId="07DE075B" w14:textId="3B347A26" w:rsidR="00232E38" w:rsidRPr="00025D4A" w:rsidRDefault="00232E38" w:rsidP="00EC76CC">
      <w:pPr>
        <w:pStyle w:val="Toke"/>
      </w:pPr>
      <w:bookmarkStart w:id="109" w:name="_Toc524948293"/>
      <w:bookmarkStart w:id="110" w:name="_Toc524949160"/>
      <w:r w:rsidRPr="00025D4A">
        <w:t>RAZLOZI ZA ODBIJANJE PONUDA</w:t>
      </w:r>
      <w:bookmarkEnd w:id="109"/>
      <w:bookmarkEnd w:id="110"/>
    </w:p>
    <w:p w14:paraId="40AF89F3" w14:textId="3D23C832"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Naručitelj obvezan je odbiti ponudu za koju, na temelju rezultata pregleda i ocjene ponuda i provjere uvjeta ove Dokumentacije o nabavi, utvrdi da je nepravilna, neprikladna ili neprihvatljiva te na temelju kriterija za odabir ponude odabire ponudu ponuditelja koji je podnio ekonomski najpovoljniju ponudu.</w:t>
      </w:r>
    </w:p>
    <w:p w14:paraId="294BF4BD"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i/>
          <w:lang w:val="hr-HR"/>
        </w:rPr>
        <w:t>Nepravilna ponuda</w:t>
      </w:r>
      <w:r w:rsidRPr="003449A9">
        <w:rPr>
          <w:rFonts w:ascii="Calibri" w:hAnsi="Calibri" w:cs="Calibri"/>
          <w:lang w:val="hr-HR"/>
        </w:rPr>
        <w:t xml:space="preserve"> je svaka ponuda koja:</w:t>
      </w:r>
    </w:p>
    <w:p w14:paraId="61F8B8BF" w14:textId="77777777"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nije sukladna dokumentaciji o nabavi, ili </w:t>
      </w:r>
    </w:p>
    <w:p w14:paraId="1DD4592C" w14:textId="77777777"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je primljena izvan roka za dostavu ponuda, ili </w:t>
      </w:r>
    </w:p>
    <w:p w14:paraId="766DA208" w14:textId="77777777"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postoje dokazi o tajnom sporazumu ili korupciji, ili </w:t>
      </w:r>
    </w:p>
    <w:p w14:paraId="66EDFDD2" w14:textId="77777777"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nije rezultat tržišnog natjecanja, ili</w:t>
      </w:r>
    </w:p>
    <w:p w14:paraId="532F574D" w14:textId="2C86A580"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je </w:t>
      </w:r>
      <w:r w:rsidR="00A51A24">
        <w:rPr>
          <w:rFonts w:ascii="Calibri" w:hAnsi="Calibri" w:cs="Calibri"/>
          <w:lang w:val="hr-HR"/>
        </w:rPr>
        <w:t>n</w:t>
      </w:r>
      <w:r w:rsidRPr="003449A9">
        <w:rPr>
          <w:rFonts w:ascii="Calibri" w:hAnsi="Calibri" w:cs="Calibri"/>
          <w:lang w:val="hr-HR"/>
        </w:rPr>
        <w:t>aručitelj utvrdio da je izuzetno niska, ili</w:t>
      </w:r>
    </w:p>
    <w:p w14:paraId="5A350208"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 xml:space="preserve">- ponuda Ponuditelja koji nije prihvatio ispravak računske pogreške. </w:t>
      </w:r>
    </w:p>
    <w:p w14:paraId="3E9BDDAC"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i/>
          <w:lang w:val="hr-HR"/>
        </w:rPr>
        <w:t>Neprikladna ponuda</w:t>
      </w:r>
      <w:r w:rsidRPr="003449A9">
        <w:rPr>
          <w:rFonts w:ascii="Calibri" w:hAnsi="Calibri" w:cs="Calibri"/>
          <w:lang w:val="hr-HR"/>
        </w:rPr>
        <w:t xml:space="preserve"> je svaka ponuda koja:</w:t>
      </w:r>
    </w:p>
    <w:p w14:paraId="7C93F77B"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 nije relevantna za ugovor o javnoj nabavi jer bez značajnih izmjena ne može zadovoljiti potrebe i zahtjeve Naručitelja propisane dokumentacijom o nabavi</w:t>
      </w:r>
    </w:p>
    <w:p w14:paraId="538A2E61"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i/>
          <w:lang w:val="hr-HR"/>
        </w:rPr>
        <w:t>Neprihvatljiva ponuda</w:t>
      </w:r>
      <w:r w:rsidRPr="003449A9">
        <w:rPr>
          <w:rFonts w:ascii="Calibri" w:hAnsi="Calibri" w:cs="Calibri"/>
          <w:lang w:val="hr-HR"/>
        </w:rPr>
        <w:t xml:space="preserve"> je svaka ponuda:</w:t>
      </w:r>
    </w:p>
    <w:p w14:paraId="77223373" w14:textId="15BAA304" w:rsidR="00AE5292" w:rsidRPr="003449A9" w:rsidRDefault="00AE5292" w:rsidP="00AE5292">
      <w:pPr>
        <w:autoSpaceDE w:val="0"/>
        <w:autoSpaceDN w:val="0"/>
        <w:adjustRightInd w:val="0"/>
        <w:ind w:right="380"/>
        <w:jc w:val="both"/>
        <w:rPr>
          <w:rFonts w:ascii="Calibri" w:hAnsi="Calibri" w:cs="Calibri"/>
          <w:lang w:val="hr-HR"/>
        </w:rPr>
      </w:pPr>
      <w:r w:rsidRPr="003449A9">
        <w:rPr>
          <w:rFonts w:ascii="Calibri" w:hAnsi="Calibri" w:cs="Calibri"/>
          <w:lang w:val="hr-HR"/>
        </w:rPr>
        <w:t xml:space="preserve">- ponuda čija cijena prelazi planirana, odnosno osigurana novčana sredstva </w:t>
      </w:r>
      <w:r w:rsidR="00A51A24">
        <w:rPr>
          <w:rFonts w:ascii="Calibri" w:hAnsi="Calibri" w:cs="Calibri"/>
          <w:lang w:val="hr-HR"/>
        </w:rPr>
        <w:t>n</w:t>
      </w:r>
      <w:r w:rsidRPr="003449A9">
        <w:rPr>
          <w:rFonts w:ascii="Calibri" w:hAnsi="Calibri" w:cs="Calibri"/>
          <w:lang w:val="hr-HR"/>
        </w:rPr>
        <w:t>aručitelja za nabavu ili</w:t>
      </w:r>
    </w:p>
    <w:p w14:paraId="761CB869"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 ponuda Ponuditelja koji ne ispunjava kriterije za kvalitativni odabir gospodarskog subjekta.</w:t>
      </w:r>
    </w:p>
    <w:p w14:paraId="46DB9B3D" w14:textId="77777777" w:rsidR="00AE5292" w:rsidRPr="003449A9" w:rsidRDefault="00AE5292" w:rsidP="00AE5292">
      <w:pPr>
        <w:autoSpaceDE w:val="0"/>
        <w:autoSpaceDN w:val="0"/>
        <w:adjustRightInd w:val="0"/>
        <w:spacing w:after="120"/>
        <w:ind w:right="380"/>
        <w:jc w:val="both"/>
        <w:rPr>
          <w:rFonts w:ascii="Calibri" w:hAnsi="Calibri" w:cs="Calibri"/>
          <w:lang w:val="hr-HR"/>
        </w:rPr>
      </w:pPr>
      <w:r w:rsidRPr="003449A9">
        <w:rPr>
          <w:rFonts w:ascii="Calibri" w:hAnsi="Calibri" w:cs="Calibri"/>
          <w:lang w:val="hr-HR"/>
        </w:rPr>
        <w:t xml:space="preserve">Naručitelj može odbiti ponudu ponuditelja koji je podnio ekonomski najpovoljniju ponudu ako utvrdi da ta ponuda nije u skladu s primjenjivim obvezama u području prava okoliša, socijalnog i radnog prava, uključujući kolektivne ugovore, a osobito obvezu isplate ugovorene plaće, ili odredbama međunarodnog prava okoliša, socijalnog i radnog prava navedenim u Prilogu XI. Zakona o javnoj nabavi, osim u slučaju izuzetno niske ponude iz tog razloga kada je obvezan odbiti ponudu. </w:t>
      </w:r>
    </w:p>
    <w:p w14:paraId="04902792" w14:textId="2016FA72" w:rsidR="00F260A7" w:rsidRDefault="00F260A7">
      <w:pPr>
        <w:rPr>
          <w:rFonts w:ascii="Calibri" w:hAnsi="Calibri" w:cs="Calibri"/>
          <w:b/>
          <w:bCs/>
          <w:caps/>
          <w:color w:val="003399"/>
          <w:lang w:val="hr-HR"/>
        </w:rPr>
      </w:pPr>
    </w:p>
    <w:p w14:paraId="38BCFC4E" w14:textId="7A1B4E1A" w:rsidR="00232E38" w:rsidRPr="00025D4A" w:rsidRDefault="00232E38" w:rsidP="004B1376">
      <w:pPr>
        <w:pStyle w:val="Toke"/>
      </w:pPr>
      <w:bookmarkStart w:id="111" w:name="_Toc524948294"/>
      <w:bookmarkStart w:id="112" w:name="_Toc524949161"/>
      <w:r w:rsidRPr="00025D4A">
        <w:lastRenderedPageBreak/>
        <w:t>Kriterij za odabir ponude</w:t>
      </w:r>
      <w:bookmarkEnd w:id="111"/>
      <w:bookmarkEnd w:id="112"/>
    </w:p>
    <w:p w14:paraId="0DBF783B" w14:textId="77777777" w:rsidR="00DC4AF7" w:rsidRPr="0088447D" w:rsidRDefault="00DC4AF7" w:rsidP="00DC4AF7">
      <w:pPr>
        <w:autoSpaceDE w:val="0"/>
        <w:autoSpaceDN w:val="0"/>
        <w:adjustRightInd w:val="0"/>
        <w:spacing w:after="120"/>
        <w:ind w:right="380"/>
        <w:jc w:val="both"/>
        <w:rPr>
          <w:rFonts w:ascii="Calibri" w:hAnsi="Calibri" w:cs="ArialMT"/>
          <w:lang w:val="hr-HR"/>
        </w:rPr>
      </w:pPr>
      <w:r w:rsidRPr="0088447D">
        <w:rPr>
          <w:rFonts w:ascii="Calibri" w:hAnsi="Calibri" w:cs="ArialMT"/>
          <w:lang w:val="hr-HR"/>
        </w:rPr>
        <w:t xml:space="preserve">Kriterij odabira ponude je </w:t>
      </w:r>
      <w:r w:rsidRPr="0088447D">
        <w:rPr>
          <w:rFonts w:ascii="Calibri" w:hAnsi="Calibri" w:cs="ArialMT"/>
          <w:b/>
          <w:lang w:val="hr-HR"/>
        </w:rPr>
        <w:t>ekonomski najpovoljnija ponuda (ENP)</w:t>
      </w:r>
      <w:r w:rsidRPr="0088447D">
        <w:rPr>
          <w:rFonts w:ascii="Calibri" w:hAnsi="Calibri" w:cs="ArialMT"/>
          <w:lang w:val="hr-HR"/>
        </w:rPr>
        <w:t xml:space="preserve">. </w:t>
      </w:r>
    </w:p>
    <w:p w14:paraId="05743353" w14:textId="2428481D" w:rsidR="00DC4AF7" w:rsidRPr="0088447D" w:rsidRDefault="00DC4AF7" w:rsidP="00DC4AF7">
      <w:pPr>
        <w:autoSpaceDE w:val="0"/>
        <w:autoSpaceDN w:val="0"/>
        <w:adjustRightInd w:val="0"/>
        <w:spacing w:after="120"/>
        <w:ind w:right="380"/>
        <w:jc w:val="both"/>
        <w:rPr>
          <w:rFonts w:ascii="Calibri" w:hAnsi="Calibri" w:cs="ArialMT"/>
          <w:lang w:val="hr-HR"/>
        </w:rPr>
      </w:pPr>
      <w:r w:rsidRPr="0088447D">
        <w:rPr>
          <w:rFonts w:ascii="Calibri" w:hAnsi="Calibri" w:cs="ArialMT"/>
          <w:lang w:val="hr-HR"/>
        </w:rPr>
        <w:t>Kriteriji odabira i njihov relativni značaj prikazani su u tablici u nastavku.</w:t>
      </w:r>
    </w:p>
    <w:p w14:paraId="4B4B30E3" w14:textId="77777777" w:rsidR="0088447D" w:rsidRPr="00BB385F" w:rsidRDefault="0088447D" w:rsidP="0088447D">
      <w:pPr>
        <w:autoSpaceDE w:val="0"/>
        <w:autoSpaceDN w:val="0"/>
        <w:adjustRightInd w:val="0"/>
        <w:spacing w:after="120"/>
        <w:ind w:right="380"/>
        <w:jc w:val="both"/>
        <w:rPr>
          <w:rFonts w:ascii="Calibri" w:hAnsi="Calibri" w:cs="ArialMT"/>
          <w:lang w:val="hr-HR"/>
        </w:rPr>
      </w:pPr>
      <w:r w:rsidRPr="00BB385F">
        <w:rPr>
          <w:rFonts w:ascii="Calibri" w:hAnsi="Calibri" w:cs="ArialMT"/>
          <w:lang w:val="hr-HR"/>
        </w:rPr>
        <w:t>Kriteriji za odabir ekonomski najpovoljnije ponude i njihov relativan značaj:</w:t>
      </w:r>
    </w:p>
    <w:tbl>
      <w:tblPr>
        <w:tblW w:w="3113" w:type="pct"/>
        <w:tblLayout w:type="fixed"/>
        <w:tblLook w:val="0000" w:firstRow="0" w:lastRow="0" w:firstColumn="0" w:lastColumn="0" w:noHBand="0" w:noVBand="0"/>
      </w:tblPr>
      <w:tblGrid>
        <w:gridCol w:w="568"/>
        <w:gridCol w:w="4046"/>
        <w:gridCol w:w="1110"/>
      </w:tblGrid>
      <w:tr w:rsidR="0088447D" w:rsidRPr="00CD083C" w14:paraId="16EBEBCA" w14:textId="77777777" w:rsidTr="00A00326">
        <w:trPr>
          <w:trHeight w:val="520"/>
        </w:trPr>
        <w:tc>
          <w:tcPr>
            <w:tcW w:w="496" w:type="pct"/>
            <w:tcBorders>
              <w:top w:val="single" w:sz="4" w:space="0" w:color="000000"/>
              <w:left w:val="single" w:sz="4" w:space="0" w:color="000000"/>
              <w:bottom w:val="single" w:sz="4" w:space="0" w:color="000000"/>
            </w:tcBorders>
            <w:shd w:val="clear" w:color="auto" w:fill="B8CCE4"/>
            <w:vAlign w:val="center"/>
          </w:tcPr>
          <w:p w14:paraId="1E9F3FC5" w14:textId="77777777" w:rsidR="0088447D" w:rsidRPr="007C6BBC" w:rsidRDefault="0088447D" w:rsidP="00ED392D">
            <w:pPr>
              <w:autoSpaceDE w:val="0"/>
              <w:autoSpaceDN w:val="0"/>
              <w:adjustRightInd w:val="0"/>
              <w:jc w:val="center"/>
              <w:rPr>
                <w:rFonts w:asciiTheme="minorHAnsi" w:hAnsiTheme="minorHAnsi" w:cstheme="minorHAnsi"/>
                <w:sz w:val="16"/>
                <w:szCs w:val="16"/>
                <w:lang w:val="hr-HR"/>
              </w:rPr>
            </w:pPr>
            <w:proofErr w:type="spellStart"/>
            <w:r w:rsidRPr="007C6BBC">
              <w:rPr>
                <w:rFonts w:asciiTheme="minorHAnsi" w:hAnsiTheme="minorHAnsi" w:cstheme="minorHAnsi"/>
                <w:sz w:val="16"/>
                <w:szCs w:val="16"/>
                <w:lang w:val="hr-HR"/>
              </w:rPr>
              <w:t>Red.broj</w:t>
            </w:r>
            <w:proofErr w:type="spellEnd"/>
          </w:p>
        </w:tc>
        <w:tc>
          <w:tcPr>
            <w:tcW w:w="3534" w:type="pct"/>
            <w:tcBorders>
              <w:top w:val="single" w:sz="4" w:space="0" w:color="000000"/>
              <w:left w:val="single" w:sz="4" w:space="0" w:color="000000"/>
              <w:bottom w:val="single" w:sz="4" w:space="0" w:color="000000"/>
            </w:tcBorders>
            <w:shd w:val="clear" w:color="auto" w:fill="B8CCE4"/>
            <w:vAlign w:val="center"/>
          </w:tcPr>
          <w:p w14:paraId="5E5E3118" w14:textId="77777777" w:rsidR="0088447D" w:rsidRPr="00BB385F" w:rsidRDefault="0088447D" w:rsidP="00ED392D">
            <w:pPr>
              <w:autoSpaceDE w:val="0"/>
              <w:autoSpaceDN w:val="0"/>
              <w:adjustRightInd w:val="0"/>
              <w:jc w:val="center"/>
              <w:rPr>
                <w:rFonts w:asciiTheme="minorHAnsi" w:hAnsiTheme="minorHAnsi" w:cstheme="minorHAnsi"/>
                <w:b/>
                <w:lang w:val="hr-HR"/>
              </w:rPr>
            </w:pPr>
            <w:r w:rsidRPr="00BB385F">
              <w:rPr>
                <w:rFonts w:asciiTheme="minorHAnsi" w:hAnsiTheme="minorHAnsi" w:cstheme="minorHAnsi"/>
                <w:b/>
                <w:lang w:val="hr-HR"/>
              </w:rPr>
              <w:t>Kriterij</w:t>
            </w:r>
          </w:p>
        </w:tc>
        <w:tc>
          <w:tcPr>
            <w:tcW w:w="97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5E8E5F53" w14:textId="77777777" w:rsidR="0088447D" w:rsidRPr="00BB385F" w:rsidRDefault="0088447D" w:rsidP="00ED392D">
            <w:pPr>
              <w:autoSpaceDE w:val="0"/>
              <w:autoSpaceDN w:val="0"/>
              <w:adjustRightInd w:val="0"/>
              <w:jc w:val="center"/>
              <w:rPr>
                <w:rFonts w:asciiTheme="minorHAnsi" w:hAnsiTheme="minorHAnsi" w:cstheme="minorHAnsi"/>
                <w:b/>
                <w:lang w:val="hr-HR"/>
              </w:rPr>
            </w:pPr>
            <w:r w:rsidRPr="00BB385F">
              <w:rPr>
                <w:rFonts w:asciiTheme="minorHAnsi" w:hAnsiTheme="minorHAnsi" w:cstheme="minorHAnsi"/>
                <w:b/>
                <w:lang w:val="hr-HR"/>
              </w:rPr>
              <w:t>Broj bodova</w:t>
            </w:r>
          </w:p>
        </w:tc>
      </w:tr>
      <w:tr w:rsidR="0088447D" w:rsidRPr="00CD083C" w14:paraId="494AA0B9" w14:textId="77777777" w:rsidTr="00A00326">
        <w:tc>
          <w:tcPr>
            <w:tcW w:w="496" w:type="pct"/>
            <w:tcBorders>
              <w:top w:val="single" w:sz="4" w:space="0" w:color="000000"/>
              <w:left w:val="single" w:sz="4" w:space="0" w:color="000000"/>
              <w:bottom w:val="single" w:sz="4" w:space="0" w:color="000000"/>
            </w:tcBorders>
            <w:vAlign w:val="center"/>
          </w:tcPr>
          <w:p w14:paraId="73C168CA" w14:textId="77777777" w:rsidR="0088447D" w:rsidRPr="007C6BBC" w:rsidRDefault="0088447D" w:rsidP="00ED392D">
            <w:pPr>
              <w:autoSpaceDE w:val="0"/>
              <w:autoSpaceDN w:val="0"/>
              <w:adjustRightInd w:val="0"/>
              <w:spacing w:after="120"/>
              <w:jc w:val="center"/>
              <w:rPr>
                <w:rFonts w:asciiTheme="minorHAnsi" w:hAnsiTheme="minorHAnsi" w:cstheme="minorHAnsi"/>
                <w:lang w:val="hr-HR"/>
              </w:rPr>
            </w:pPr>
            <w:r w:rsidRPr="007C6BBC">
              <w:rPr>
                <w:rFonts w:asciiTheme="minorHAnsi" w:hAnsiTheme="minorHAnsi" w:cstheme="minorHAnsi"/>
                <w:lang w:val="hr-HR"/>
              </w:rPr>
              <w:t>1.</w:t>
            </w:r>
          </w:p>
        </w:tc>
        <w:tc>
          <w:tcPr>
            <w:tcW w:w="3534" w:type="pct"/>
            <w:tcBorders>
              <w:top w:val="single" w:sz="4" w:space="0" w:color="000000"/>
              <w:left w:val="single" w:sz="4" w:space="0" w:color="000000"/>
              <w:bottom w:val="single" w:sz="4" w:space="0" w:color="000000"/>
            </w:tcBorders>
          </w:tcPr>
          <w:p w14:paraId="5DDE075D" w14:textId="77777777" w:rsidR="0088447D" w:rsidRPr="00BB385F" w:rsidRDefault="0088447D" w:rsidP="00ED392D">
            <w:pPr>
              <w:autoSpaceDE w:val="0"/>
              <w:autoSpaceDN w:val="0"/>
              <w:adjustRightInd w:val="0"/>
              <w:spacing w:after="120"/>
              <w:ind w:right="380"/>
              <w:jc w:val="both"/>
              <w:rPr>
                <w:rFonts w:asciiTheme="minorHAnsi" w:hAnsiTheme="minorHAnsi" w:cstheme="minorHAnsi"/>
                <w:lang w:val="hr-HR"/>
              </w:rPr>
            </w:pPr>
            <w:r w:rsidRPr="00BB385F">
              <w:rPr>
                <w:rFonts w:asciiTheme="minorHAnsi" w:hAnsiTheme="minorHAnsi" w:cstheme="minorHAnsi"/>
                <w:lang w:val="hr-HR"/>
              </w:rPr>
              <w:t>Cijena ponude</w:t>
            </w:r>
          </w:p>
        </w:tc>
        <w:tc>
          <w:tcPr>
            <w:tcW w:w="970" w:type="pct"/>
            <w:tcBorders>
              <w:top w:val="single" w:sz="4" w:space="0" w:color="000000"/>
              <w:left w:val="single" w:sz="4" w:space="0" w:color="000000"/>
              <w:bottom w:val="single" w:sz="4" w:space="0" w:color="000000"/>
              <w:right w:val="single" w:sz="4" w:space="0" w:color="000000"/>
            </w:tcBorders>
          </w:tcPr>
          <w:p w14:paraId="29CD6FE6" w14:textId="196A96B7" w:rsidR="0088447D" w:rsidRPr="00BB385F" w:rsidRDefault="0083758B" w:rsidP="005612C1">
            <w:pPr>
              <w:autoSpaceDE w:val="0"/>
              <w:autoSpaceDN w:val="0"/>
              <w:adjustRightInd w:val="0"/>
              <w:spacing w:after="120"/>
              <w:ind w:right="380"/>
              <w:jc w:val="both"/>
              <w:rPr>
                <w:rFonts w:asciiTheme="minorHAnsi" w:hAnsiTheme="minorHAnsi" w:cstheme="minorHAnsi"/>
                <w:lang w:val="hr-HR"/>
              </w:rPr>
            </w:pPr>
            <w:r>
              <w:rPr>
                <w:rFonts w:asciiTheme="minorHAnsi" w:hAnsiTheme="minorHAnsi" w:cstheme="minorHAnsi"/>
                <w:lang w:val="hr-HR"/>
              </w:rPr>
              <w:t>50</w:t>
            </w:r>
          </w:p>
        </w:tc>
      </w:tr>
      <w:tr w:rsidR="00494F24" w:rsidRPr="004A6F02" w14:paraId="046B0BE2" w14:textId="77777777" w:rsidTr="00A00326">
        <w:tc>
          <w:tcPr>
            <w:tcW w:w="496" w:type="pct"/>
            <w:tcBorders>
              <w:top w:val="single" w:sz="4" w:space="0" w:color="000000"/>
              <w:left w:val="single" w:sz="4" w:space="0" w:color="000000"/>
              <w:bottom w:val="single" w:sz="4" w:space="0" w:color="000000"/>
            </w:tcBorders>
            <w:vAlign w:val="center"/>
          </w:tcPr>
          <w:p w14:paraId="262E7875" w14:textId="52FC2383" w:rsidR="00494F24" w:rsidRPr="004A6F02" w:rsidRDefault="00494F24" w:rsidP="00494F24">
            <w:pPr>
              <w:autoSpaceDE w:val="0"/>
              <w:autoSpaceDN w:val="0"/>
              <w:adjustRightInd w:val="0"/>
              <w:spacing w:after="120"/>
              <w:jc w:val="center"/>
              <w:rPr>
                <w:rFonts w:asciiTheme="minorHAnsi" w:hAnsiTheme="minorHAnsi" w:cstheme="minorHAnsi"/>
                <w:lang w:val="hr-HR"/>
              </w:rPr>
            </w:pPr>
            <w:r w:rsidRPr="004A6F02">
              <w:rPr>
                <w:rFonts w:asciiTheme="minorHAnsi" w:hAnsiTheme="minorHAnsi" w:cstheme="minorHAnsi"/>
                <w:lang w:val="hr-HR"/>
              </w:rPr>
              <w:t>2.</w:t>
            </w:r>
          </w:p>
        </w:tc>
        <w:tc>
          <w:tcPr>
            <w:tcW w:w="3534" w:type="pct"/>
            <w:tcBorders>
              <w:top w:val="single" w:sz="4" w:space="0" w:color="000000"/>
              <w:left w:val="single" w:sz="4" w:space="0" w:color="000000"/>
              <w:bottom w:val="single" w:sz="4" w:space="0" w:color="000000"/>
            </w:tcBorders>
          </w:tcPr>
          <w:p w14:paraId="5FCFE895" w14:textId="5F5D5939" w:rsidR="00494F24" w:rsidRPr="004A6F02" w:rsidRDefault="005F56F8" w:rsidP="00835843">
            <w:pPr>
              <w:autoSpaceDE w:val="0"/>
              <w:autoSpaceDN w:val="0"/>
              <w:adjustRightInd w:val="0"/>
              <w:spacing w:after="120"/>
              <w:ind w:right="380"/>
              <w:jc w:val="both"/>
              <w:rPr>
                <w:rFonts w:asciiTheme="minorHAnsi" w:hAnsiTheme="minorHAnsi" w:cstheme="minorHAnsi"/>
                <w:lang w:val="hr-HR"/>
              </w:rPr>
            </w:pPr>
            <w:r>
              <w:rPr>
                <w:rFonts w:asciiTheme="minorHAnsi" w:hAnsiTheme="minorHAnsi" w:cstheme="minorHAnsi"/>
                <w:lang w:val="hr-HR"/>
              </w:rPr>
              <w:t>Specifično stručno iskustvo</w:t>
            </w:r>
            <w:r w:rsidR="00835843" w:rsidRPr="004A6F02">
              <w:rPr>
                <w:rFonts w:asciiTheme="minorHAnsi" w:hAnsiTheme="minorHAnsi" w:cstheme="minorHAnsi"/>
                <w:lang w:val="hr-HR"/>
              </w:rPr>
              <w:t xml:space="preserve"> Stručnjaka 1: </w:t>
            </w:r>
            <w:r w:rsidR="00E26BA8" w:rsidRPr="00E26BA8">
              <w:rPr>
                <w:rFonts w:asciiTheme="minorHAnsi" w:hAnsiTheme="minorHAnsi" w:cstheme="minorHAnsi"/>
                <w:lang w:val="hr-HR"/>
              </w:rPr>
              <w:t>Glavni nadzorni inženjer</w:t>
            </w:r>
          </w:p>
        </w:tc>
        <w:tc>
          <w:tcPr>
            <w:tcW w:w="970" w:type="pct"/>
            <w:tcBorders>
              <w:top w:val="single" w:sz="4" w:space="0" w:color="000000"/>
              <w:left w:val="single" w:sz="4" w:space="0" w:color="000000"/>
              <w:bottom w:val="single" w:sz="4" w:space="0" w:color="000000"/>
              <w:right w:val="single" w:sz="4" w:space="0" w:color="000000"/>
            </w:tcBorders>
          </w:tcPr>
          <w:p w14:paraId="461A924A" w14:textId="0124FFA1" w:rsidR="00494F24" w:rsidRPr="004A6F02" w:rsidRDefault="0083758B" w:rsidP="001E79D8">
            <w:pPr>
              <w:autoSpaceDE w:val="0"/>
              <w:autoSpaceDN w:val="0"/>
              <w:adjustRightInd w:val="0"/>
              <w:spacing w:after="120"/>
              <w:ind w:right="380"/>
              <w:jc w:val="both"/>
              <w:rPr>
                <w:rFonts w:asciiTheme="minorHAnsi" w:hAnsiTheme="minorHAnsi" w:cstheme="minorHAnsi"/>
                <w:lang w:val="hr-HR"/>
              </w:rPr>
            </w:pPr>
            <w:r>
              <w:rPr>
                <w:rFonts w:asciiTheme="minorHAnsi" w:hAnsiTheme="minorHAnsi" w:cstheme="minorHAnsi"/>
                <w:lang w:val="hr-HR"/>
              </w:rPr>
              <w:t>30</w:t>
            </w:r>
          </w:p>
        </w:tc>
      </w:tr>
      <w:tr w:rsidR="0088447D" w:rsidRPr="00CD083C" w14:paraId="70BFEF13" w14:textId="77777777" w:rsidTr="00A00326">
        <w:tc>
          <w:tcPr>
            <w:tcW w:w="496" w:type="pct"/>
            <w:tcBorders>
              <w:top w:val="single" w:sz="4" w:space="0" w:color="000000"/>
              <w:left w:val="single" w:sz="4" w:space="0" w:color="000000"/>
              <w:bottom w:val="single" w:sz="4" w:space="0" w:color="000000"/>
            </w:tcBorders>
            <w:vAlign w:val="center"/>
          </w:tcPr>
          <w:p w14:paraId="4F04AEB3" w14:textId="441B5E71" w:rsidR="0088447D" w:rsidRPr="004A6F02" w:rsidRDefault="00494F24" w:rsidP="00ED392D">
            <w:pPr>
              <w:autoSpaceDE w:val="0"/>
              <w:autoSpaceDN w:val="0"/>
              <w:adjustRightInd w:val="0"/>
              <w:spacing w:after="120"/>
              <w:jc w:val="center"/>
              <w:rPr>
                <w:rFonts w:asciiTheme="minorHAnsi" w:hAnsiTheme="minorHAnsi" w:cstheme="minorHAnsi"/>
                <w:lang w:val="hr-HR"/>
              </w:rPr>
            </w:pPr>
            <w:r w:rsidRPr="004A6F02">
              <w:rPr>
                <w:rFonts w:asciiTheme="minorHAnsi" w:hAnsiTheme="minorHAnsi" w:cstheme="minorHAnsi"/>
                <w:lang w:val="hr-HR"/>
              </w:rPr>
              <w:t>3</w:t>
            </w:r>
            <w:r w:rsidR="0088447D" w:rsidRPr="004A6F02">
              <w:rPr>
                <w:rFonts w:asciiTheme="minorHAnsi" w:hAnsiTheme="minorHAnsi" w:cstheme="minorHAnsi"/>
                <w:lang w:val="hr-HR"/>
              </w:rPr>
              <w:t>.</w:t>
            </w:r>
          </w:p>
        </w:tc>
        <w:tc>
          <w:tcPr>
            <w:tcW w:w="3534" w:type="pct"/>
            <w:tcBorders>
              <w:top w:val="single" w:sz="4" w:space="0" w:color="000000"/>
              <w:left w:val="single" w:sz="4" w:space="0" w:color="000000"/>
              <w:bottom w:val="single" w:sz="4" w:space="0" w:color="000000"/>
            </w:tcBorders>
          </w:tcPr>
          <w:p w14:paraId="01AEEC89" w14:textId="51EB9C71" w:rsidR="0088447D" w:rsidRPr="004A6F02" w:rsidRDefault="005F56F8" w:rsidP="005612C1">
            <w:pPr>
              <w:autoSpaceDE w:val="0"/>
              <w:autoSpaceDN w:val="0"/>
              <w:adjustRightInd w:val="0"/>
              <w:spacing w:after="120"/>
              <w:ind w:right="380"/>
              <w:rPr>
                <w:rFonts w:asciiTheme="minorHAnsi" w:hAnsiTheme="minorHAnsi" w:cstheme="minorHAnsi"/>
                <w:lang w:val="hr-HR"/>
              </w:rPr>
            </w:pPr>
            <w:r>
              <w:rPr>
                <w:rFonts w:asciiTheme="minorHAnsi" w:hAnsiTheme="minorHAnsi" w:cstheme="minorHAnsi"/>
                <w:lang w:val="hr-HR"/>
              </w:rPr>
              <w:t>Specifično stručno iskustvo</w:t>
            </w:r>
            <w:r w:rsidR="001412EE" w:rsidRPr="004A6F02">
              <w:rPr>
                <w:rFonts w:asciiTheme="minorHAnsi" w:hAnsiTheme="minorHAnsi" w:cstheme="minorHAnsi"/>
                <w:lang w:val="hr-HR"/>
              </w:rPr>
              <w:t xml:space="preserve"> Stručnjaka </w:t>
            </w:r>
            <w:r w:rsidR="00835843">
              <w:rPr>
                <w:rFonts w:asciiTheme="minorHAnsi" w:hAnsiTheme="minorHAnsi" w:cstheme="minorHAnsi"/>
                <w:lang w:val="hr-HR"/>
              </w:rPr>
              <w:t>2</w:t>
            </w:r>
            <w:r w:rsidR="00C11C1F" w:rsidRPr="004A6F02">
              <w:rPr>
                <w:rFonts w:asciiTheme="minorHAnsi" w:hAnsiTheme="minorHAnsi" w:cstheme="minorHAnsi"/>
                <w:lang w:val="hr-HR"/>
              </w:rPr>
              <w:t xml:space="preserve">: </w:t>
            </w:r>
            <w:r w:rsidR="00835843">
              <w:rPr>
                <w:rFonts w:asciiTheme="minorHAnsi" w:hAnsiTheme="minorHAnsi" w:cstheme="minorHAnsi"/>
                <w:lang w:val="hr-HR"/>
              </w:rPr>
              <w:t>nadzor</w:t>
            </w:r>
            <w:r w:rsidR="005612C1">
              <w:rPr>
                <w:rFonts w:asciiTheme="minorHAnsi" w:hAnsiTheme="minorHAnsi" w:cstheme="minorHAnsi"/>
                <w:lang w:val="hr-HR"/>
              </w:rPr>
              <w:t>ni inženjer</w:t>
            </w:r>
            <w:r w:rsidR="0084797E">
              <w:rPr>
                <w:rFonts w:asciiTheme="minorHAnsi" w:hAnsiTheme="minorHAnsi" w:cstheme="minorHAnsi"/>
                <w:lang w:val="hr-HR"/>
              </w:rPr>
              <w:t>i</w:t>
            </w:r>
            <w:r w:rsidR="005612C1">
              <w:rPr>
                <w:rFonts w:asciiTheme="minorHAnsi" w:hAnsiTheme="minorHAnsi" w:cstheme="minorHAnsi"/>
                <w:lang w:val="hr-HR"/>
              </w:rPr>
              <w:t xml:space="preserve"> za građevinske radove</w:t>
            </w:r>
          </w:p>
        </w:tc>
        <w:tc>
          <w:tcPr>
            <w:tcW w:w="970" w:type="pct"/>
            <w:tcBorders>
              <w:top w:val="single" w:sz="4" w:space="0" w:color="000000"/>
              <w:left w:val="single" w:sz="4" w:space="0" w:color="000000"/>
              <w:bottom w:val="single" w:sz="4" w:space="0" w:color="000000"/>
              <w:right w:val="single" w:sz="4" w:space="0" w:color="000000"/>
            </w:tcBorders>
          </w:tcPr>
          <w:p w14:paraId="2EB4FFA3" w14:textId="53D54CD9" w:rsidR="0088447D" w:rsidRPr="00BB385F" w:rsidRDefault="00B90CD5" w:rsidP="001E79D8">
            <w:pPr>
              <w:autoSpaceDE w:val="0"/>
              <w:autoSpaceDN w:val="0"/>
              <w:adjustRightInd w:val="0"/>
              <w:spacing w:after="120"/>
              <w:ind w:right="380"/>
              <w:jc w:val="both"/>
              <w:rPr>
                <w:rFonts w:asciiTheme="minorHAnsi" w:hAnsiTheme="minorHAnsi" w:cstheme="minorHAnsi"/>
                <w:lang w:val="hr-HR"/>
              </w:rPr>
            </w:pPr>
            <w:r>
              <w:rPr>
                <w:rFonts w:asciiTheme="minorHAnsi" w:hAnsiTheme="minorHAnsi" w:cstheme="minorHAnsi"/>
                <w:lang w:val="hr-HR"/>
              </w:rPr>
              <w:t>2</w:t>
            </w:r>
            <w:r w:rsidR="001E79D8">
              <w:rPr>
                <w:rFonts w:asciiTheme="minorHAnsi" w:hAnsiTheme="minorHAnsi" w:cstheme="minorHAnsi"/>
                <w:lang w:val="hr-HR"/>
              </w:rPr>
              <w:t>0</w:t>
            </w:r>
          </w:p>
        </w:tc>
      </w:tr>
      <w:tr w:rsidR="0088447D" w:rsidRPr="00CD083C" w14:paraId="39334B14" w14:textId="77777777" w:rsidTr="00A00326">
        <w:tc>
          <w:tcPr>
            <w:tcW w:w="496" w:type="pct"/>
            <w:tcBorders>
              <w:top w:val="single" w:sz="4" w:space="0" w:color="000000"/>
              <w:left w:val="single" w:sz="4" w:space="0" w:color="000000"/>
              <w:bottom w:val="single" w:sz="4" w:space="0" w:color="000000"/>
            </w:tcBorders>
            <w:vAlign w:val="center"/>
          </w:tcPr>
          <w:p w14:paraId="3813B4FB" w14:textId="77777777" w:rsidR="0088447D" w:rsidRPr="007C6BBC" w:rsidRDefault="0088447D" w:rsidP="00ED392D">
            <w:pPr>
              <w:autoSpaceDE w:val="0"/>
              <w:autoSpaceDN w:val="0"/>
              <w:adjustRightInd w:val="0"/>
              <w:spacing w:after="120"/>
              <w:rPr>
                <w:rFonts w:asciiTheme="minorHAnsi" w:hAnsiTheme="minorHAnsi" w:cstheme="minorHAnsi"/>
                <w:lang w:val="hr-HR"/>
              </w:rPr>
            </w:pPr>
          </w:p>
        </w:tc>
        <w:tc>
          <w:tcPr>
            <w:tcW w:w="3534" w:type="pct"/>
            <w:tcBorders>
              <w:top w:val="single" w:sz="4" w:space="0" w:color="000000"/>
              <w:left w:val="single" w:sz="4" w:space="0" w:color="000000"/>
              <w:bottom w:val="single" w:sz="4" w:space="0" w:color="000000"/>
            </w:tcBorders>
            <w:vAlign w:val="center"/>
          </w:tcPr>
          <w:p w14:paraId="6712CA3D" w14:textId="77777777" w:rsidR="0088447D" w:rsidRPr="00BB385F" w:rsidRDefault="0088447D" w:rsidP="00ED392D">
            <w:pPr>
              <w:autoSpaceDE w:val="0"/>
              <w:autoSpaceDN w:val="0"/>
              <w:adjustRightInd w:val="0"/>
              <w:spacing w:after="120"/>
              <w:ind w:right="380"/>
              <w:jc w:val="both"/>
              <w:rPr>
                <w:rFonts w:asciiTheme="minorHAnsi" w:hAnsiTheme="minorHAnsi" w:cstheme="minorHAnsi"/>
                <w:b/>
                <w:lang w:val="hr-HR"/>
              </w:rPr>
            </w:pPr>
            <w:r w:rsidRPr="00BB385F">
              <w:rPr>
                <w:rFonts w:asciiTheme="minorHAnsi" w:hAnsiTheme="minorHAnsi" w:cstheme="minorHAnsi"/>
                <w:b/>
                <w:lang w:val="hr-HR"/>
              </w:rPr>
              <w:t>Maksimalni broj bodova</w:t>
            </w:r>
          </w:p>
        </w:tc>
        <w:tc>
          <w:tcPr>
            <w:tcW w:w="970" w:type="pct"/>
            <w:tcBorders>
              <w:top w:val="single" w:sz="4" w:space="0" w:color="000000"/>
              <w:left w:val="single" w:sz="4" w:space="0" w:color="000000"/>
              <w:bottom w:val="single" w:sz="4" w:space="0" w:color="000000"/>
              <w:right w:val="single" w:sz="4" w:space="0" w:color="000000"/>
            </w:tcBorders>
            <w:vAlign w:val="center"/>
          </w:tcPr>
          <w:p w14:paraId="56E563D2" w14:textId="77777777" w:rsidR="0088447D" w:rsidRPr="00BB385F" w:rsidRDefault="0088447D" w:rsidP="00ED392D">
            <w:pPr>
              <w:autoSpaceDE w:val="0"/>
              <w:autoSpaceDN w:val="0"/>
              <w:adjustRightInd w:val="0"/>
              <w:spacing w:after="120"/>
              <w:ind w:right="380"/>
              <w:jc w:val="both"/>
              <w:rPr>
                <w:rFonts w:asciiTheme="minorHAnsi" w:hAnsiTheme="minorHAnsi" w:cstheme="minorHAnsi"/>
                <w:b/>
                <w:lang w:val="hr-HR"/>
              </w:rPr>
            </w:pPr>
            <w:r w:rsidRPr="00BB385F">
              <w:rPr>
                <w:rFonts w:asciiTheme="minorHAnsi" w:hAnsiTheme="minorHAnsi" w:cstheme="minorHAnsi"/>
                <w:b/>
                <w:lang w:val="hr-HR"/>
              </w:rPr>
              <w:t>100</w:t>
            </w:r>
          </w:p>
        </w:tc>
      </w:tr>
    </w:tbl>
    <w:p w14:paraId="7FD4054B" w14:textId="26FCA047" w:rsidR="0088447D" w:rsidRDefault="0088447D" w:rsidP="0088447D">
      <w:pPr>
        <w:autoSpaceDE w:val="0"/>
        <w:autoSpaceDN w:val="0"/>
        <w:adjustRightInd w:val="0"/>
        <w:spacing w:after="120"/>
        <w:ind w:right="380"/>
        <w:jc w:val="both"/>
        <w:rPr>
          <w:rFonts w:ascii="Calibri" w:hAnsi="Calibri" w:cs="ArialMT"/>
          <w:highlight w:val="cyan"/>
          <w:lang w:val="hr-HR"/>
        </w:rPr>
      </w:pPr>
    </w:p>
    <w:p w14:paraId="449D8E6C" w14:textId="6B6D9BC6" w:rsidR="00E105F9" w:rsidRPr="00CD083C" w:rsidRDefault="00E105F9" w:rsidP="0088447D">
      <w:pPr>
        <w:autoSpaceDE w:val="0"/>
        <w:autoSpaceDN w:val="0"/>
        <w:adjustRightInd w:val="0"/>
        <w:spacing w:after="120"/>
        <w:ind w:right="380"/>
        <w:jc w:val="both"/>
        <w:rPr>
          <w:rFonts w:ascii="Calibri" w:hAnsi="Calibri" w:cs="ArialMT"/>
          <w:highlight w:val="cyan"/>
          <w:lang w:val="hr-HR"/>
        </w:rPr>
      </w:pPr>
      <w:r>
        <w:rPr>
          <w:rFonts w:ascii="Calibri" w:hAnsi="Calibri" w:cs="ArialMT"/>
          <w:b/>
        </w:rPr>
        <w:t>Ekonomski najpovoljnija ponuda je ona ponuda koja je dobila najviši broj bodova.</w:t>
      </w:r>
    </w:p>
    <w:p w14:paraId="1DBCDD4B" w14:textId="797F22A5" w:rsidR="008A2354" w:rsidRPr="00A70117" w:rsidRDefault="0088447D" w:rsidP="008A2354">
      <w:pPr>
        <w:autoSpaceDE w:val="0"/>
        <w:autoSpaceDN w:val="0"/>
        <w:adjustRightInd w:val="0"/>
        <w:ind w:right="380"/>
        <w:jc w:val="both"/>
        <w:rPr>
          <w:rFonts w:ascii="Calibri" w:hAnsi="Calibri" w:cs="ArialMT"/>
          <w:lang w:val="hr-HR"/>
        </w:rPr>
      </w:pPr>
      <w:r w:rsidRPr="00BB385F">
        <w:rPr>
          <w:rFonts w:ascii="Calibri" w:hAnsi="Calibri" w:cs="ArialMT"/>
          <w:lang w:val="hr-HR"/>
        </w:rPr>
        <w:t xml:space="preserve">Ako su dvije ili više valjanih ponuda jednako rangirane prema kriteriju za odabir ponude, </w:t>
      </w:r>
      <w:r w:rsidR="00A51A24">
        <w:rPr>
          <w:rFonts w:ascii="Calibri" w:hAnsi="Calibri" w:cs="ArialMT"/>
          <w:lang w:val="hr-HR"/>
        </w:rPr>
        <w:t>n</w:t>
      </w:r>
      <w:r w:rsidRPr="00BB385F">
        <w:rPr>
          <w:rFonts w:ascii="Calibri" w:hAnsi="Calibri" w:cs="ArialMT"/>
          <w:lang w:val="hr-HR"/>
        </w:rPr>
        <w:t>aručitelj će odabrati ponudu koja je zaprimljena ranije.</w:t>
      </w:r>
      <w:r w:rsidR="008A2354" w:rsidRPr="00A70117">
        <w:rPr>
          <w:rFonts w:ascii="Calibri" w:hAnsi="Calibri" w:cs="ArialMT"/>
          <w:lang w:val="hr-HR"/>
        </w:rPr>
        <w:t xml:space="preserve"> </w:t>
      </w:r>
    </w:p>
    <w:p w14:paraId="365602CF" w14:textId="2F41C22B" w:rsidR="000D74E7" w:rsidRDefault="000D74E7">
      <w:pPr>
        <w:rPr>
          <w:rFonts w:ascii="Calibri" w:hAnsi="Calibri" w:cs="ArialMT"/>
          <w:b/>
          <w:lang w:val="hr-HR"/>
        </w:rPr>
      </w:pPr>
    </w:p>
    <w:p w14:paraId="7D1E6528" w14:textId="283FF101" w:rsidR="002A7A03" w:rsidRPr="003B629A" w:rsidRDefault="002A7A03" w:rsidP="002A7A03">
      <w:pPr>
        <w:autoSpaceDE w:val="0"/>
        <w:autoSpaceDN w:val="0"/>
        <w:adjustRightInd w:val="0"/>
        <w:spacing w:after="120"/>
        <w:ind w:right="380"/>
        <w:jc w:val="both"/>
        <w:rPr>
          <w:rFonts w:ascii="Calibri" w:hAnsi="Calibri" w:cs="ArialMT"/>
          <w:color w:val="000000"/>
          <w:lang w:val="hr-HR"/>
        </w:rPr>
      </w:pPr>
      <w:r w:rsidRPr="00083D22">
        <w:rPr>
          <w:rFonts w:ascii="Calibri" w:hAnsi="Calibri" w:cs="ArialMT"/>
          <w:color w:val="000000"/>
          <w:lang w:val="hr-HR"/>
        </w:rPr>
        <w:t>Projekt „</w:t>
      </w:r>
      <w:r w:rsidR="00EA63C8">
        <w:rPr>
          <w:rFonts w:ascii="Calibri" w:hAnsi="Calibri" w:cs="ArialMT"/>
          <w:color w:val="000000"/>
          <w:lang w:val="hr-HR"/>
        </w:rPr>
        <w:t>IZGRADNJA I REKONSTRUKCIJA VODNO-KOMUNALNE INFRASTRUKTURE AGLOMERACIJA SLATINA</w:t>
      </w:r>
      <w:r w:rsidRPr="00083D22">
        <w:rPr>
          <w:rFonts w:ascii="Calibri" w:hAnsi="Calibri" w:cs="ArialMT"/>
          <w:color w:val="000000"/>
          <w:lang w:val="hr-HR"/>
        </w:rPr>
        <w:t xml:space="preserve">“ </w:t>
      </w:r>
      <w:r w:rsidR="00E31207" w:rsidRPr="00E31207">
        <w:rPr>
          <w:rFonts w:ascii="Calibri" w:hAnsi="Calibri" w:cs="ArialMT"/>
          <w:color w:val="000000"/>
          <w:lang w:val="hr-HR"/>
        </w:rPr>
        <w:t xml:space="preserve">se sastoji od izuzetno kompleksnih i raznovrsnih vodnih građevina čije je izvođenje predmet usluga nadzora, te budući da se radi o ugovorima velike investicijske vrijednosti, ocjena je naručitelja kako ključni stručnjaci, nadzorni inženjeri trebaju posjedovati izuzetno iskustvo u sličnim poslovima, obzirom da iskustvo ovog osoblja može u značajnoj mjeri utjecati na uspješnost izvršenja ugovora o nadzoru, odnosno na izvršenje ugovora o radovima nad kojima će se provoditi usluga nadzora, te time i na ukupno izvršenje projekta. Iz tog su razloga postavljeni kriteriji odabira kako su navedeni, a koji su razmjerni predmetu nabave. </w:t>
      </w:r>
      <w:r w:rsidRPr="00083D22">
        <w:rPr>
          <w:rFonts w:ascii="Calibri" w:hAnsi="Calibri" w:cs="ArialMT"/>
          <w:color w:val="000000"/>
          <w:lang w:val="hr-HR"/>
        </w:rPr>
        <w:t xml:space="preserve"> </w:t>
      </w:r>
    </w:p>
    <w:p w14:paraId="7679E492" w14:textId="77777777" w:rsidR="002A7A03" w:rsidRDefault="002A7A03">
      <w:pPr>
        <w:rPr>
          <w:rFonts w:ascii="Calibri" w:hAnsi="Calibri" w:cs="ArialMT"/>
          <w:b/>
          <w:lang w:val="hr-HR"/>
        </w:rPr>
      </w:pPr>
    </w:p>
    <w:p w14:paraId="6E98091A" w14:textId="49D61E52" w:rsidR="0088447D" w:rsidRPr="00E97606" w:rsidRDefault="0088447D" w:rsidP="008162CE">
      <w:pPr>
        <w:pStyle w:val="Odlomakpopisa"/>
        <w:numPr>
          <w:ilvl w:val="0"/>
          <w:numId w:val="14"/>
        </w:numPr>
        <w:autoSpaceDE w:val="0"/>
        <w:autoSpaceDN w:val="0"/>
        <w:adjustRightInd w:val="0"/>
        <w:spacing w:after="120"/>
        <w:ind w:right="380"/>
        <w:jc w:val="both"/>
        <w:rPr>
          <w:rFonts w:ascii="Calibri" w:hAnsi="Calibri" w:cs="ArialMT"/>
          <w:b/>
          <w:lang w:val="hr-HR"/>
        </w:rPr>
      </w:pPr>
      <w:r w:rsidRPr="00E97606">
        <w:rPr>
          <w:rFonts w:ascii="Calibri" w:hAnsi="Calibri" w:cs="ArialMT"/>
          <w:b/>
          <w:lang w:val="hr-HR"/>
        </w:rPr>
        <w:t>Cijena ponude</w:t>
      </w:r>
    </w:p>
    <w:p w14:paraId="59A21A03" w14:textId="27273167" w:rsidR="0088447D" w:rsidRPr="00BB385F" w:rsidRDefault="0088447D" w:rsidP="0088447D">
      <w:pPr>
        <w:autoSpaceDE w:val="0"/>
        <w:autoSpaceDN w:val="0"/>
        <w:adjustRightInd w:val="0"/>
        <w:spacing w:after="120"/>
        <w:ind w:right="380"/>
        <w:jc w:val="both"/>
        <w:rPr>
          <w:rFonts w:ascii="Calibri" w:hAnsi="Calibri" w:cs="ArialMT"/>
          <w:lang w:val="hr-HR"/>
        </w:rPr>
      </w:pPr>
      <w:r w:rsidRPr="00BB385F">
        <w:rPr>
          <w:rFonts w:ascii="Calibri" w:hAnsi="Calibri" w:cs="ArialMT"/>
          <w:lang w:val="hr-HR"/>
        </w:rPr>
        <w:t xml:space="preserve">Naručitelj kao jedan od kriterija određuje cijenu </w:t>
      </w:r>
      <w:r w:rsidR="006C43BF">
        <w:rPr>
          <w:rFonts w:ascii="Calibri" w:hAnsi="Calibri" w:cs="ArialMT"/>
          <w:lang w:val="hr-HR"/>
        </w:rPr>
        <w:t>valjan</w:t>
      </w:r>
      <w:r>
        <w:rPr>
          <w:rFonts w:ascii="Calibri" w:hAnsi="Calibri" w:cs="ArialMT"/>
          <w:lang w:val="hr-HR"/>
        </w:rPr>
        <w:t>e ponude, bez PDV-a.</w:t>
      </w:r>
    </w:p>
    <w:p w14:paraId="3ACCD0C3" w14:textId="6D31FF17" w:rsidR="0088447D" w:rsidRPr="00BB385F" w:rsidRDefault="0088447D" w:rsidP="0088447D">
      <w:pPr>
        <w:autoSpaceDE w:val="0"/>
        <w:autoSpaceDN w:val="0"/>
        <w:adjustRightInd w:val="0"/>
        <w:spacing w:after="120"/>
        <w:ind w:right="380"/>
        <w:jc w:val="both"/>
        <w:rPr>
          <w:rFonts w:ascii="Calibri" w:hAnsi="Calibri" w:cs="ArialMT"/>
          <w:lang w:val="hr-HR"/>
        </w:rPr>
      </w:pPr>
      <w:r>
        <w:rPr>
          <w:rFonts w:ascii="Calibri" w:hAnsi="Calibri" w:cs="ArialMT"/>
          <w:lang w:val="hr-HR"/>
        </w:rPr>
        <w:t>Maksimalan broj bodova koje</w:t>
      </w:r>
      <w:r w:rsidRPr="00BB385F">
        <w:rPr>
          <w:rFonts w:ascii="Calibri" w:hAnsi="Calibri" w:cs="ArialMT"/>
          <w:lang w:val="hr-HR"/>
        </w:rPr>
        <w:t xml:space="preserve"> Ponuditelj može ostvariti u okviru kriterija cijene ponude je </w:t>
      </w:r>
      <w:r w:rsidR="0083758B">
        <w:rPr>
          <w:rFonts w:ascii="Calibri" w:hAnsi="Calibri" w:cs="ArialMT"/>
          <w:b/>
          <w:lang w:val="hr-HR"/>
        </w:rPr>
        <w:t>50</w:t>
      </w:r>
      <w:r w:rsidR="00B02B76">
        <w:rPr>
          <w:rFonts w:ascii="Calibri" w:hAnsi="Calibri" w:cs="ArialMT"/>
          <w:b/>
          <w:lang w:val="hr-HR"/>
        </w:rPr>
        <w:t xml:space="preserve"> </w:t>
      </w:r>
      <w:r w:rsidRPr="00BB385F">
        <w:rPr>
          <w:rFonts w:ascii="Calibri" w:hAnsi="Calibri" w:cs="ArialMT"/>
          <w:b/>
          <w:lang w:val="hr-HR"/>
        </w:rPr>
        <w:t>bodova</w:t>
      </w:r>
      <w:r w:rsidRPr="00BB385F">
        <w:rPr>
          <w:rFonts w:ascii="Calibri" w:hAnsi="Calibri" w:cs="ArialMT"/>
          <w:lang w:val="hr-HR"/>
        </w:rPr>
        <w:t>.</w:t>
      </w:r>
    </w:p>
    <w:p w14:paraId="5E71A35A" w14:textId="27B25446" w:rsidR="0088447D" w:rsidRPr="00BB385F" w:rsidRDefault="0088447D" w:rsidP="0088447D">
      <w:pPr>
        <w:autoSpaceDE w:val="0"/>
        <w:autoSpaceDN w:val="0"/>
        <w:adjustRightInd w:val="0"/>
        <w:spacing w:after="120"/>
        <w:ind w:right="380"/>
        <w:jc w:val="both"/>
        <w:rPr>
          <w:rFonts w:ascii="Calibri" w:hAnsi="Calibri" w:cs="ArialMT"/>
          <w:lang w:val="hr-HR"/>
        </w:rPr>
      </w:pPr>
      <w:r w:rsidRPr="00BB385F">
        <w:rPr>
          <w:rFonts w:ascii="Calibri" w:hAnsi="Calibri" w:cs="ArialMT"/>
          <w:lang w:val="hr-HR"/>
        </w:rPr>
        <w:t xml:space="preserve">Ponuditelj čija je cijena </w:t>
      </w:r>
      <w:r w:rsidR="00CD0C6C">
        <w:rPr>
          <w:rFonts w:ascii="Calibri" w:hAnsi="Calibri" w:cs="ArialMT"/>
          <w:lang w:val="hr-HR"/>
        </w:rPr>
        <w:t>valjan</w:t>
      </w:r>
      <w:r>
        <w:rPr>
          <w:rFonts w:ascii="Calibri" w:hAnsi="Calibri" w:cs="ArialMT"/>
          <w:lang w:val="hr-HR"/>
        </w:rPr>
        <w:t xml:space="preserve">e </w:t>
      </w:r>
      <w:r w:rsidRPr="00BB385F">
        <w:rPr>
          <w:rFonts w:ascii="Calibri" w:hAnsi="Calibri" w:cs="ArialMT"/>
          <w:lang w:val="hr-HR"/>
        </w:rPr>
        <w:t xml:space="preserve">ponude najniža ostvarit će maksimalan broj bodova. Bodovna vrijednost ponuda drugih ponuditelja će se određivati korištenjem sljedeće formule: </w:t>
      </w:r>
    </w:p>
    <w:p w14:paraId="48949DB8" w14:textId="645D84FB" w:rsidR="0088447D" w:rsidRPr="00BB385F" w:rsidRDefault="0088447D" w:rsidP="0088447D">
      <w:pPr>
        <w:autoSpaceDE w:val="0"/>
        <w:autoSpaceDN w:val="0"/>
        <w:adjustRightInd w:val="0"/>
        <w:spacing w:after="120"/>
        <w:ind w:right="380"/>
        <w:jc w:val="both"/>
        <w:rPr>
          <w:rFonts w:ascii="Calibri" w:hAnsi="Calibri" w:cs="ArialMT"/>
          <w:b/>
          <w:lang w:val="hr-HR"/>
        </w:rPr>
      </w:pPr>
      <w:r w:rsidRPr="00BB385F">
        <w:rPr>
          <w:rFonts w:ascii="Calibri" w:hAnsi="Calibri" w:cs="ArialMT"/>
          <w:b/>
          <w:lang w:val="hr-HR"/>
        </w:rPr>
        <w:t xml:space="preserve">broj bodova = najniža cijena ponude / cijena ponude * </w:t>
      </w:r>
      <w:r w:rsidR="0083758B">
        <w:rPr>
          <w:rFonts w:ascii="Calibri" w:hAnsi="Calibri" w:cs="ArialMT"/>
          <w:b/>
          <w:lang w:val="hr-HR"/>
        </w:rPr>
        <w:t>50</w:t>
      </w:r>
    </w:p>
    <w:p w14:paraId="2999F676" w14:textId="77777777" w:rsidR="00886152" w:rsidRDefault="00886152" w:rsidP="004F2BA3">
      <w:pPr>
        <w:autoSpaceDE w:val="0"/>
        <w:autoSpaceDN w:val="0"/>
        <w:adjustRightInd w:val="0"/>
        <w:spacing w:after="120"/>
        <w:ind w:right="380"/>
        <w:jc w:val="both"/>
        <w:rPr>
          <w:rFonts w:ascii="Calibri" w:hAnsi="Calibri" w:cs="Calibri"/>
          <w:b/>
          <w:lang w:val="hr-HR"/>
        </w:rPr>
      </w:pPr>
    </w:p>
    <w:p w14:paraId="774D9993" w14:textId="5BD23076" w:rsidR="004F2BA3" w:rsidRPr="00F23704" w:rsidRDefault="004F2BA3" w:rsidP="004F2BA3">
      <w:pPr>
        <w:autoSpaceDE w:val="0"/>
        <w:autoSpaceDN w:val="0"/>
        <w:adjustRightInd w:val="0"/>
        <w:spacing w:after="120"/>
        <w:ind w:right="380"/>
        <w:jc w:val="both"/>
        <w:rPr>
          <w:rFonts w:ascii="Calibri" w:hAnsi="Calibri" w:cs="Calibri"/>
          <w:b/>
          <w:lang w:val="hr-HR"/>
        </w:rPr>
      </w:pPr>
      <w:r w:rsidRPr="00886152">
        <w:rPr>
          <w:rFonts w:ascii="Calibri" w:hAnsi="Calibri" w:cs="Calibri"/>
          <w:lang w:val="hr-HR"/>
        </w:rPr>
        <w:t>Cijenu ponude ponuditelj upisuje u Ponudbeni list</w:t>
      </w:r>
      <w:r w:rsidRPr="00083D22">
        <w:rPr>
          <w:rFonts w:ascii="Calibri" w:hAnsi="Calibri" w:cs="Calibri"/>
          <w:b/>
          <w:lang w:val="hr-HR"/>
        </w:rPr>
        <w:t>.</w:t>
      </w:r>
    </w:p>
    <w:p w14:paraId="496126B0" w14:textId="0F90302A" w:rsidR="00121300" w:rsidRPr="00F25434" w:rsidRDefault="008224E8" w:rsidP="00F25434">
      <w:pPr>
        <w:tabs>
          <w:tab w:val="left" w:pos="1560"/>
        </w:tabs>
        <w:autoSpaceDE w:val="0"/>
        <w:autoSpaceDN w:val="0"/>
        <w:adjustRightInd w:val="0"/>
        <w:spacing w:after="120"/>
        <w:ind w:right="380"/>
        <w:jc w:val="both"/>
        <w:rPr>
          <w:rFonts w:ascii="Calibri" w:hAnsi="Calibri" w:cs="ArialMT"/>
          <w:color w:val="FF0000"/>
          <w:lang w:val="hr-HR"/>
        </w:rPr>
      </w:pPr>
      <w:r>
        <w:rPr>
          <w:rFonts w:ascii="Calibri" w:hAnsi="Calibri" w:cs="ArialMT"/>
          <w:color w:val="FF0000"/>
          <w:lang w:val="hr-HR"/>
        </w:rPr>
        <w:tab/>
      </w:r>
    </w:p>
    <w:p w14:paraId="202EC04F" w14:textId="0251FD4F" w:rsidR="00CB7C4F" w:rsidRPr="00625E07" w:rsidRDefault="005F56F8" w:rsidP="008162CE">
      <w:pPr>
        <w:pStyle w:val="Odlomakpopisa"/>
        <w:numPr>
          <w:ilvl w:val="0"/>
          <w:numId w:val="14"/>
        </w:numPr>
        <w:autoSpaceDE w:val="0"/>
        <w:autoSpaceDN w:val="0"/>
        <w:adjustRightInd w:val="0"/>
        <w:spacing w:after="120"/>
        <w:ind w:right="380"/>
        <w:jc w:val="both"/>
        <w:rPr>
          <w:rFonts w:ascii="Calibri" w:hAnsi="Calibri" w:cs="ArialMT"/>
          <w:b/>
          <w:lang w:val="hr-HR"/>
        </w:rPr>
      </w:pPr>
      <w:r>
        <w:rPr>
          <w:rFonts w:ascii="Calibri" w:hAnsi="Calibri" w:cs="ArialMT"/>
          <w:b/>
          <w:lang w:val="hr-HR"/>
        </w:rPr>
        <w:t>Specifično stručno iskustvo</w:t>
      </w:r>
      <w:r w:rsidR="00457492" w:rsidRPr="00855E58">
        <w:rPr>
          <w:rFonts w:ascii="Calibri" w:hAnsi="Calibri" w:cs="ArialMT"/>
          <w:b/>
          <w:lang w:val="hr-HR"/>
        </w:rPr>
        <w:t xml:space="preserve"> Stručnjak</w:t>
      </w:r>
      <w:r w:rsidR="00F25434">
        <w:rPr>
          <w:rFonts w:ascii="Calibri" w:hAnsi="Calibri" w:cs="ArialMT"/>
          <w:b/>
          <w:lang w:val="hr-HR"/>
        </w:rPr>
        <w:t>a 1</w:t>
      </w:r>
      <w:r>
        <w:rPr>
          <w:rFonts w:ascii="Calibri" w:hAnsi="Calibri" w:cs="ArialMT"/>
          <w:b/>
          <w:lang w:val="hr-HR"/>
        </w:rPr>
        <w:t xml:space="preserve"> i </w:t>
      </w:r>
      <w:r w:rsidR="00A00326">
        <w:rPr>
          <w:rFonts w:ascii="Calibri" w:hAnsi="Calibri" w:cs="ArialMT"/>
          <w:b/>
          <w:lang w:val="hr-HR"/>
        </w:rPr>
        <w:t>2</w:t>
      </w:r>
    </w:p>
    <w:p w14:paraId="3C9469B8" w14:textId="1E6F80D0" w:rsidR="00CB7C4F" w:rsidRPr="00C22BF1" w:rsidRDefault="00CB7C4F" w:rsidP="00CB7C4F">
      <w:pPr>
        <w:autoSpaceDE w:val="0"/>
        <w:autoSpaceDN w:val="0"/>
        <w:adjustRightInd w:val="0"/>
        <w:spacing w:after="120"/>
        <w:ind w:right="380"/>
        <w:jc w:val="both"/>
        <w:rPr>
          <w:rFonts w:ascii="Calibri" w:hAnsi="Calibri"/>
          <w:color w:val="000000"/>
          <w:lang w:val="hr-HR"/>
        </w:rPr>
      </w:pPr>
      <w:r w:rsidRPr="00625E07">
        <w:rPr>
          <w:rFonts w:ascii="Calibri" w:hAnsi="Calibri"/>
          <w:color w:val="000000"/>
          <w:lang w:val="hr-HR"/>
        </w:rPr>
        <w:t xml:space="preserve">Naručitelj kao </w:t>
      </w:r>
      <w:r w:rsidRPr="00E60503">
        <w:rPr>
          <w:rFonts w:ascii="Calibri" w:hAnsi="Calibri" w:cs="ArialMT"/>
          <w:lang w:val="hr-HR"/>
        </w:rPr>
        <w:t xml:space="preserve">jedan od kriterija </w:t>
      </w:r>
      <w:r w:rsidRPr="00625E07">
        <w:rPr>
          <w:rFonts w:ascii="Calibri" w:hAnsi="Calibri"/>
          <w:color w:val="000000"/>
          <w:lang w:val="hr-HR"/>
        </w:rPr>
        <w:t xml:space="preserve">određuje </w:t>
      </w:r>
      <w:r w:rsidR="005F56F8">
        <w:rPr>
          <w:rFonts w:ascii="Calibri" w:hAnsi="Calibri" w:cs="ArialMT"/>
          <w:color w:val="000000"/>
          <w:lang w:val="hr-HR"/>
        </w:rPr>
        <w:t>specifično stručno iskustvo</w:t>
      </w:r>
      <w:r w:rsidRPr="00E60503">
        <w:rPr>
          <w:rFonts w:ascii="Calibri" w:hAnsi="Calibri" w:cs="ArialMT"/>
          <w:color w:val="000000"/>
          <w:lang w:val="hr-HR"/>
        </w:rPr>
        <w:t xml:space="preserve"> stručnjaka 1</w:t>
      </w:r>
      <w:r w:rsidR="005F56F8">
        <w:rPr>
          <w:rFonts w:ascii="Calibri" w:hAnsi="Calibri" w:cs="ArialMT"/>
          <w:color w:val="000000"/>
          <w:lang w:val="hr-HR"/>
        </w:rPr>
        <w:t xml:space="preserve"> i </w:t>
      </w:r>
      <w:r w:rsidR="00A00326">
        <w:rPr>
          <w:rFonts w:ascii="Calibri" w:hAnsi="Calibri" w:cs="ArialMT"/>
          <w:color w:val="000000"/>
          <w:lang w:val="hr-HR"/>
        </w:rPr>
        <w:t>2</w:t>
      </w:r>
      <w:r w:rsidR="00625E07">
        <w:rPr>
          <w:rFonts w:ascii="Calibri" w:hAnsi="Calibri" w:cs="ArialMT"/>
          <w:color w:val="000000"/>
          <w:lang w:val="hr-HR"/>
        </w:rPr>
        <w:t xml:space="preserve"> angažiran</w:t>
      </w:r>
      <w:r w:rsidR="00D04410">
        <w:rPr>
          <w:rFonts w:ascii="Calibri" w:hAnsi="Calibri" w:cs="ArialMT"/>
          <w:color w:val="000000"/>
          <w:lang w:val="hr-HR"/>
        </w:rPr>
        <w:t>ih</w:t>
      </w:r>
      <w:r w:rsidR="00625E07">
        <w:rPr>
          <w:rFonts w:ascii="Calibri" w:hAnsi="Calibri" w:cs="ArialMT"/>
          <w:color w:val="000000"/>
          <w:lang w:val="hr-HR"/>
        </w:rPr>
        <w:t xml:space="preserve"> </w:t>
      </w:r>
      <w:r w:rsidRPr="00E60503">
        <w:rPr>
          <w:rFonts w:ascii="Calibri" w:hAnsi="Calibri" w:cs="ArialMT"/>
          <w:color w:val="000000"/>
          <w:lang w:val="hr-HR"/>
        </w:rPr>
        <w:t>na izvršenju ugovora. Ovim kriterijem se ocjenjuje prethodno</w:t>
      </w:r>
      <w:r w:rsidR="005F56F8">
        <w:rPr>
          <w:rFonts w:ascii="Calibri" w:hAnsi="Calibri" w:cs="ArialMT"/>
          <w:color w:val="000000"/>
          <w:lang w:val="hr-HR"/>
        </w:rPr>
        <w:t xml:space="preserve"> specifično stručno</w:t>
      </w:r>
      <w:r w:rsidRPr="00E60503">
        <w:rPr>
          <w:rFonts w:ascii="Calibri" w:hAnsi="Calibri" w:cs="ArialMT"/>
          <w:color w:val="000000"/>
          <w:lang w:val="hr-HR"/>
        </w:rPr>
        <w:t xml:space="preserve"> iskustvo stručnjaka, koji će biti uključen</w:t>
      </w:r>
      <w:r w:rsidR="00D04410">
        <w:rPr>
          <w:rFonts w:ascii="Calibri" w:hAnsi="Calibri" w:cs="ArialMT"/>
          <w:color w:val="000000"/>
          <w:lang w:val="hr-HR"/>
        </w:rPr>
        <w:t>i</w:t>
      </w:r>
      <w:r w:rsidRPr="00E60503">
        <w:rPr>
          <w:rFonts w:ascii="Calibri" w:hAnsi="Calibri" w:cs="ArialMT"/>
          <w:color w:val="000000"/>
          <w:lang w:val="hr-HR"/>
        </w:rPr>
        <w:t xml:space="preserve"> u provedbu ugovora o uslugama</w:t>
      </w:r>
      <w:r w:rsidR="00625E07">
        <w:rPr>
          <w:rFonts w:ascii="Calibri" w:hAnsi="Calibri" w:cs="ArialMT"/>
          <w:color w:val="000000"/>
          <w:lang w:val="hr-HR"/>
        </w:rPr>
        <w:t xml:space="preserve"> nadzora nad građenjem</w:t>
      </w:r>
      <w:r w:rsidRPr="00C22BF1">
        <w:rPr>
          <w:rFonts w:ascii="Calibri" w:hAnsi="Calibri"/>
          <w:color w:val="000000"/>
          <w:lang w:val="hr-HR"/>
        </w:rPr>
        <w:t>.</w:t>
      </w:r>
    </w:p>
    <w:p w14:paraId="24A89B93" w14:textId="52E8233B" w:rsidR="00CB7C4F" w:rsidRPr="00E60503" w:rsidRDefault="00CB7C4F" w:rsidP="00CB7C4F">
      <w:pPr>
        <w:autoSpaceDE w:val="0"/>
        <w:autoSpaceDN w:val="0"/>
        <w:adjustRightInd w:val="0"/>
        <w:spacing w:after="120"/>
        <w:ind w:right="380"/>
        <w:jc w:val="both"/>
        <w:rPr>
          <w:rFonts w:ascii="Calibri" w:hAnsi="Calibri" w:cs="ArialMT"/>
          <w:color w:val="000000"/>
          <w:lang w:val="hr-HR"/>
        </w:rPr>
      </w:pPr>
      <w:r w:rsidRPr="00C22BF1">
        <w:rPr>
          <w:rFonts w:ascii="Calibri" w:hAnsi="Calibri"/>
          <w:color w:val="000000"/>
          <w:lang w:val="hr-HR"/>
        </w:rPr>
        <w:t xml:space="preserve">Maksimalan broj bodova </w:t>
      </w:r>
      <w:r w:rsidRPr="00E60503">
        <w:rPr>
          <w:rFonts w:ascii="Calibri" w:hAnsi="Calibri" w:cs="ArialMT"/>
          <w:color w:val="000000"/>
          <w:lang w:val="hr-HR"/>
        </w:rPr>
        <w:t>koji ponuditelj može ostvariti u okviru ovog kriterija je</w:t>
      </w:r>
      <w:r w:rsidR="00735582">
        <w:rPr>
          <w:rFonts w:ascii="Calibri" w:hAnsi="Calibri" w:cs="ArialMT"/>
          <w:color w:val="000000"/>
          <w:lang w:val="hr-HR"/>
        </w:rPr>
        <w:t xml:space="preserve"> </w:t>
      </w:r>
      <w:r w:rsidR="0083758B">
        <w:rPr>
          <w:rFonts w:ascii="Calibri" w:hAnsi="Calibri" w:cs="ArialMT"/>
          <w:color w:val="000000"/>
          <w:lang w:val="hr-HR"/>
        </w:rPr>
        <w:t>50</w:t>
      </w:r>
      <w:r w:rsidRPr="00E60503">
        <w:rPr>
          <w:rFonts w:ascii="Calibri" w:hAnsi="Calibri" w:cs="ArialMT"/>
          <w:b/>
          <w:color w:val="000000"/>
          <w:lang w:val="hr-HR"/>
        </w:rPr>
        <w:t xml:space="preserve"> bodova</w:t>
      </w:r>
      <w:r w:rsidRPr="00E60503">
        <w:rPr>
          <w:rFonts w:ascii="Calibri" w:hAnsi="Calibri" w:cs="ArialMT"/>
          <w:color w:val="000000"/>
          <w:lang w:val="hr-HR"/>
        </w:rPr>
        <w:t xml:space="preserve">. </w:t>
      </w:r>
    </w:p>
    <w:p w14:paraId="0A9CBBD9" w14:textId="66CF8403" w:rsidR="00CB7C4F" w:rsidRPr="00F37101" w:rsidRDefault="00F37101" w:rsidP="00F37101">
      <w:pPr>
        <w:autoSpaceDE w:val="0"/>
        <w:autoSpaceDN w:val="0"/>
        <w:adjustRightInd w:val="0"/>
        <w:spacing w:after="120"/>
        <w:ind w:right="380"/>
        <w:jc w:val="both"/>
        <w:rPr>
          <w:rFonts w:ascii="Calibri" w:hAnsi="Calibri" w:cs="ArialMT"/>
          <w:b/>
          <w:color w:val="000000"/>
          <w:lang w:val="hr-HR"/>
        </w:rPr>
      </w:pPr>
      <w:r>
        <w:rPr>
          <w:rFonts w:ascii="Calibri" w:hAnsi="Calibri" w:cs="ArialMT"/>
          <w:b/>
          <w:color w:val="000000"/>
          <w:lang w:val="hr-HR"/>
        </w:rPr>
        <w:t xml:space="preserve">Traženo iskustvo stručnjaka, </w:t>
      </w:r>
      <w:r w:rsidR="00CB7C4F" w:rsidRPr="00E60503">
        <w:rPr>
          <w:rFonts w:ascii="Calibri" w:hAnsi="Calibri" w:cs="ArialMT"/>
          <w:b/>
          <w:color w:val="000000"/>
          <w:lang w:val="hr-HR"/>
        </w:rPr>
        <w:t xml:space="preserve">kojim </w:t>
      </w:r>
      <w:r w:rsidR="00C22BF1">
        <w:rPr>
          <w:rFonts w:ascii="Calibri" w:hAnsi="Calibri" w:cs="ArialMT"/>
          <w:b/>
          <w:color w:val="000000"/>
          <w:lang w:val="hr-HR"/>
        </w:rPr>
        <w:t xml:space="preserve">se dokazuje da </w:t>
      </w:r>
      <w:r w:rsidR="00CB7C4F" w:rsidRPr="00E60503">
        <w:rPr>
          <w:rFonts w:ascii="Calibri" w:hAnsi="Calibri" w:cs="ArialMT"/>
          <w:b/>
          <w:color w:val="000000"/>
          <w:lang w:val="hr-HR"/>
        </w:rPr>
        <w:t>stručnjaci zadovoljavaju kriterij sastavni</w:t>
      </w:r>
      <w:r w:rsidR="00CD0C6C">
        <w:rPr>
          <w:rFonts w:ascii="Calibri" w:hAnsi="Calibri" w:cs="ArialMT"/>
          <w:b/>
          <w:color w:val="000000"/>
          <w:lang w:val="hr-HR"/>
        </w:rPr>
        <w:t xml:space="preserve"> su</w:t>
      </w:r>
      <w:r w:rsidR="00CB7C4F" w:rsidRPr="00E60503">
        <w:rPr>
          <w:rFonts w:ascii="Calibri" w:hAnsi="Calibri" w:cs="ArialMT"/>
          <w:b/>
          <w:color w:val="000000"/>
          <w:lang w:val="hr-HR"/>
        </w:rPr>
        <w:t xml:space="preserve"> dio </w:t>
      </w:r>
      <w:r>
        <w:rPr>
          <w:rFonts w:ascii="Calibri" w:hAnsi="Calibri" w:cs="ArialMT"/>
          <w:b/>
          <w:color w:val="000000"/>
          <w:lang w:val="hr-HR"/>
        </w:rPr>
        <w:t>životopisa</w:t>
      </w:r>
      <w:r>
        <w:rPr>
          <w:rStyle w:val="Referencakomentara"/>
          <w:rFonts w:cs="Calibri"/>
          <w:lang w:eastAsia="en-US"/>
        </w:rPr>
        <w:t>, m</w:t>
      </w:r>
      <w:proofErr w:type="spellStart"/>
      <w:r w:rsidR="00CB7C4F" w:rsidRPr="00E60503">
        <w:rPr>
          <w:rFonts w:ascii="Calibri" w:hAnsi="Calibri" w:cs="ArialMT"/>
          <w:b/>
          <w:lang w:val="hr-HR"/>
        </w:rPr>
        <w:t>ora</w:t>
      </w:r>
      <w:proofErr w:type="spellEnd"/>
      <w:r w:rsidR="00CB7C4F" w:rsidRPr="00E60503">
        <w:rPr>
          <w:rFonts w:ascii="Calibri" w:hAnsi="Calibri" w:cs="ArialMT"/>
          <w:b/>
          <w:lang w:val="hr-HR"/>
        </w:rPr>
        <w:t xml:space="preserve"> sadržavati minimalno:</w:t>
      </w:r>
    </w:p>
    <w:p w14:paraId="39DF26DC" w14:textId="67BF52D5" w:rsidR="00CB7C4F" w:rsidRDefault="00CB7C4F" w:rsidP="008162CE">
      <w:pPr>
        <w:pStyle w:val="Odlomakpopisa"/>
        <w:numPr>
          <w:ilvl w:val="0"/>
          <w:numId w:val="5"/>
        </w:numPr>
        <w:autoSpaceDE w:val="0"/>
        <w:autoSpaceDN w:val="0"/>
        <w:adjustRightInd w:val="0"/>
        <w:spacing w:after="200" w:line="276" w:lineRule="auto"/>
        <w:contextualSpacing/>
        <w:rPr>
          <w:rFonts w:asciiTheme="minorHAnsi" w:hAnsiTheme="minorHAnsi"/>
          <w:b/>
          <w:lang w:val="hr-HR"/>
        </w:rPr>
      </w:pPr>
      <w:r w:rsidRPr="00E60503">
        <w:rPr>
          <w:rFonts w:asciiTheme="minorHAnsi" w:hAnsiTheme="minorHAnsi"/>
          <w:b/>
          <w:lang w:val="hr-HR"/>
        </w:rPr>
        <w:t xml:space="preserve">naziv </w:t>
      </w:r>
      <w:r w:rsidR="00C22BF1">
        <w:rPr>
          <w:rFonts w:asciiTheme="minorHAnsi" w:hAnsiTheme="minorHAnsi"/>
          <w:b/>
          <w:lang w:val="hr-HR"/>
        </w:rPr>
        <w:t>tvrtke i adresa investitora</w:t>
      </w:r>
      <w:r w:rsidRPr="00E60503">
        <w:rPr>
          <w:rFonts w:asciiTheme="minorHAnsi" w:hAnsiTheme="minorHAnsi"/>
          <w:b/>
          <w:lang w:val="hr-HR"/>
        </w:rPr>
        <w:t>,</w:t>
      </w:r>
    </w:p>
    <w:p w14:paraId="31D9AD7D" w14:textId="0A21AA83" w:rsidR="00C22BF1" w:rsidRDefault="00C22BF1" w:rsidP="008162CE">
      <w:pPr>
        <w:pStyle w:val="Odlomakpopisa"/>
        <w:numPr>
          <w:ilvl w:val="0"/>
          <w:numId w:val="5"/>
        </w:numPr>
        <w:autoSpaceDE w:val="0"/>
        <w:autoSpaceDN w:val="0"/>
        <w:adjustRightInd w:val="0"/>
        <w:spacing w:after="200" w:line="276" w:lineRule="auto"/>
        <w:contextualSpacing/>
        <w:rPr>
          <w:rFonts w:asciiTheme="minorHAnsi" w:hAnsiTheme="minorHAnsi"/>
          <w:b/>
          <w:lang w:val="hr-HR"/>
        </w:rPr>
      </w:pPr>
      <w:r>
        <w:rPr>
          <w:rFonts w:asciiTheme="minorHAnsi" w:hAnsiTheme="minorHAnsi"/>
          <w:b/>
          <w:lang w:val="hr-HR"/>
        </w:rPr>
        <w:lastRenderedPageBreak/>
        <w:t>naziv tvrtke i adresa izv</w:t>
      </w:r>
      <w:r w:rsidR="008508F4">
        <w:rPr>
          <w:rFonts w:asciiTheme="minorHAnsi" w:hAnsiTheme="minorHAnsi"/>
          <w:b/>
          <w:lang w:val="hr-HR"/>
        </w:rPr>
        <w:t>ršitelj</w:t>
      </w:r>
      <w:r>
        <w:rPr>
          <w:rFonts w:asciiTheme="minorHAnsi" w:hAnsiTheme="minorHAnsi"/>
          <w:b/>
          <w:lang w:val="hr-HR"/>
        </w:rPr>
        <w:t>a,</w:t>
      </w:r>
    </w:p>
    <w:p w14:paraId="423B3D20" w14:textId="34B1485A" w:rsidR="00C22BF1" w:rsidRDefault="00C22BF1" w:rsidP="008162CE">
      <w:pPr>
        <w:pStyle w:val="Odlomakpopisa"/>
        <w:numPr>
          <w:ilvl w:val="0"/>
          <w:numId w:val="5"/>
        </w:numPr>
        <w:autoSpaceDE w:val="0"/>
        <w:autoSpaceDN w:val="0"/>
        <w:adjustRightInd w:val="0"/>
        <w:spacing w:after="200" w:line="276" w:lineRule="auto"/>
        <w:contextualSpacing/>
        <w:rPr>
          <w:rFonts w:asciiTheme="minorHAnsi" w:hAnsiTheme="minorHAnsi"/>
          <w:b/>
          <w:lang w:val="hr-HR"/>
        </w:rPr>
      </w:pPr>
      <w:r>
        <w:rPr>
          <w:rFonts w:asciiTheme="minorHAnsi" w:hAnsiTheme="minorHAnsi"/>
          <w:b/>
          <w:lang w:val="hr-HR"/>
        </w:rPr>
        <w:t>predmet ugovora i vrijednost ugovora (bez PDV-a) – vrsta građevine, investicijska vrijednost građevine,</w:t>
      </w:r>
    </w:p>
    <w:p w14:paraId="0260B727" w14:textId="59F9DE89" w:rsidR="00C22BF1" w:rsidRPr="00C22BF1" w:rsidRDefault="00C22BF1" w:rsidP="008162CE">
      <w:pPr>
        <w:pStyle w:val="Odlomakpopisa"/>
        <w:numPr>
          <w:ilvl w:val="0"/>
          <w:numId w:val="5"/>
        </w:numPr>
        <w:autoSpaceDE w:val="0"/>
        <w:autoSpaceDN w:val="0"/>
        <w:adjustRightInd w:val="0"/>
        <w:spacing w:after="200" w:line="276" w:lineRule="auto"/>
        <w:contextualSpacing/>
        <w:rPr>
          <w:rFonts w:asciiTheme="minorHAnsi" w:hAnsiTheme="minorHAnsi"/>
          <w:b/>
          <w:lang w:val="hr-HR"/>
        </w:rPr>
      </w:pPr>
      <w:r w:rsidRPr="00C22BF1">
        <w:rPr>
          <w:rFonts w:asciiTheme="minorHAnsi" w:hAnsiTheme="minorHAnsi"/>
          <w:b/>
          <w:lang w:val="hr-HR"/>
        </w:rPr>
        <w:t>ime i prezime stručnjaka i njegova pozicija na izvršenju ugovora, aktivnosti koje je stručnjak imao u izvršenju ugovora</w:t>
      </w:r>
      <w:r>
        <w:rPr>
          <w:rFonts w:asciiTheme="minorHAnsi" w:hAnsiTheme="minorHAnsi"/>
          <w:b/>
          <w:lang w:val="hr-HR"/>
        </w:rPr>
        <w:t>,</w:t>
      </w:r>
    </w:p>
    <w:p w14:paraId="79EF22FA" w14:textId="2115C1C6" w:rsidR="00CB7C4F" w:rsidRPr="00E60503" w:rsidRDefault="00CB7C4F" w:rsidP="008162CE">
      <w:pPr>
        <w:pStyle w:val="Odlomakpopisa"/>
        <w:numPr>
          <w:ilvl w:val="0"/>
          <w:numId w:val="5"/>
        </w:numPr>
        <w:spacing w:after="120"/>
        <w:ind w:left="714" w:right="380" w:hanging="357"/>
        <w:contextualSpacing/>
        <w:jc w:val="both"/>
        <w:rPr>
          <w:rFonts w:asciiTheme="minorHAnsi" w:hAnsiTheme="minorHAnsi" w:cs="ArialMT"/>
          <w:b/>
          <w:lang w:val="hr-HR"/>
        </w:rPr>
      </w:pPr>
      <w:r w:rsidRPr="00E60503">
        <w:rPr>
          <w:rFonts w:asciiTheme="minorHAnsi" w:hAnsiTheme="minorHAnsi"/>
          <w:b/>
          <w:lang w:val="hr-HR"/>
        </w:rPr>
        <w:t>razdoblje u kojemu je stručnjak izvršavao</w:t>
      </w:r>
      <w:r w:rsidR="00CD0C6C">
        <w:rPr>
          <w:rFonts w:asciiTheme="minorHAnsi" w:hAnsiTheme="minorHAnsi"/>
          <w:b/>
          <w:lang w:val="hr-HR"/>
        </w:rPr>
        <w:t xml:space="preserve"> predmetnu uslugu. </w:t>
      </w:r>
    </w:p>
    <w:p w14:paraId="661DCBB3" w14:textId="2A7EA29F" w:rsidR="00CB7C4F" w:rsidRDefault="007235C1" w:rsidP="00CB7C4F">
      <w:pPr>
        <w:spacing w:after="120"/>
        <w:ind w:right="380"/>
        <w:jc w:val="both"/>
        <w:rPr>
          <w:rFonts w:ascii="Calibri" w:hAnsi="Calibri" w:cs="Calibri"/>
          <w:color w:val="000000"/>
          <w:lang w:val="hr-HR"/>
        </w:rPr>
      </w:pPr>
      <w:r w:rsidRPr="008D3BE6">
        <w:rPr>
          <w:rFonts w:ascii="Calibri" w:hAnsi="Calibri" w:cs="Calibri"/>
          <w:lang w:val="hr-HR"/>
        </w:rPr>
        <w:t xml:space="preserve">U slučaju da gospodarski subjekt raspolaže </w:t>
      </w:r>
      <w:r>
        <w:rPr>
          <w:rFonts w:ascii="Calibri" w:hAnsi="Calibri" w:cs="Calibri"/>
          <w:lang w:val="hr-HR"/>
        </w:rPr>
        <w:t>potvrdama drugih ugovornih strana u kojima su vrijednosti</w:t>
      </w:r>
      <w:r w:rsidRPr="008D3BE6">
        <w:rPr>
          <w:rFonts w:ascii="Calibri" w:hAnsi="Calibri" w:cs="Calibri"/>
          <w:lang w:val="hr-HR"/>
        </w:rPr>
        <w:t xml:space="preserve"> izražen</w:t>
      </w:r>
      <w:r>
        <w:rPr>
          <w:rFonts w:ascii="Calibri" w:hAnsi="Calibri" w:cs="Calibri"/>
          <w:lang w:val="hr-HR"/>
        </w:rPr>
        <w:t>e</w:t>
      </w:r>
      <w:r w:rsidRPr="008D3BE6">
        <w:rPr>
          <w:rFonts w:ascii="Calibri" w:hAnsi="Calibri" w:cs="Calibri"/>
          <w:lang w:val="hr-HR"/>
        </w:rPr>
        <w:t xml:space="preserve"> u valuti različitoj od valute HRK, gospodarski subjekt mora podnijeti popis u kojem će radovi ili izvršeni ugovori biti izraženi u valuti HRK bez PDV-a. Ukoliko valuta koja je predmet konverzije u HRK kotira na deviznom tržištu u Republici Hrvatskoj, prilikom računanja protuvrijednosti mora se koristiti srednji tečaj Hrvatske narodne banke koji je u primjeni na dan početka postupka javne nabave. Dan početka postupka javne nabave je dan slanja poziva na nadmetanje u Elektronički oglasnik javne nabave Republike Hrvatske i Dodatak Službenom listu Europske unije „</w:t>
      </w:r>
      <w:proofErr w:type="spellStart"/>
      <w:r w:rsidRPr="008D3BE6">
        <w:rPr>
          <w:rFonts w:ascii="Calibri" w:hAnsi="Calibri" w:cs="Calibri"/>
          <w:lang w:val="hr-HR"/>
        </w:rPr>
        <w:t>Tenders</w:t>
      </w:r>
      <w:proofErr w:type="spellEnd"/>
      <w:r w:rsidRPr="008D3BE6">
        <w:rPr>
          <w:rFonts w:ascii="Calibri" w:hAnsi="Calibri" w:cs="Calibri"/>
          <w:lang w:val="hr-HR"/>
        </w:rPr>
        <w:t xml:space="preserve"> Electronic Daily“ (TED). 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p>
    <w:p w14:paraId="7FF66F80" w14:textId="6AE3E983" w:rsidR="00EE3657" w:rsidRPr="0088597C" w:rsidRDefault="00EE3657" w:rsidP="00CB7C4F">
      <w:pPr>
        <w:spacing w:after="120"/>
        <w:ind w:right="380"/>
        <w:jc w:val="both"/>
        <w:rPr>
          <w:rFonts w:ascii="Calibri" w:hAnsi="Calibri" w:cs="Calibri"/>
          <w:color w:val="000000"/>
          <w:lang w:val="hr-HR"/>
        </w:rPr>
      </w:pPr>
      <w:r w:rsidRPr="0088597C">
        <w:rPr>
          <w:rFonts w:ascii="Calibri" w:hAnsi="Calibri" w:cs="Calibri"/>
          <w:color w:val="000000"/>
          <w:lang w:val="hr-HR"/>
        </w:rPr>
        <w:t>Ponuditelji ne trebaju dostavljati veći broj potvrda od traženih. U slučaju većeg broja dostavljenih potvrda u obzir će se uzeti samo prv</w:t>
      </w:r>
      <w:r w:rsidR="00CD0C6C">
        <w:rPr>
          <w:rFonts w:ascii="Calibri" w:hAnsi="Calibri" w:cs="Calibri"/>
          <w:color w:val="000000"/>
          <w:lang w:val="hr-HR"/>
        </w:rPr>
        <w:t>e tri</w:t>
      </w:r>
      <w:r w:rsidRPr="0088597C">
        <w:rPr>
          <w:rFonts w:ascii="Calibri" w:hAnsi="Calibri" w:cs="Calibri"/>
          <w:color w:val="000000"/>
          <w:lang w:val="hr-HR"/>
        </w:rPr>
        <w:t xml:space="preserve"> dostavljen</w:t>
      </w:r>
      <w:r w:rsidR="00CD0C6C">
        <w:rPr>
          <w:rFonts w:ascii="Calibri" w:hAnsi="Calibri" w:cs="Calibri"/>
          <w:color w:val="000000"/>
          <w:lang w:val="hr-HR"/>
        </w:rPr>
        <w:t>e</w:t>
      </w:r>
      <w:r w:rsidRPr="0088597C">
        <w:rPr>
          <w:rFonts w:ascii="Calibri" w:hAnsi="Calibri" w:cs="Calibri"/>
          <w:color w:val="000000"/>
          <w:lang w:val="hr-HR"/>
        </w:rPr>
        <w:t xml:space="preserve"> potvrd</w:t>
      </w:r>
      <w:r w:rsidR="00CD0C6C">
        <w:rPr>
          <w:rFonts w:ascii="Calibri" w:hAnsi="Calibri" w:cs="Calibri"/>
          <w:color w:val="000000"/>
          <w:lang w:val="hr-HR"/>
        </w:rPr>
        <w:t>e</w:t>
      </w:r>
      <w:r w:rsidRPr="0088597C">
        <w:rPr>
          <w:rFonts w:ascii="Calibri" w:hAnsi="Calibri" w:cs="Calibri"/>
          <w:color w:val="000000"/>
          <w:lang w:val="hr-HR"/>
        </w:rPr>
        <w:t>.</w:t>
      </w:r>
      <w:r w:rsidR="0084797E">
        <w:rPr>
          <w:rFonts w:ascii="Calibri" w:hAnsi="Calibri" w:cs="Calibri"/>
          <w:color w:val="000000"/>
          <w:lang w:val="hr-HR"/>
        </w:rPr>
        <w:t xml:space="preserve"> </w:t>
      </w:r>
      <w:r w:rsidR="007235C1">
        <w:rPr>
          <w:rFonts w:ascii="Calibri" w:hAnsi="Calibri" w:cs="Calibri"/>
          <w:color w:val="000000"/>
          <w:lang w:val="hr-HR"/>
        </w:rPr>
        <w:t>Ponuditelj mora za s</w:t>
      </w:r>
      <w:r w:rsidR="00464CD1">
        <w:rPr>
          <w:rFonts w:ascii="Calibri" w:hAnsi="Calibri" w:cs="Calibri"/>
          <w:color w:val="000000"/>
          <w:lang w:val="hr-HR"/>
        </w:rPr>
        <w:t>vak</w:t>
      </w:r>
      <w:r w:rsidR="007235C1">
        <w:rPr>
          <w:rFonts w:ascii="Calibri" w:hAnsi="Calibri" w:cs="Calibri"/>
          <w:color w:val="000000"/>
          <w:lang w:val="hr-HR"/>
        </w:rPr>
        <w:t>og</w:t>
      </w:r>
      <w:r w:rsidR="0084797E">
        <w:rPr>
          <w:rFonts w:ascii="Calibri" w:hAnsi="Calibri" w:cs="Calibri"/>
          <w:color w:val="000000"/>
          <w:lang w:val="hr-HR"/>
        </w:rPr>
        <w:t xml:space="preserve"> stručnjak</w:t>
      </w:r>
      <w:r w:rsidR="007235C1">
        <w:rPr>
          <w:rFonts w:ascii="Calibri" w:hAnsi="Calibri" w:cs="Calibri"/>
          <w:color w:val="000000"/>
          <w:lang w:val="hr-HR"/>
        </w:rPr>
        <w:t>a</w:t>
      </w:r>
      <w:r w:rsidR="0084797E">
        <w:rPr>
          <w:rFonts w:ascii="Calibri" w:hAnsi="Calibri" w:cs="Calibri"/>
          <w:color w:val="000000"/>
          <w:lang w:val="hr-HR"/>
        </w:rPr>
        <w:t xml:space="preserve"> dostaviti minimalno 1 potvrdu.</w:t>
      </w:r>
    </w:p>
    <w:p w14:paraId="201C8E09" w14:textId="579BF81A" w:rsidR="00CB7C4F" w:rsidRPr="00E60503" w:rsidRDefault="007235C1" w:rsidP="00CB7C4F">
      <w:pPr>
        <w:autoSpaceDE w:val="0"/>
        <w:autoSpaceDN w:val="0"/>
        <w:adjustRightInd w:val="0"/>
        <w:spacing w:after="120"/>
        <w:ind w:right="380"/>
        <w:jc w:val="both"/>
        <w:rPr>
          <w:rFonts w:ascii="Calibri" w:hAnsi="Calibri" w:cs="ArialMT"/>
          <w:color w:val="000000"/>
          <w:lang w:val="hr-HR"/>
        </w:rPr>
      </w:pPr>
      <w:r>
        <w:rPr>
          <w:rFonts w:ascii="Calibri" w:hAnsi="Calibri" w:cs="ArialMT"/>
          <w:color w:val="000000"/>
          <w:lang w:val="hr-HR"/>
        </w:rPr>
        <w:t>Specifično s</w:t>
      </w:r>
      <w:r w:rsidR="00CB7C4F" w:rsidRPr="00E60503">
        <w:rPr>
          <w:rFonts w:ascii="Calibri" w:hAnsi="Calibri" w:cs="ArialMT"/>
          <w:color w:val="000000"/>
          <w:lang w:val="hr-HR"/>
        </w:rPr>
        <w:t>tručn</w:t>
      </w:r>
      <w:r>
        <w:rPr>
          <w:rFonts w:ascii="Calibri" w:hAnsi="Calibri" w:cs="ArialMT"/>
          <w:color w:val="000000"/>
          <w:lang w:val="hr-HR"/>
        </w:rPr>
        <w:t>o</w:t>
      </w:r>
      <w:r w:rsidR="00CB7C4F" w:rsidRPr="00E60503">
        <w:rPr>
          <w:rFonts w:ascii="Calibri" w:hAnsi="Calibri" w:cs="ArialMT"/>
          <w:color w:val="000000"/>
          <w:lang w:val="hr-HR"/>
        </w:rPr>
        <w:t xml:space="preserve"> </w:t>
      </w:r>
      <w:r>
        <w:rPr>
          <w:rFonts w:ascii="Calibri" w:hAnsi="Calibri" w:cs="ArialMT"/>
          <w:color w:val="000000"/>
          <w:lang w:val="hr-HR"/>
        </w:rPr>
        <w:t>iskustvo</w:t>
      </w:r>
      <w:r w:rsidR="00CB7C4F" w:rsidRPr="00E60503">
        <w:rPr>
          <w:rFonts w:ascii="Calibri" w:hAnsi="Calibri" w:cs="ArialMT"/>
          <w:color w:val="000000"/>
          <w:lang w:val="hr-HR"/>
        </w:rPr>
        <w:t xml:space="preserve"> stručnjaka 1</w:t>
      </w:r>
      <w:r>
        <w:rPr>
          <w:rFonts w:ascii="Calibri" w:hAnsi="Calibri" w:cs="ArialMT"/>
          <w:color w:val="000000"/>
          <w:lang w:val="hr-HR"/>
        </w:rPr>
        <w:t xml:space="preserve"> i </w:t>
      </w:r>
      <w:r w:rsidR="0084797E">
        <w:rPr>
          <w:rFonts w:ascii="Calibri" w:hAnsi="Calibri" w:cs="ArialMT"/>
          <w:color w:val="000000"/>
          <w:lang w:val="hr-HR"/>
        </w:rPr>
        <w:t>2</w:t>
      </w:r>
      <w:r w:rsidR="00CB7C4F" w:rsidRPr="00E60503">
        <w:rPr>
          <w:rFonts w:ascii="Calibri" w:hAnsi="Calibri" w:cs="ArialMT"/>
          <w:color w:val="000000"/>
          <w:lang w:val="hr-HR"/>
        </w:rPr>
        <w:t xml:space="preserve"> se određuje dodjelom bodova sukladno tablicama u nastavku.</w:t>
      </w:r>
    </w:p>
    <w:p w14:paraId="0281BA5A" w14:textId="77777777" w:rsidR="00CB7C4F" w:rsidRPr="00E60503" w:rsidRDefault="00CB7C4F" w:rsidP="00CB7C4F">
      <w:pPr>
        <w:autoSpaceDE w:val="0"/>
        <w:autoSpaceDN w:val="0"/>
        <w:adjustRightInd w:val="0"/>
        <w:spacing w:after="120"/>
        <w:ind w:right="380"/>
        <w:jc w:val="both"/>
        <w:rPr>
          <w:rFonts w:ascii="Calibri" w:hAnsi="Calibri" w:cs="ArialMT"/>
          <w:color w:val="000000"/>
          <w:lang w:val="hr-HR"/>
        </w:rPr>
      </w:pPr>
      <w:r w:rsidRPr="00E60503">
        <w:rPr>
          <w:rFonts w:ascii="Calibri" w:hAnsi="Calibri" w:cs="ArialMT"/>
          <w:color w:val="000000"/>
          <w:lang w:val="hr-HR"/>
        </w:rPr>
        <w:t xml:space="preserve">Pojedinom ponuditelju utvrditi će se točan broj bodova po svakom pojedinom </w:t>
      </w:r>
      <w:proofErr w:type="spellStart"/>
      <w:r w:rsidRPr="00E60503">
        <w:rPr>
          <w:rFonts w:ascii="Calibri" w:hAnsi="Calibri" w:cs="ArialMT"/>
          <w:color w:val="000000"/>
          <w:lang w:val="hr-HR"/>
        </w:rPr>
        <w:t>podkriteriju</w:t>
      </w:r>
      <w:proofErr w:type="spellEnd"/>
      <w:r w:rsidRPr="00E60503">
        <w:rPr>
          <w:rFonts w:ascii="Calibri" w:hAnsi="Calibri" w:cs="ArialMT"/>
          <w:color w:val="000000"/>
          <w:lang w:val="hr-HR"/>
        </w:rPr>
        <w:t xml:space="preserve"> temeljem načina dodjeljivanja bodova određenog u tablicama. </w:t>
      </w:r>
    </w:p>
    <w:p w14:paraId="45D6C252" w14:textId="193728BA" w:rsidR="00CB7C4F" w:rsidRPr="00E60503" w:rsidRDefault="00CB7C4F" w:rsidP="00CB7C4F">
      <w:pPr>
        <w:autoSpaceDE w:val="0"/>
        <w:autoSpaceDN w:val="0"/>
        <w:adjustRightInd w:val="0"/>
        <w:spacing w:after="120"/>
        <w:ind w:right="380"/>
        <w:jc w:val="both"/>
        <w:rPr>
          <w:rFonts w:ascii="Calibri" w:hAnsi="Calibri" w:cs="ArialMT"/>
          <w:color w:val="000000"/>
          <w:lang w:val="hr-HR"/>
        </w:rPr>
      </w:pPr>
      <w:r w:rsidRPr="00E60503">
        <w:rPr>
          <w:rFonts w:ascii="Calibri" w:hAnsi="Calibri" w:cs="ArialMT"/>
          <w:color w:val="000000"/>
          <w:lang w:val="hr-HR"/>
        </w:rPr>
        <w:t xml:space="preserve">Ukupnim zbrojem bodova svakog </w:t>
      </w:r>
      <w:proofErr w:type="spellStart"/>
      <w:r w:rsidRPr="00E60503">
        <w:rPr>
          <w:rFonts w:ascii="Calibri" w:hAnsi="Calibri" w:cs="ArialMT"/>
          <w:color w:val="000000"/>
          <w:lang w:val="hr-HR"/>
        </w:rPr>
        <w:t>podkriterija</w:t>
      </w:r>
      <w:proofErr w:type="spellEnd"/>
      <w:r w:rsidRPr="00E60503">
        <w:rPr>
          <w:rFonts w:ascii="Calibri" w:hAnsi="Calibri" w:cs="ArialMT"/>
          <w:color w:val="000000"/>
          <w:lang w:val="hr-HR"/>
        </w:rPr>
        <w:t xml:space="preserve"> utvrdit će se maksimalni ukupni broj bodova koje ponuditelj ima po kriteriju</w:t>
      </w:r>
      <w:r w:rsidR="007235C1">
        <w:rPr>
          <w:rFonts w:ascii="Calibri" w:hAnsi="Calibri" w:cs="ArialMT"/>
          <w:color w:val="000000"/>
          <w:lang w:val="hr-HR"/>
        </w:rPr>
        <w:t xml:space="preserve"> specifičnog</w:t>
      </w:r>
      <w:r w:rsidRPr="00E60503">
        <w:rPr>
          <w:rFonts w:ascii="Calibri" w:hAnsi="Calibri" w:cs="ArialMT"/>
          <w:color w:val="000000"/>
          <w:lang w:val="hr-HR"/>
        </w:rPr>
        <w:t xml:space="preserve"> stručn</w:t>
      </w:r>
      <w:r w:rsidR="007235C1">
        <w:rPr>
          <w:rFonts w:ascii="Calibri" w:hAnsi="Calibri" w:cs="ArialMT"/>
          <w:color w:val="000000"/>
          <w:lang w:val="hr-HR"/>
        </w:rPr>
        <w:t>og</w:t>
      </w:r>
      <w:r w:rsidR="0084797E">
        <w:rPr>
          <w:rFonts w:ascii="Calibri" w:hAnsi="Calibri" w:cs="ArialMT"/>
          <w:color w:val="000000"/>
          <w:lang w:val="hr-HR"/>
        </w:rPr>
        <w:t xml:space="preserve"> </w:t>
      </w:r>
      <w:r w:rsidR="007235C1">
        <w:rPr>
          <w:rFonts w:ascii="Calibri" w:hAnsi="Calibri" w:cs="ArialMT"/>
          <w:color w:val="000000"/>
          <w:lang w:val="hr-HR"/>
        </w:rPr>
        <w:t>iskustva</w:t>
      </w:r>
      <w:r w:rsidR="0084797E">
        <w:rPr>
          <w:rFonts w:ascii="Calibri" w:hAnsi="Calibri" w:cs="ArialMT"/>
          <w:color w:val="000000"/>
          <w:lang w:val="hr-HR"/>
        </w:rPr>
        <w:t xml:space="preserve"> stručnjaka 1 </w:t>
      </w:r>
      <w:r w:rsidR="007235C1">
        <w:rPr>
          <w:rFonts w:ascii="Calibri" w:hAnsi="Calibri" w:cs="ArialMT"/>
          <w:color w:val="000000"/>
          <w:lang w:val="hr-HR"/>
        </w:rPr>
        <w:t>i</w:t>
      </w:r>
      <w:r w:rsidR="0084797E">
        <w:rPr>
          <w:rFonts w:ascii="Calibri" w:hAnsi="Calibri" w:cs="ArialMT"/>
          <w:color w:val="000000"/>
          <w:lang w:val="hr-HR"/>
        </w:rPr>
        <w:t xml:space="preserve"> 2</w:t>
      </w:r>
      <w:r w:rsidRPr="00E60503">
        <w:rPr>
          <w:rFonts w:ascii="Calibri" w:hAnsi="Calibri" w:cs="ArialMT"/>
          <w:color w:val="000000"/>
          <w:lang w:val="hr-HR"/>
        </w:rPr>
        <w:t>.</w:t>
      </w:r>
    </w:p>
    <w:p w14:paraId="5AE9A366" w14:textId="77777777" w:rsidR="00CB7C4F" w:rsidRPr="00D04410" w:rsidRDefault="00CB7C4F" w:rsidP="00D04410">
      <w:pPr>
        <w:rPr>
          <w:rFonts w:ascii="Calibri" w:hAnsi="Calibri"/>
          <w:b/>
          <w:lang w:val="hr-HR"/>
        </w:rPr>
      </w:pPr>
    </w:p>
    <w:p w14:paraId="502E6834" w14:textId="7E9D8A53" w:rsidR="00CB7C4F" w:rsidRPr="00E60503" w:rsidRDefault="007235C1" w:rsidP="008162CE">
      <w:pPr>
        <w:pStyle w:val="Odlomakpopisa"/>
        <w:numPr>
          <w:ilvl w:val="0"/>
          <w:numId w:val="3"/>
        </w:numPr>
        <w:autoSpaceDE w:val="0"/>
        <w:autoSpaceDN w:val="0"/>
        <w:adjustRightInd w:val="0"/>
        <w:spacing w:after="120"/>
        <w:ind w:right="380"/>
        <w:contextualSpacing/>
        <w:jc w:val="both"/>
        <w:rPr>
          <w:rFonts w:ascii="Calibri" w:hAnsi="Calibri" w:cs="ArialMT"/>
          <w:b/>
          <w:lang w:val="hr-HR"/>
        </w:rPr>
      </w:pPr>
      <w:r>
        <w:rPr>
          <w:rFonts w:ascii="Calibri" w:hAnsi="Calibri" w:cs="ArialMT"/>
          <w:b/>
          <w:lang w:val="hr-HR"/>
        </w:rPr>
        <w:t>Specifično stručno iskustvo</w:t>
      </w:r>
      <w:r w:rsidR="00CB7C4F" w:rsidRPr="00E60503">
        <w:rPr>
          <w:rFonts w:ascii="Calibri" w:hAnsi="Calibri" w:cs="ArialMT"/>
          <w:b/>
          <w:lang w:val="hr-HR"/>
        </w:rPr>
        <w:t xml:space="preserve"> Stručnjaka 1: </w:t>
      </w:r>
      <w:r w:rsidR="00CD0C6C">
        <w:rPr>
          <w:rFonts w:ascii="Calibri" w:hAnsi="Calibri" w:cs="Calibri"/>
          <w:b/>
          <w:u w:val="single"/>
          <w:lang w:val="hr-HR"/>
        </w:rPr>
        <w:t>G</w:t>
      </w:r>
      <w:r w:rsidR="00B02B76" w:rsidRPr="00B02B76">
        <w:rPr>
          <w:rFonts w:ascii="Calibri" w:hAnsi="Calibri" w:cs="Calibri"/>
          <w:b/>
          <w:u w:val="single"/>
          <w:lang w:val="hr-HR"/>
        </w:rPr>
        <w:t xml:space="preserve">lavni nadzorni inženjer </w:t>
      </w:r>
    </w:p>
    <w:p w14:paraId="1F607F2A" w14:textId="663A45FD" w:rsidR="00CB7C4F" w:rsidRPr="00E60503" w:rsidRDefault="00CB7C4F" w:rsidP="00CB7C4F">
      <w:pPr>
        <w:autoSpaceDE w:val="0"/>
        <w:autoSpaceDN w:val="0"/>
        <w:adjustRightInd w:val="0"/>
        <w:spacing w:after="120"/>
        <w:ind w:right="380"/>
        <w:jc w:val="both"/>
        <w:rPr>
          <w:rFonts w:ascii="Calibri" w:hAnsi="Calibri" w:cs="ArialMT"/>
          <w:lang w:val="hr-HR"/>
        </w:rPr>
      </w:pPr>
      <w:r w:rsidRPr="00E60503">
        <w:rPr>
          <w:rFonts w:ascii="Calibri" w:hAnsi="Calibri" w:cs="ArialMT"/>
          <w:lang w:val="hr-HR"/>
        </w:rPr>
        <w:t xml:space="preserve">Maksimalan broj bodova koji ponuditelj može ostvariti u okviru ovog kriterija je </w:t>
      </w:r>
      <w:r w:rsidR="0083758B">
        <w:rPr>
          <w:rFonts w:ascii="Calibri" w:hAnsi="Calibri" w:cs="ArialMT"/>
          <w:b/>
          <w:lang w:val="hr-HR"/>
        </w:rPr>
        <w:t>30</w:t>
      </w:r>
      <w:r w:rsidRPr="00E60503">
        <w:rPr>
          <w:rFonts w:ascii="Calibri" w:hAnsi="Calibri" w:cs="ArialMT"/>
          <w:b/>
          <w:lang w:val="hr-HR"/>
        </w:rPr>
        <w:t xml:space="preserve"> bodova</w:t>
      </w:r>
      <w:r w:rsidRPr="00E60503">
        <w:rPr>
          <w:rFonts w:ascii="Calibri" w:hAnsi="Calibri" w:cs="ArialMT"/>
          <w:lang w:val="hr-HR"/>
        </w:rPr>
        <w:t xml:space="preserve">. </w:t>
      </w:r>
    </w:p>
    <w:p w14:paraId="53FB33CA" w14:textId="5C8580BE" w:rsidR="00CB7C4F" w:rsidRPr="00E60503" w:rsidRDefault="007235C1" w:rsidP="00CB7C4F">
      <w:pPr>
        <w:autoSpaceDE w:val="0"/>
        <w:autoSpaceDN w:val="0"/>
        <w:adjustRightInd w:val="0"/>
        <w:spacing w:after="120"/>
        <w:ind w:right="380"/>
        <w:jc w:val="both"/>
        <w:rPr>
          <w:rFonts w:ascii="Calibri" w:hAnsi="Calibri" w:cs="ArialMT"/>
          <w:lang w:val="hr-HR"/>
        </w:rPr>
      </w:pPr>
      <w:r>
        <w:rPr>
          <w:rFonts w:ascii="Calibri" w:hAnsi="Calibri" w:cs="ArialMT"/>
          <w:lang w:val="hr-HR"/>
        </w:rPr>
        <w:t>Specifično stručno iskustvo</w:t>
      </w:r>
      <w:r w:rsidR="00CB7C4F" w:rsidRPr="00E60503">
        <w:rPr>
          <w:rFonts w:ascii="Calibri" w:hAnsi="Calibri" w:cs="ArialMT"/>
          <w:lang w:val="hr-HR"/>
        </w:rPr>
        <w:t xml:space="preserve"> Stručnjaka 1 se određuje dodjelom bodova sukladno tablici u nastavku:</w:t>
      </w:r>
    </w:p>
    <w:tbl>
      <w:tblPr>
        <w:tblStyle w:val="Tabelamrea2"/>
        <w:tblW w:w="0" w:type="auto"/>
        <w:tblInd w:w="108" w:type="dxa"/>
        <w:tblLook w:val="04A0" w:firstRow="1" w:lastRow="0" w:firstColumn="1" w:lastColumn="0" w:noHBand="0" w:noVBand="1"/>
      </w:tblPr>
      <w:tblGrid>
        <w:gridCol w:w="7371"/>
        <w:gridCol w:w="1588"/>
      </w:tblGrid>
      <w:tr w:rsidR="00735559" w:rsidRPr="00E60503" w14:paraId="59F3C239" w14:textId="77777777" w:rsidTr="00A07484">
        <w:tc>
          <w:tcPr>
            <w:tcW w:w="8959" w:type="dxa"/>
            <w:gridSpan w:val="2"/>
          </w:tcPr>
          <w:p w14:paraId="619CDDBF" w14:textId="0BA93276" w:rsidR="00735559" w:rsidRPr="00735559" w:rsidRDefault="00B02B76" w:rsidP="00735559">
            <w:pPr>
              <w:autoSpaceDE w:val="0"/>
              <w:autoSpaceDN w:val="0"/>
              <w:adjustRightInd w:val="0"/>
              <w:ind w:right="414"/>
              <w:jc w:val="both"/>
              <w:rPr>
                <w:rFonts w:ascii="Calibri" w:hAnsi="Calibri" w:cs="ArialMT"/>
                <w:b/>
                <w:lang w:val="hr-HR"/>
              </w:rPr>
            </w:pPr>
            <w:r>
              <w:rPr>
                <w:rFonts w:ascii="Calibri" w:hAnsi="Calibri" w:cs="ArialMT"/>
                <w:b/>
                <w:lang w:val="hr-HR"/>
              </w:rPr>
              <w:t>Specifično iskustvo</w:t>
            </w:r>
            <w:r w:rsidR="00735559" w:rsidRPr="00735559">
              <w:rPr>
                <w:rFonts w:ascii="Calibri" w:hAnsi="Calibri" w:cs="ArialMT"/>
                <w:b/>
                <w:lang w:val="hr-HR"/>
              </w:rPr>
              <w:t xml:space="preserve"> Stručnjaka 1.</w:t>
            </w:r>
          </w:p>
        </w:tc>
      </w:tr>
      <w:tr w:rsidR="00735559" w:rsidRPr="00E60503" w14:paraId="2D989E90" w14:textId="77777777" w:rsidTr="00735559">
        <w:tc>
          <w:tcPr>
            <w:tcW w:w="7371" w:type="dxa"/>
          </w:tcPr>
          <w:p w14:paraId="1DE22369" w14:textId="75019C99" w:rsidR="00735559" w:rsidRPr="00B02B76" w:rsidRDefault="00735559" w:rsidP="00735559">
            <w:pPr>
              <w:autoSpaceDE w:val="0"/>
              <w:autoSpaceDN w:val="0"/>
              <w:adjustRightInd w:val="0"/>
              <w:ind w:right="414"/>
              <w:jc w:val="both"/>
              <w:rPr>
                <w:rFonts w:ascii="Calibri" w:hAnsi="Calibri" w:cs="Calibri"/>
                <w:i/>
                <w:lang w:val="hr-HR"/>
              </w:rPr>
            </w:pPr>
          </w:p>
        </w:tc>
        <w:tc>
          <w:tcPr>
            <w:tcW w:w="1588" w:type="dxa"/>
          </w:tcPr>
          <w:p w14:paraId="1BB944FF" w14:textId="3975B330" w:rsidR="00735559" w:rsidRPr="00B02B76" w:rsidRDefault="00735559" w:rsidP="00735559">
            <w:pPr>
              <w:autoSpaceDE w:val="0"/>
              <w:autoSpaceDN w:val="0"/>
              <w:adjustRightInd w:val="0"/>
              <w:ind w:right="414"/>
              <w:jc w:val="center"/>
              <w:rPr>
                <w:rFonts w:ascii="Calibri" w:hAnsi="Calibri" w:cs="Calibri"/>
                <w:b/>
                <w:i/>
                <w:lang w:val="hr-HR"/>
              </w:rPr>
            </w:pPr>
          </w:p>
        </w:tc>
      </w:tr>
      <w:tr w:rsidR="00735559" w:rsidRPr="00E60503" w14:paraId="5E9F11A4" w14:textId="77777777" w:rsidTr="00A07484">
        <w:tc>
          <w:tcPr>
            <w:tcW w:w="8959" w:type="dxa"/>
            <w:gridSpan w:val="2"/>
          </w:tcPr>
          <w:p w14:paraId="195B4CD4" w14:textId="2715978D" w:rsidR="00735559" w:rsidRPr="00B02B76" w:rsidRDefault="00735559" w:rsidP="00735559">
            <w:pPr>
              <w:autoSpaceDE w:val="0"/>
              <w:autoSpaceDN w:val="0"/>
              <w:adjustRightInd w:val="0"/>
              <w:ind w:right="414"/>
              <w:jc w:val="both"/>
              <w:rPr>
                <w:rFonts w:ascii="Calibri" w:hAnsi="Calibri" w:cs="Calibri"/>
                <w:i/>
                <w:lang w:val="hr-HR"/>
              </w:rPr>
            </w:pPr>
            <w:r w:rsidRPr="00B02B76">
              <w:rPr>
                <w:rFonts w:ascii="Calibri" w:hAnsi="Calibri" w:cs="ArialMT"/>
                <w:b/>
                <w:i/>
                <w:lang w:val="hr-HR"/>
              </w:rPr>
              <w:t xml:space="preserve">Iskustvo Stručnjaka 1 na poziciji </w:t>
            </w:r>
            <w:r w:rsidR="00735582">
              <w:rPr>
                <w:rFonts w:ascii="Calibri" w:hAnsi="Calibri" w:cs="ArialMT"/>
                <w:b/>
                <w:i/>
                <w:lang w:val="hr-HR"/>
              </w:rPr>
              <w:t xml:space="preserve">Glavnog nadzornog inženjera </w:t>
            </w:r>
            <w:r w:rsidRPr="00B02B76">
              <w:rPr>
                <w:rFonts w:ascii="Calibri" w:hAnsi="Calibri" w:cs="ArialMT"/>
                <w:b/>
                <w:i/>
                <w:lang w:val="hr-HR"/>
              </w:rPr>
              <w:t xml:space="preserve">u realizaciji projekata </w:t>
            </w:r>
            <w:r w:rsidR="00735582">
              <w:rPr>
                <w:rFonts w:ascii="Calibri" w:hAnsi="Calibri" w:cs="ArialMT"/>
                <w:b/>
                <w:i/>
                <w:lang w:val="hr-HR"/>
              </w:rPr>
              <w:t>građenja vodnih građevina (izgradnja i/ili rekonstrukcija</w:t>
            </w:r>
            <w:r w:rsidR="001B58E5">
              <w:rPr>
                <w:rFonts w:ascii="Calibri" w:hAnsi="Calibri" w:cs="ArialMT"/>
                <w:b/>
                <w:i/>
                <w:lang w:val="hr-HR"/>
              </w:rPr>
              <w:t xml:space="preserve"> i/ili sanacija</w:t>
            </w:r>
            <w:r w:rsidR="00735582">
              <w:rPr>
                <w:rFonts w:ascii="Calibri" w:hAnsi="Calibri" w:cs="ArialMT"/>
                <w:b/>
                <w:i/>
                <w:lang w:val="hr-HR"/>
              </w:rPr>
              <w:t>)</w:t>
            </w:r>
            <w:r w:rsidRPr="00B02B76">
              <w:rPr>
                <w:rFonts w:ascii="Calibri" w:hAnsi="Calibri" w:cs="ArialMT"/>
                <w:b/>
                <w:i/>
                <w:lang w:val="hr-HR"/>
              </w:rPr>
              <w:t xml:space="preserve"> </w:t>
            </w:r>
          </w:p>
        </w:tc>
      </w:tr>
      <w:tr w:rsidR="00CD0C6C" w:rsidRPr="00E60503" w14:paraId="3C9DD76B" w14:textId="77777777" w:rsidTr="00CD0C6C">
        <w:tc>
          <w:tcPr>
            <w:tcW w:w="7371" w:type="dxa"/>
          </w:tcPr>
          <w:p w14:paraId="1833A916" w14:textId="2F34FEBC" w:rsidR="00CD0C6C" w:rsidRPr="00B02B76" w:rsidRDefault="00CD0C6C" w:rsidP="00735559">
            <w:pPr>
              <w:autoSpaceDE w:val="0"/>
              <w:autoSpaceDN w:val="0"/>
              <w:adjustRightInd w:val="0"/>
              <w:ind w:right="414"/>
              <w:jc w:val="both"/>
              <w:rPr>
                <w:rFonts w:ascii="Calibri" w:hAnsi="Calibri" w:cs="ArialMT"/>
                <w:b/>
                <w:i/>
                <w:lang w:val="hr-HR"/>
              </w:rPr>
            </w:pPr>
            <w:bookmarkStart w:id="113" w:name="_Hlk20133516"/>
            <w:r>
              <w:rPr>
                <w:rFonts w:ascii="Calibri" w:hAnsi="Calibri" w:cs="ArialMT"/>
                <w:b/>
                <w:i/>
                <w:lang w:val="hr-HR"/>
              </w:rPr>
              <w:t>Broj projekata</w:t>
            </w:r>
          </w:p>
        </w:tc>
        <w:tc>
          <w:tcPr>
            <w:tcW w:w="1588" w:type="dxa"/>
          </w:tcPr>
          <w:p w14:paraId="695D554A" w14:textId="0981202E" w:rsidR="00CD0C6C" w:rsidRPr="00B02B76" w:rsidRDefault="00CD0C6C" w:rsidP="00735559">
            <w:pPr>
              <w:autoSpaceDE w:val="0"/>
              <w:autoSpaceDN w:val="0"/>
              <w:adjustRightInd w:val="0"/>
              <w:ind w:right="414"/>
              <w:jc w:val="both"/>
              <w:rPr>
                <w:rFonts w:ascii="Calibri" w:hAnsi="Calibri" w:cs="ArialMT"/>
                <w:b/>
                <w:i/>
                <w:lang w:val="hr-HR"/>
              </w:rPr>
            </w:pPr>
            <w:r>
              <w:rPr>
                <w:rFonts w:ascii="Calibri" w:hAnsi="Calibri" w:cs="ArialMT"/>
                <w:b/>
                <w:i/>
                <w:lang w:val="hr-HR"/>
              </w:rPr>
              <w:t>Bodovi</w:t>
            </w:r>
          </w:p>
        </w:tc>
      </w:tr>
      <w:tr w:rsidR="00CB7C4F" w:rsidRPr="00E60503" w14:paraId="5BAD3C81" w14:textId="77777777" w:rsidTr="00A07484">
        <w:tc>
          <w:tcPr>
            <w:tcW w:w="7371" w:type="dxa"/>
          </w:tcPr>
          <w:p w14:paraId="653B4523" w14:textId="77777777" w:rsidR="00CB7C4F" w:rsidRPr="00E60503" w:rsidRDefault="00CB7C4F" w:rsidP="00A07484">
            <w:pPr>
              <w:autoSpaceDE w:val="0"/>
              <w:autoSpaceDN w:val="0"/>
              <w:adjustRightInd w:val="0"/>
              <w:spacing w:after="120"/>
              <w:ind w:right="380"/>
              <w:jc w:val="both"/>
              <w:rPr>
                <w:rFonts w:ascii="Calibri" w:hAnsi="Calibri" w:cs="ArialMT"/>
                <w:b/>
                <w:lang w:val="hr-HR"/>
              </w:rPr>
            </w:pPr>
            <w:bookmarkStart w:id="114" w:name="_Hlk5540102"/>
            <w:bookmarkEnd w:id="113"/>
            <w:r w:rsidRPr="00E60503">
              <w:rPr>
                <w:rFonts w:ascii="Calibri" w:hAnsi="Calibri" w:cs="ArialMT"/>
                <w:b/>
                <w:lang w:val="hr-HR"/>
              </w:rPr>
              <w:t>1 projekt</w:t>
            </w:r>
          </w:p>
        </w:tc>
        <w:tc>
          <w:tcPr>
            <w:tcW w:w="1588" w:type="dxa"/>
            <w:vAlign w:val="center"/>
          </w:tcPr>
          <w:p w14:paraId="2DD83D1D" w14:textId="036F86EE" w:rsidR="00CB7C4F" w:rsidRPr="00E60503" w:rsidRDefault="0083758B" w:rsidP="00A07484">
            <w:pPr>
              <w:autoSpaceDE w:val="0"/>
              <w:autoSpaceDN w:val="0"/>
              <w:adjustRightInd w:val="0"/>
              <w:spacing w:after="120"/>
              <w:ind w:right="380"/>
              <w:jc w:val="center"/>
              <w:rPr>
                <w:rFonts w:ascii="Calibri" w:hAnsi="Calibri" w:cs="ArialMT"/>
                <w:b/>
                <w:lang w:val="hr-HR"/>
              </w:rPr>
            </w:pPr>
            <w:r>
              <w:rPr>
                <w:rFonts w:ascii="Calibri" w:hAnsi="Calibri" w:cs="ArialMT"/>
                <w:b/>
                <w:lang w:val="hr-HR"/>
              </w:rPr>
              <w:t>10</w:t>
            </w:r>
          </w:p>
        </w:tc>
      </w:tr>
      <w:tr w:rsidR="00CB7C4F" w:rsidRPr="00E60503" w14:paraId="1141F0F0" w14:textId="77777777" w:rsidTr="00A07484">
        <w:tc>
          <w:tcPr>
            <w:tcW w:w="7371" w:type="dxa"/>
          </w:tcPr>
          <w:p w14:paraId="1FF6F8D5" w14:textId="77777777" w:rsidR="00CB7C4F" w:rsidRPr="00E60503" w:rsidRDefault="00CB7C4F" w:rsidP="00A07484">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t>2 projekta</w:t>
            </w:r>
          </w:p>
        </w:tc>
        <w:tc>
          <w:tcPr>
            <w:tcW w:w="1588" w:type="dxa"/>
            <w:vAlign w:val="center"/>
          </w:tcPr>
          <w:p w14:paraId="60B4C04B" w14:textId="6897F7DB" w:rsidR="00CB7C4F" w:rsidRPr="00E60503" w:rsidRDefault="0083758B" w:rsidP="00A07484">
            <w:pPr>
              <w:autoSpaceDE w:val="0"/>
              <w:autoSpaceDN w:val="0"/>
              <w:adjustRightInd w:val="0"/>
              <w:spacing w:after="120"/>
              <w:ind w:right="380"/>
              <w:jc w:val="center"/>
              <w:rPr>
                <w:rFonts w:ascii="Calibri" w:hAnsi="Calibri" w:cs="ArialMT"/>
                <w:b/>
                <w:lang w:val="hr-HR"/>
              </w:rPr>
            </w:pPr>
            <w:r>
              <w:rPr>
                <w:rFonts w:ascii="Calibri" w:hAnsi="Calibri" w:cs="ArialMT"/>
                <w:b/>
                <w:lang w:val="hr-HR"/>
              </w:rPr>
              <w:t>20</w:t>
            </w:r>
          </w:p>
        </w:tc>
      </w:tr>
      <w:tr w:rsidR="00CB7C4F" w:rsidRPr="00E60503" w14:paraId="5D79B4FC" w14:textId="77777777" w:rsidTr="00A07484">
        <w:tc>
          <w:tcPr>
            <w:tcW w:w="7371" w:type="dxa"/>
          </w:tcPr>
          <w:p w14:paraId="29C4EC0C" w14:textId="51BC7830" w:rsidR="00CB7C4F" w:rsidRPr="00E60503" w:rsidRDefault="00CB7C4F" w:rsidP="00A07484">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t>3 projekta</w:t>
            </w:r>
          </w:p>
        </w:tc>
        <w:tc>
          <w:tcPr>
            <w:tcW w:w="1588" w:type="dxa"/>
            <w:vAlign w:val="center"/>
          </w:tcPr>
          <w:p w14:paraId="02A05F6E" w14:textId="290C7604" w:rsidR="00CB7C4F" w:rsidRPr="00E60503" w:rsidRDefault="0083758B" w:rsidP="00A07484">
            <w:pPr>
              <w:autoSpaceDE w:val="0"/>
              <w:autoSpaceDN w:val="0"/>
              <w:adjustRightInd w:val="0"/>
              <w:spacing w:after="120"/>
              <w:ind w:right="380"/>
              <w:jc w:val="center"/>
              <w:rPr>
                <w:rFonts w:ascii="Calibri" w:hAnsi="Calibri" w:cs="ArialMT"/>
                <w:b/>
                <w:lang w:val="hr-HR"/>
              </w:rPr>
            </w:pPr>
            <w:r>
              <w:rPr>
                <w:rFonts w:ascii="Calibri" w:hAnsi="Calibri" w:cs="ArialMT"/>
                <w:b/>
                <w:lang w:val="hr-HR"/>
              </w:rPr>
              <w:t>30</w:t>
            </w:r>
          </w:p>
        </w:tc>
      </w:tr>
      <w:bookmarkEnd w:id="114"/>
    </w:tbl>
    <w:p w14:paraId="2120FFF8" w14:textId="616AB0F7" w:rsidR="00CB7C4F" w:rsidRDefault="00CB7C4F" w:rsidP="00CB7C4F">
      <w:pPr>
        <w:autoSpaceDE w:val="0"/>
        <w:autoSpaceDN w:val="0"/>
        <w:adjustRightInd w:val="0"/>
        <w:spacing w:after="120"/>
        <w:ind w:right="380"/>
        <w:jc w:val="both"/>
        <w:rPr>
          <w:rFonts w:ascii="Calibri" w:hAnsi="Calibri" w:cs="ArialMT"/>
        </w:rPr>
      </w:pPr>
    </w:p>
    <w:p w14:paraId="0A087E1A" w14:textId="53A916C7" w:rsidR="00CB7C4F" w:rsidRPr="00E60503" w:rsidRDefault="007235C1" w:rsidP="008162CE">
      <w:pPr>
        <w:pStyle w:val="Odlomakpopisa"/>
        <w:numPr>
          <w:ilvl w:val="0"/>
          <w:numId w:val="3"/>
        </w:numPr>
        <w:autoSpaceDE w:val="0"/>
        <w:autoSpaceDN w:val="0"/>
        <w:adjustRightInd w:val="0"/>
        <w:spacing w:after="120"/>
        <w:ind w:right="380"/>
        <w:contextualSpacing/>
        <w:jc w:val="both"/>
        <w:rPr>
          <w:rFonts w:ascii="Calibri" w:hAnsi="Calibri" w:cs="ArialMT"/>
          <w:b/>
          <w:lang w:val="hr-HR"/>
        </w:rPr>
      </w:pPr>
      <w:r>
        <w:rPr>
          <w:rFonts w:ascii="Calibri" w:hAnsi="Calibri" w:cs="ArialMT"/>
          <w:b/>
          <w:lang w:val="hr-HR"/>
        </w:rPr>
        <w:t xml:space="preserve">Specifično stručno iskustvo </w:t>
      </w:r>
      <w:r w:rsidR="00CB7C4F" w:rsidRPr="00E60503">
        <w:rPr>
          <w:rFonts w:ascii="Calibri" w:hAnsi="Calibri" w:cs="ArialMT"/>
          <w:b/>
          <w:lang w:val="hr-HR"/>
        </w:rPr>
        <w:t xml:space="preserve">Stručnjaka 2: </w:t>
      </w:r>
    </w:p>
    <w:p w14:paraId="02DA56FC" w14:textId="1421BDE0" w:rsidR="00CB7C4F" w:rsidRPr="00E60503" w:rsidRDefault="00CB7C4F" w:rsidP="00CB7C4F">
      <w:pPr>
        <w:autoSpaceDE w:val="0"/>
        <w:autoSpaceDN w:val="0"/>
        <w:adjustRightInd w:val="0"/>
        <w:spacing w:after="120"/>
        <w:ind w:right="380"/>
        <w:jc w:val="both"/>
        <w:rPr>
          <w:rFonts w:ascii="Calibri" w:hAnsi="Calibri" w:cs="ArialMT"/>
          <w:lang w:val="hr-HR"/>
        </w:rPr>
      </w:pPr>
      <w:r w:rsidRPr="00E60503">
        <w:rPr>
          <w:rFonts w:ascii="Calibri" w:hAnsi="Calibri" w:cs="ArialMT"/>
          <w:lang w:val="hr-HR"/>
        </w:rPr>
        <w:t xml:space="preserve">Maksimalan broj bodova koji ponuditelj može ostvariti u okviru ovog kriterija je </w:t>
      </w:r>
      <w:r w:rsidR="005B6B54">
        <w:rPr>
          <w:rFonts w:ascii="Calibri" w:hAnsi="Calibri" w:cs="ArialMT"/>
          <w:b/>
          <w:lang w:val="hr-HR"/>
        </w:rPr>
        <w:t>2</w:t>
      </w:r>
      <w:r w:rsidR="009A5C2F">
        <w:rPr>
          <w:rFonts w:ascii="Calibri" w:hAnsi="Calibri" w:cs="ArialMT"/>
          <w:b/>
          <w:lang w:val="hr-HR"/>
        </w:rPr>
        <w:t>0</w:t>
      </w:r>
      <w:r w:rsidRPr="00E60503">
        <w:rPr>
          <w:rFonts w:ascii="Calibri" w:hAnsi="Calibri" w:cs="ArialMT"/>
          <w:b/>
          <w:lang w:val="hr-HR"/>
        </w:rPr>
        <w:t xml:space="preserve"> bodova</w:t>
      </w:r>
      <w:r w:rsidRPr="00E60503">
        <w:rPr>
          <w:rFonts w:ascii="Calibri" w:hAnsi="Calibri" w:cs="ArialMT"/>
          <w:lang w:val="hr-HR"/>
        </w:rPr>
        <w:t xml:space="preserve">. </w:t>
      </w:r>
    </w:p>
    <w:p w14:paraId="0D47A31E" w14:textId="13880C00" w:rsidR="00CB7C4F" w:rsidRDefault="007235C1" w:rsidP="00CB7C4F">
      <w:pPr>
        <w:autoSpaceDE w:val="0"/>
        <w:autoSpaceDN w:val="0"/>
        <w:adjustRightInd w:val="0"/>
        <w:spacing w:after="120"/>
        <w:ind w:right="380"/>
        <w:jc w:val="both"/>
        <w:rPr>
          <w:rFonts w:ascii="Calibri" w:hAnsi="Calibri" w:cs="ArialMT"/>
          <w:lang w:val="hr-HR"/>
        </w:rPr>
      </w:pPr>
      <w:r>
        <w:rPr>
          <w:rFonts w:ascii="Calibri" w:hAnsi="Calibri" w:cs="ArialMT"/>
          <w:lang w:val="hr-HR"/>
        </w:rPr>
        <w:t>Specifično stručno iskustvo</w:t>
      </w:r>
      <w:r w:rsidR="00B02B76">
        <w:rPr>
          <w:rFonts w:ascii="Calibri" w:hAnsi="Calibri" w:cs="ArialMT"/>
          <w:lang w:val="hr-HR"/>
        </w:rPr>
        <w:t xml:space="preserve"> </w:t>
      </w:r>
      <w:r w:rsidR="00CB7C4F" w:rsidRPr="00E60503">
        <w:rPr>
          <w:rFonts w:ascii="Calibri" w:hAnsi="Calibri" w:cs="ArialMT"/>
          <w:lang w:val="hr-HR"/>
        </w:rPr>
        <w:t>Stručnjaka 2 se određuje dodjelom bodova sukladno tablici u nastavku:</w:t>
      </w:r>
    </w:p>
    <w:tbl>
      <w:tblPr>
        <w:tblStyle w:val="Tabelamrea4"/>
        <w:tblW w:w="0" w:type="auto"/>
        <w:tblInd w:w="108" w:type="dxa"/>
        <w:tblLook w:val="04A0" w:firstRow="1" w:lastRow="0" w:firstColumn="1" w:lastColumn="0" w:noHBand="0" w:noVBand="1"/>
      </w:tblPr>
      <w:tblGrid>
        <w:gridCol w:w="7371"/>
        <w:gridCol w:w="1588"/>
      </w:tblGrid>
      <w:tr w:rsidR="009A5C2F" w:rsidRPr="00E60503" w14:paraId="4F64BE28" w14:textId="77777777" w:rsidTr="000A600A">
        <w:tc>
          <w:tcPr>
            <w:tcW w:w="8959" w:type="dxa"/>
            <w:gridSpan w:val="2"/>
          </w:tcPr>
          <w:p w14:paraId="68EFB7A2" w14:textId="39C670C2" w:rsidR="009A5C2F" w:rsidRPr="00E60503" w:rsidRDefault="009A5C2F" w:rsidP="009A5C2F">
            <w:pPr>
              <w:autoSpaceDE w:val="0"/>
              <w:autoSpaceDN w:val="0"/>
              <w:adjustRightInd w:val="0"/>
              <w:spacing w:after="120"/>
              <w:ind w:right="40"/>
              <w:jc w:val="both"/>
              <w:rPr>
                <w:rFonts w:ascii="Calibri" w:hAnsi="Calibri" w:cs="ArialMT"/>
                <w:b/>
                <w:lang w:val="hr-HR"/>
              </w:rPr>
            </w:pPr>
            <w:r w:rsidRPr="00E60503">
              <w:rPr>
                <w:rFonts w:ascii="Calibri" w:hAnsi="Calibri" w:cs="ArialMT"/>
                <w:b/>
                <w:lang w:val="hr-HR"/>
              </w:rPr>
              <w:t xml:space="preserve">Iskustvo Stručnjaka </w:t>
            </w:r>
            <w:r>
              <w:rPr>
                <w:rFonts w:ascii="Calibri" w:hAnsi="Calibri" w:cs="ArialMT"/>
                <w:b/>
                <w:lang w:val="hr-HR"/>
              </w:rPr>
              <w:t>2</w:t>
            </w:r>
            <w:r w:rsidRPr="00E60503">
              <w:rPr>
                <w:rFonts w:ascii="Calibri" w:hAnsi="Calibri" w:cs="ArialMT"/>
                <w:b/>
                <w:lang w:val="hr-HR"/>
              </w:rPr>
              <w:t xml:space="preserve"> na poziciji nadzornog inženjera za građevinske radove u realizaciji projekta </w:t>
            </w:r>
            <w:r w:rsidR="00735582" w:rsidRPr="00735582">
              <w:rPr>
                <w:rFonts w:ascii="Calibri" w:hAnsi="Calibri" w:cs="ArialMT"/>
                <w:b/>
                <w:lang w:val="hr-HR"/>
              </w:rPr>
              <w:t>građenja vodnih građevina (izgradnja i/ili rekonstrukcija</w:t>
            </w:r>
            <w:r w:rsidR="001B58E5">
              <w:rPr>
                <w:rFonts w:ascii="Calibri" w:hAnsi="Calibri" w:cs="ArialMT"/>
                <w:b/>
                <w:lang w:val="hr-HR"/>
              </w:rPr>
              <w:t xml:space="preserve"> i/ili sanacija</w:t>
            </w:r>
            <w:r w:rsidR="00735582" w:rsidRPr="00735582">
              <w:rPr>
                <w:rFonts w:ascii="Calibri" w:hAnsi="Calibri" w:cs="ArialMT"/>
                <w:b/>
                <w:lang w:val="hr-HR"/>
              </w:rPr>
              <w:t>)</w:t>
            </w:r>
          </w:p>
        </w:tc>
      </w:tr>
      <w:tr w:rsidR="00CD0C6C" w:rsidRPr="00E60503" w14:paraId="25609708" w14:textId="77777777" w:rsidTr="00CD0C6C">
        <w:tc>
          <w:tcPr>
            <w:tcW w:w="7371" w:type="dxa"/>
          </w:tcPr>
          <w:p w14:paraId="0101F79C" w14:textId="59F0F15B" w:rsidR="00CD0C6C" w:rsidRPr="00E60503" w:rsidRDefault="00CD0C6C" w:rsidP="009A5C2F">
            <w:pPr>
              <w:autoSpaceDE w:val="0"/>
              <w:autoSpaceDN w:val="0"/>
              <w:adjustRightInd w:val="0"/>
              <w:spacing w:after="120"/>
              <w:ind w:right="40"/>
              <w:jc w:val="both"/>
              <w:rPr>
                <w:rFonts w:ascii="Calibri" w:hAnsi="Calibri" w:cs="ArialMT"/>
                <w:b/>
                <w:lang w:val="hr-HR"/>
              </w:rPr>
            </w:pPr>
            <w:r>
              <w:rPr>
                <w:rFonts w:ascii="Calibri" w:hAnsi="Calibri" w:cs="ArialMT"/>
                <w:b/>
                <w:lang w:val="hr-HR"/>
              </w:rPr>
              <w:t>Broj projekata</w:t>
            </w:r>
          </w:p>
        </w:tc>
        <w:tc>
          <w:tcPr>
            <w:tcW w:w="1588" w:type="dxa"/>
          </w:tcPr>
          <w:p w14:paraId="0E7E7BD0" w14:textId="797D1275" w:rsidR="00CD0C6C" w:rsidRPr="00E60503" w:rsidRDefault="00CD0C6C" w:rsidP="009A5C2F">
            <w:pPr>
              <w:autoSpaceDE w:val="0"/>
              <w:autoSpaceDN w:val="0"/>
              <w:adjustRightInd w:val="0"/>
              <w:spacing w:after="120"/>
              <w:ind w:right="40"/>
              <w:jc w:val="both"/>
              <w:rPr>
                <w:rFonts w:ascii="Calibri" w:hAnsi="Calibri" w:cs="ArialMT"/>
                <w:b/>
                <w:lang w:val="hr-HR"/>
              </w:rPr>
            </w:pPr>
            <w:r>
              <w:rPr>
                <w:rFonts w:ascii="Calibri" w:hAnsi="Calibri" w:cs="ArialMT"/>
                <w:b/>
                <w:lang w:val="hr-HR"/>
              </w:rPr>
              <w:t>Bodovi</w:t>
            </w:r>
          </w:p>
        </w:tc>
      </w:tr>
      <w:tr w:rsidR="00735582" w:rsidRPr="00E60503" w14:paraId="43645395" w14:textId="77777777" w:rsidTr="000A600A">
        <w:tc>
          <w:tcPr>
            <w:tcW w:w="7371" w:type="dxa"/>
          </w:tcPr>
          <w:p w14:paraId="3BBE9EF1" w14:textId="096EB9E4" w:rsidR="00735582" w:rsidRPr="00E60503" w:rsidRDefault="00735582" w:rsidP="00735582">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lastRenderedPageBreak/>
              <w:t>1 projekt</w:t>
            </w:r>
          </w:p>
        </w:tc>
        <w:tc>
          <w:tcPr>
            <w:tcW w:w="1588" w:type="dxa"/>
            <w:vAlign w:val="center"/>
          </w:tcPr>
          <w:p w14:paraId="1AE44CD5" w14:textId="746E84A1" w:rsidR="00735582" w:rsidRPr="00E60503" w:rsidRDefault="000B0A97" w:rsidP="00735582">
            <w:pPr>
              <w:autoSpaceDE w:val="0"/>
              <w:autoSpaceDN w:val="0"/>
              <w:adjustRightInd w:val="0"/>
              <w:spacing w:after="120"/>
              <w:ind w:right="380"/>
              <w:jc w:val="center"/>
              <w:rPr>
                <w:rFonts w:ascii="Calibri" w:hAnsi="Calibri" w:cs="ArialMT"/>
                <w:b/>
                <w:lang w:val="hr-HR"/>
              </w:rPr>
            </w:pPr>
            <w:r>
              <w:rPr>
                <w:rFonts w:ascii="Calibri" w:hAnsi="Calibri" w:cs="ArialMT"/>
                <w:b/>
                <w:lang w:val="hr-HR"/>
              </w:rPr>
              <w:t>5</w:t>
            </w:r>
          </w:p>
        </w:tc>
      </w:tr>
      <w:tr w:rsidR="00735582" w:rsidRPr="00E60503" w14:paraId="7BFDDCDD" w14:textId="77777777" w:rsidTr="000A600A">
        <w:tc>
          <w:tcPr>
            <w:tcW w:w="7371" w:type="dxa"/>
          </w:tcPr>
          <w:p w14:paraId="7AE74A8D" w14:textId="20ADE572" w:rsidR="00735582" w:rsidRPr="00E60503" w:rsidRDefault="00735582" w:rsidP="00735582">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t>2 projekta</w:t>
            </w:r>
          </w:p>
        </w:tc>
        <w:tc>
          <w:tcPr>
            <w:tcW w:w="1588" w:type="dxa"/>
            <w:vAlign w:val="center"/>
          </w:tcPr>
          <w:p w14:paraId="1623F1BF" w14:textId="75B23DAB" w:rsidR="00735582" w:rsidRPr="00E60503" w:rsidRDefault="00735582" w:rsidP="00735582">
            <w:pPr>
              <w:autoSpaceDE w:val="0"/>
              <w:autoSpaceDN w:val="0"/>
              <w:adjustRightInd w:val="0"/>
              <w:spacing w:after="120"/>
              <w:ind w:right="380"/>
              <w:jc w:val="center"/>
              <w:rPr>
                <w:rFonts w:ascii="Calibri" w:hAnsi="Calibri" w:cs="ArialMT"/>
                <w:b/>
                <w:lang w:val="hr-HR"/>
              </w:rPr>
            </w:pPr>
            <w:r>
              <w:rPr>
                <w:rFonts w:ascii="Calibri" w:hAnsi="Calibri" w:cs="ArialMT"/>
                <w:b/>
                <w:lang w:val="hr-HR"/>
              </w:rPr>
              <w:t>1</w:t>
            </w:r>
            <w:r w:rsidR="000B0A97">
              <w:rPr>
                <w:rFonts w:ascii="Calibri" w:hAnsi="Calibri" w:cs="ArialMT"/>
                <w:b/>
                <w:lang w:val="hr-HR"/>
              </w:rPr>
              <w:t>0</w:t>
            </w:r>
          </w:p>
        </w:tc>
      </w:tr>
      <w:tr w:rsidR="00735582" w:rsidRPr="00E60503" w14:paraId="3A929516" w14:textId="77777777" w:rsidTr="000A600A">
        <w:tc>
          <w:tcPr>
            <w:tcW w:w="7371" w:type="dxa"/>
          </w:tcPr>
          <w:p w14:paraId="287C52CF" w14:textId="48DF93C1" w:rsidR="00735582" w:rsidRPr="00E60503" w:rsidRDefault="00735582" w:rsidP="00735582">
            <w:pPr>
              <w:autoSpaceDE w:val="0"/>
              <w:autoSpaceDN w:val="0"/>
              <w:adjustRightInd w:val="0"/>
              <w:spacing w:after="120"/>
              <w:ind w:right="380"/>
              <w:jc w:val="both"/>
              <w:rPr>
                <w:rFonts w:ascii="Calibri" w:hAnsi="Calibri" w:cs="ArialMT"/>
                <w:b/>
                <w:lang w:val="hr-HR"/>
              </w:rPr>
            </w:pPr>
            <w:r w:rsidRPr="00E60503">
              <w:rPr>
                <w:rFonts w:ascii="Calibri" w:hAnsi="Calibri" w:cs="ArialMT"/>
                <w:b/>
                <w:lang w:val="hr-HR"/>
              </w:rPr>
              <w:t>3 projekta</w:t>
            </w:r>
          </w:p>
        </w:tc>
        <w:tc>
          <w:tcPr>
            <w:tcW w:w="1588" w:type="dxa"/>
            <w:vAlign w:val="center"/>
          </w:tcPr>
          <w:p w14:paraId="44819735" w14:textId="3CAA3933" w:rsidR="00735582" w:rsidRPr="00E60503" w:rsidRDefault="00735582" w:rsidP="00735582">
            <w:pPr>
              <w:autoSpaceDE w:val="0"/>
              <w:autoSpaceDN w:val="0"/>
              <w:adjustRightInd w:val="0"/>
              <w:spacing w:after="120"/>
              <w:ind w:right="380"/>
              <w:jc w:val="center"/>
              <w:rPr>
                <w:rFonts w:ascii="Calibri" w:hAnsi="Calibri" w:cs="ArialMT"/>
                <w:b/>
                <w:lang w:val="hr-HR"/>
              </w:rPr>
            </w:pPr>
            <w:r>
              <w:rPr>
                <w:rFonts w:ascii="Calibri" w:hAnsi="Calibri" w:cs="ArialMT"/>
                <w:b/>
                <w:lang w:val="hr-HR"/>
              </w:rPr>
              <w:t>20</w:t>
            </w:r>
          </w:p>
        </w:tc>
      </w:tr>
    </w:tbl>
    <w:p w14:paraId="3DC26A72" w14:textId="6426D66B" w:rsidR="009A5C2F" w:rsidRDefault="009A5C2F" w:rsidP="00CB7C4F">
      <w:pPr>
        <w:autoSpaceDE w:val="0"/>
        <w:autoSpaceDN w:val="0"/>
        <w:adjustRightInd w:val="0"/>
        <w:spacing w:after="120"/>
        <w:ind w:right="380"/>
        <w:jc w:val="both"/>
        <w:rPr>
          <w:rFonts w:ascii="Calibri" w:hAnsi="Calibri" w:cs="ArialMT"/>
          <w:lang w:val="hr-HR"/>
        </w:rPr>
      </w:pPr>
    </w:p>
    <w:p w14:paraId="171516DC" w14:textId="1E2678BA" w:rsidR="000B0A97" w:rsidRDefault="000B0A97" w:rsidP="000B0A97">
      <w:pPr>
        <w:rPr>
          <w:rFonts w:asciiTheme="minorHAnsi" w:hAnsiTheme="minorHAnsi"/>
          <w:lang w:val="hr-HR"/>
        </w:rPr>
      </w:pPr>
      <w:r>
        <w:rPr>
          <w:rFonts w:asciiTheme="minorHAnsi" w:hAnsiTheme="minorHAnsi"/>
          <w:lang w:val="hr-HR"/>
        </w:rPr>
        <w:t>Po</w:t>
      </w:r>
      <w:r w:rsidR="001B58E5">
        <w:rPr>
          <w:rFonts w:asciiTheme="minorHAnsi" w:hAnsiTheme="minorHAnsi"/>
          <w:lang w:val="hr-HR"/>
        </w:rPr>
        <w:t>d</w:t>
      </w:r>
      <w:r>
        <w:rPr>
          <w:rFonts w:asciiTheme="minorHAnsi" w:hAnsiTheme="minorHAnsi"/>
          <w:lang w:val="hr-HR"/>
        </w:rPr>
        <w:t xml:space="preserve"> Iskustvom smatraju se sljedeći ugovorni modeli:</w:t>
      </w:r>
    </w:p>
    <w:p w14:paraId="4DB1FF6C" w14:textId="5E5280DD" w:rsidR="00172A33" w:rsidRPr="000B0A97" w:rsidRDefault="000B0A97" w:rsidP="000B0A97">
      <w:pPr>
        <w:rPr>
          <w:rFonts w:asciiTheme="minorHAnsi" w:hAnsiTheme="minorHAnsi"/>
          <w:lang w:val="hr-HR"/>
        </w:rPr>
      </w:pPr>
      <w:r w:rsidRPr="000B0A97">
        <w:rPr>
          <w:rFonts w:asciiTheme="minorHAnsi" w:hAnsiTheme="minorHAnsi"/>
          <w:lang w:val="hr-HR"/>
        </w:rPr>
        <w:t xml:space="preserve">Radovi (crveni FIDIC, SBD IBRD „Works“ i drugi jednakovrijedni ugovorni modeli), Projektiranje i radovi (žuti FIDIC, SBD IBRD „Plant, Design, </w:t>
      </w:r>
      <w:proofErr w:type="spellStart"/>
      <w:r w:rsidRPr="000B0A97">
        <w:rPr>
          <w:rFonts w:asciiTheme="minorHAnsi" w:hAnsiTheme="minorHAnsi"/>
          <w:lang w:val="hr-HR"/>
        </w:rPr>
        <w:t>Supply</w:t>
      </w:r>
      <w:proofErr w:type="spellEnd"/>
      <w:r w:rsidRPr="000B0A97">
        <w:rPr>
          <w:rFonts w:asciiTheme="minorHAnsi" w:hAnsiTheme="minorHAnsi"/>
          <w:lang w:val="hr-HR"/>
        </w:rPr>
        <w:t xml:space="preserve"> </w:t>
      </w:r>
      <w:proofErr w:type="spellStart"/>
      <w:r w:rsidRPr="000B0A97">
        <w:rPr>
          <w:rFonts w:asciiTheme="minorHAnsi" w:hAnsiTheme="minorHAnsi"/>
          <w:lang w:val="hr-HR"/>
        </w:rPr>
        <w:t>and</w:t>
      </w:r>
      <w:proofErr w:type="spellEnd"/>
      <w:r w:rsidRPr="000B0A97">
        <w:rPr>
          <w:rFonts w:asciiTheme="minorHAnsi" w:hAnsiTheme="minorHAnsi"/>
          <w:lang w:val="hr-HR"/>
        </w:rPr>
        <w:t xml:space="preserve"> </w:t>
      </w:r>
      <w:proofErr w:type="spellStart"/>
      <w:r w:rsidRPr="000B0A97">
        <w:rPr>
          <w:rFonts w:asciiTheme="minorHAnsi" w:hAnsiTheme="minorHAnsi"/>
          <w:lang w:val="hr-HR"/>
        </w:rPr>
        <w:t>Istallation</w:t>
      </w:r>
      <w:proofErr w:type="spellEnd"/>
      <w:r w:rsidRPr="000B0A97">
        <w:rPr>
          <w:rFonts w:asciiTheme="minorHAnsi" w:hAnsiTheme="minorHAnsi"/>
          <w:lang w:val="hr-HR"/>
        </w:rPr>
        <w:t xml:space="preserve">“ i drugi jednakovrijedni ugovorni modeli)  </w:t>
      </w:r>
      <w:r w:rsidR="00172A33" w:rsidRPr="000B0A97">
        <w:rPr>
          <w:rFonts w:asciiTheme="minorHAnsi" w:hAnsiTheme="minorHAnsi"/>
          <w:lang w:val="hr-HR"/>
        </w:rPr>
        <w:br w:type="page"/>
      </w:r>
    </w:p>
    <w:p w14:paraId="424F794D" w14:textId="34E198DC" w:rsidR="00232E38" w:rsidRPr="00835147" w:rsidRDefault="00AE5292" w:rsidP="004B1376">
      <w:pPr>
        <w:pStyle w:val="Toke"/>
      </w:pPr>
      <w:bookmarkStart w:id="115" w:name="_Toc524948295"/>
      <w:bookmarkStart w:id="116" w:name="_Toc524949162"/>
      <w:r w:rsidRPr="00835147">
        <w:lastRenderedPageBreak/>
        <w:t>IZUZETNO NISKE PONUDE</w:t>
      </w:r>
      <w:bookmarkEnd w:id="115"/>
      <w:bookmarkEnd w:id="116"/>
    </w:p>
    <w:p w14:paraId="5C2C09EA" w14:textId="77777777"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 xml:space="preserve">Naručitelj će zahtijevati od gospodarskog subjekta da, u primjernom roku ne kraćem od 5 dana, objasni cijenu ili trošak naveden u ponudi ako se čini da je ponuda izuzetno niska u odnosu na </w:t>
      </w:r>
      <w:r w:rsidRPr="00073D18">
        <w:rPr>
          <w:rFonts w:ascii="Calibri" w:hAnsi="Calibri" w:cs="Calibri"/>
          <w:lang w:val="hr-HR"/>
        </w:rPr>
        <w:t>radove, robu ili usluge.</w:t>
      </w:r>
    </w:p>
    <w:p w14:paraId="20852AC1" w14:textId="082B8209" w:rsidR="00AE5292" w:rsidRPr="00F64F62"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ArialMT"/>
          <w:lang w:val="hr-HR"/>
        </w:rPr>
        <w:t xml:space="preserve">Naručitelj će obrazloženje izuzetno niske ponude zatražiti putem </w:t>
      </w:r>
      <w:r w:rsidRPr="00835147">
        <w:rPr>
          <w:rFonts w:ascii="Calibri" w:hAnsi="Calibri" w:cstheme="minorHAnsi"/>
          <w:lang w:val="hr-HR"/>
        </w:rPr>
        <w:t>sustava EOJN</w:t>
      </w:r>
      <w:r w:rsidR="00077BE1" w:rsidRPr="00835147">
        <w:rPr>
          <w:rFonts w:ascii="Calibri" w:hAnsi="Calibri" w:cstheme="minorHAnsi"/>
          <w:lang w:val="hr-HR"/>
        </w:rPr>
        <w:t xml:space="preserve"> RH</w:t>
      </w:r>
      <w:r w:rsidRPr="00835147">
        <w:rPr>
          <w:rFonts w:ascii="Calibri" w:hAnsi="Calibri" w:cstheme="minorHAnsi"/>
          <w:lang w:val="hr-HR"/>
        </w:rPr>
        <w:t xml:space="preserve"> modul Pojašnjenja/upotpunjavanje elektronički dostavljenih ponuda. Detaljne upute o načinu komunikacije naručitelja i ponuditelja u tijeku pregleda i ocjene ponude putem sustava EOJN</w:t>
      </w:r>
      <w:r w:rsidR="00077BE1" w:rsidRPr="00835147">
        <w:rPr>
          <w:rFonts w:ascii="Calibri" w:hAnsi="Calibri" w:cstheme="minorHAnsi"/>
          <w:lang w:val="hr-HR"/>
        </w:rPr>
        <w:t xml:space="preserve"> RH</w:t>
      </w:r>
      <w:r w:rsidRPr="00835147">
        <w:rPr>
          <w:rFonts w:ascii="Calibri" w:hAnsi="Calibri" w:cstheme="minorHAnsi"/>
          <w:lang w:val="hr-HR"/>
        </w:rPr>
        <w:t>-a dostupne su na stranicama Oglasnika, na adresi:</w:t>
      </w:r>
      <w:r w:rsidRPr="00835147">
        <w:rPr>
          <w:rFonts w:ascii="Calibri" w:hAnsi="Calibri" w:cstheme="minorHAnsi"/>
          <w:color w:val="FF0000"/>
          <w:lang w:val="hr-HR"/>
        </w:rPr>
        <w:t xml:space="preserve"> </w:t>
      </w:r>
      <w:hyperlink r:id="rId27" w:history="1">
        <w:r w:rsidRPr="00835147">
          <w:rPr>
            <w:rStyle w:val="Hiperveza"/>
            <w:rFonts w:ascii="Calibri" w:hAnsi="Calibri" w:cstheme="minorHAnsi"/>
            <w:lang w:val="hr-HR"/>
          </w:rPr>
          <w:t>https://eojn.nn.hr</w:t>
        </w:r>
      </w:hyperlink>
    </w:p>
    <w:p w14:paraId="2FC5F24D" w14:textId="77777777"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Objašnjenja gospodarskog subjekta mogu se posebice odnositi na:</w:t>
      </w:r>
    </w:p>
    <w:p w14:paraId="57ED32B0"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ekonomičnost proizvodnog procesa, pružanja usluga ili načina gradnje</w:t>
      </w:r>
    </w:p>
    <w:p w14:paraId="41BE650D"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 xml:space="preserve">izabrana tehnička rješenja ili iznimno povoljne uvjete dostupne ponuditelju za isporuku proizvoda, pružanje usluga ili izvođenje radova </w:t>
      </w:r>
    </w:p>
    <w:p w14:paraId="403778C4"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 xml:space="preserve">originalnost radova, robe ili usluga koje nudi ponuditelj </w:t>
      </w:r>
    </w:p>
    <w:p w14:paraId="2B20D743"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 xml:space="preserve">usklađenost s primjenjivih obveza u području prava okoliša, socijalnog i radnog prava, uključujući kolektivne ugovore, a osobito obvezu isplate minimalne plaće, ili odredbama međunarodnog prava okoliša, socijalnog i radnog prava navedenim u Prilogu XI. Zakona o javnoj nabavi  </w:t>
      </w:r>
    </w:p>
    <w:p w14:paraId="25EEF9F0" w14:textId="77777777" w:rsidR="00AE5292" w:rsidRPr="00835147" w:rsidRDefault="00AE5292" w:rsidP="008162CE">
      <w:pPr>
        <w:pStyle w:val="Odlomakpopisa"/>
        <w:numPr>
          <w:ilvl w:val="0"/>
          <w:numId w:val="5"/>
        </w:numPr>
        <w:tabs>
          <w:tab w:val="left" w:pos="284"/>
          <w:tab w:val="left" w:pos="8789"/>
        </w:tabs>
        <w:ind w:left="284" w:right="382" w:hanging="284"/>
        <w:jc w:val="both"/>
        <w:rPr>
          <w:rFonts w:ascii="Calibri" w:hAnsi="Calibri" w:cs="Calibri"/>
          <w:lang w:val="hr-HR"/>
        </w:rPr>
      </w:pPr>
      <w:r w:rsidRPr="00835147">
        <w:rPr>
          <w:rFonts w:ascii="Calibri" w:hAnsi="Calibri" w:cs="Calibri"/>
          <w:lang w:val="hr-HR"/>
        </w:rPr>
        <w:t xml:space="preserve">usklađenost s obvezama iz Odjeljka G Poglavlja 2. Glave III. dijela Zakona o javnoj nabavi </w:t>
      </w:r>
    </w:p>
    <w:p w14:paraId="5BF7226F" w14:textId="77777777" w:rsidR="00AE5292" w:rsidRPr="00835147" w:rsidRDefault="00AE5292" w:rsidP="008162CE">
      <w:pPr>
        <w:pStyle w:val="Odlomakpopisa"/>
        <w:numPr>
          <w:ilvl w:val="0"/>
          <w:numId w:val="5"/>
        </w:numPr>
        <w:tabs>
          <w:tab w:val="left" w:pos="284"/>
          <w:tab w:val="left" w:pos="8789"/>
        </w:tabs>
        <w:spacing w:after="120"/>
        <w:ind w:left="284" w:right="380" w:hanging="284"/>
        <w:jc w:val="both"/>
        <w:rPr>
          <w:rFonts w:ascii="Calibri" w:hAnsi="Calibri" w:cs="Calibri"/>
          <w:lang w:val="hr-HR"/>
        </w:rPr>
      </w:pPr>
      <w:r w:rsidRPr="00835147">
        <w:rPr>
          <w:rFonts w:ascii="Calibri" w:hAnsi="Calibri" w:cs="Calibri"/>
          <w:lang w:val="hr-HR"/>
        </w:rPr>
        <w:t xml:space="preserve">mogućnost da ponuditelj dobije državnu potporu. </w:t>
      </w:r>
    </w:p>
    <w:p w14:paraId="32F0E9A5" w14:textId="12D61590"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 xml:space="preserve">Ako tijekom ocjene dostavljenih podataka postoje određene nejasnoće, </w:t>
      </w:r>
      <w:r w:rsidR="00DE66F6">
        <w:rPr>
          <w:rFonts w:ascii="Calibri" w:hAnsi="Calibri" w:cs="Calibri"/>
          <w:lang w:val="hr-HR"/>
        </w:rPr>
        <w:t>n</w:t>
      </w:r>
      <w:r w:rsidRPr="00835147">
        <w:rPr>
          <w:rFonts w:ascii="Calibri" w:hAnsi="Calibri" w:cs="Calibri"/>
          <w:lang w:val="hr-HR"/>
        </w:rPr>
        <w:t xml:space="preserve">aručitelj može od Ponuditelja zatražiti dodatno pojašnjenje. </w:t>
      </w:r>
    </w:p>
    <w:p w14:paraId="5F40394E" w14:textId="77777777"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 xml:space="preserve">Naručitelj može odbiti ponudu samo ako objašnjenje ili dostavljeni dokazi zadovoljavajuće ne objašnjavaju nisku predloženu razinu cijene ili troškova, uzimajući u obzir gore navedene elemente. </w:t>
      </w:r>
    </w:p>
    <w:p w14:paraId="3DE3416C" w14:textId="77777777" w:rsidR="00AE5292" w:rsidRPr="00835147" w:rsidRDefault="00AE5292" w:rsidP="00B42AAA">
      <w:pPr>
        <w:tabs>
          <w:tab w:val="left" w:pos="8789"/>
        </w:tabs>
        <w:autoSpaceDE w:val="0"/>
        <w:autoSpaceDN w:val="0"/>
        <w:adjustRightInd w:val="0"/>
        <w:spacing w:after="120"/>
        <w:ind w:right="380"/>
        <w:jc w:val="both"/>
        <w:rPr>
          <w:rFonts w:ascii="Calibri" w:hAnsi="Calibri" w:cs="Calibri"/>
          <w:lang w:val="hr-HR"/>
        </w:rPr>
      </w:pPr>
      <w:r w:rsidRPr="00835147">
        <w:rPr>
          <w:rFonts w:ascii="Calibri" w:hAnsi="Calibri" w:cs="Calibri"/>
          <w:lang w:val="hr-HR"/>
        </w:rPr>
        <w:t xml:space="preserve">Naručitelj obvezan je odbiti ponudu ako utvrdi da je ponuda izuzetno niska jer ne udovoljava primjenjivim obvezama u području prava okoliša, socijalnog i radnog prava, uključujući kolektivne ugovore, a osobito obvezu isplate minimalne plaće, ili odredbama međunarodnog prava okoliša, socijalnog i radnog prava navedenim u Prilogu XI. Zakona o javnoj nabavi. </w:t>
      </w:r>
    </w:p>
    <w:p w14:paraId="014D65C9" w14:textId="3900934F" w:rsidR="00232E38" w:rsidRPr="00835147" w:rsidRDefault="00AE5292" w:rsidP="00B42AAA">
      <w:pPr>
        <w:keepNext/>
        <w:tabs>
          <w:tab w:val="num" w:pos="450"/>
          <w:tab w:val="left" w:pos="8789"/>
        </w:tabs>
        <w:spacing w:before="120" w:after="120"/>
        <w:ind w:right="382"/>
        <w:jc w:val="both"/>
        <w:rPr>
          <w:rFonts w:ascii="Calibri" w:hAnsi="Calibri" w:cs="Calibri"/>
          <w:lang w:val="hr-HR"/>
        </w:rPr>
      </w:pPr>
      <w:r w:rsidRPr="00835147">
        <w:rPr>
          <w:rFonts w:ascii="Calibri" w:hAnsi="Calibri" w:cs="Calibri"/>
          <w:lang w:val="hr-HR"/>
        </w:rPr>
        <w:t xml:space="preserve">Ako </w:t>
      </w:r>
      <w:r w:rsidR="002F48D7">
        <w:rPr>
          <w:rFonts w:ascii="Calibri" w:hAnsi="Calibri" w:cs="Calibri"/>
          <w:lang w:val="hr-HR"/>
        </w:rPr>
        <w:t>N</w:t>
      </w:r>
      <w:r w:rsidRPr="00835147">
        <w:rPr>
          <w:rFonts w:ascii="Calibri" w:hAnsi="Calibri" w:cs="Calibri"/>
          <w:lang w:val="hr-HR"/>
        </w:rPr>
        <w:t xml:space="preserve">aručitelj utvrdi da je ponuda izuzetno niska jer je ponuditelj primio državnu potporu, smije tu ponudu samo na temelju toga odbiti tek nakon što zatraži ponuditelja pojašnjenje, ako ponuditelj u primjerenom roku određenom od strane </w:t>
      </w:r>
      <w:r w:rsidR="002F48D7">
        <w:rPr>
          <w:rFonts w:ascii="Calibri" w:hAnsi="Calibri" w:cs="Calibri"/>
          <w:lang w:val="hr-HR"/>
        </w:rPr>
        <w:t>N</w:t>
      </w:r>
      <w:r w:rsidRPr="00835147">
        <w:rPr>
          <w:rFonts w:ascii="Calibri" w:hAnsi="Calibri" w:cs="Calibri"/>
          <w:lang w:val="hr-HR"/>
        </w:rPr>
        <w:t>aručitelja, nije u mogućnosti dokazati da je potpora zakonito dodijeljena.</w:t>
      </w:r>
    </w:p>
    <w:p w14:paraId="3FDA1B27" w14:textId="77777777" w:rsidR="00AE5292" w:rsidRPr="00025D4A" w:rsidRDefault="00AE5292" w:rsidP="00AE5292">
      <w:pPr>
        <w:keepNext/>
        <w:tabs>
          <w:tab w:val="num" w:pos="450"/>
        </w:tabs>
        <w:spacing w:before="120" w:after="120"/>
        <w:ind w:right="382"/>
        <w:jc w:val="both"/>
        <w:rPr>
          <w:rFonts w:ascii="Calibri" w:hAnsi="Calibri" w:cs="Calibri"/>
          <w:b/>
          <w:bCs/>
          <w:caps/>
          <w:color w:val="003399"/>
          <w:lang w:val="hr-HR"/>
        </w:rPr>
      </w:pPr>
    </w:p>
    <w:p w14:paraId="11468BBE" w14:textId="1F985B20" w:rsidR="00232E38" w:rsidRPr="00025D4A" w:rsidRDefault="00232E38" w:rsidP="004B1376">
      <w:pPr>
        <w:pStyle w:val="Toke"/>
      </w:pPr>
      <w:bookmarkStart w:id="117" w:name="_Toc524948296"/>
      <w:bookmarkStart w:id="118" w:name="_Toc524949163"/>
      <w:r w:rsidRPr="00025D4A">
        <w:t>PROVJERA PONUDITELJA</w:t>
      </w:r>
      <w:r w:rsidR="00062017" w:rsidRPr="00062017">
        <w:t xml:space="preserve"> koji je podnio ekonomski najpovoljniju ponudu</w:t>
      </w:r>
      <w:bookmarkEnd w:id="117"/>
      <w:bookmarkEnd w:id="118"/>
    </w:p>
    <w:p w14:paraId="4FDF3B33" w14:textId="165E364F" w:rsidR="00AE5292" w:rsidRPr="0033294A" w:rsidRDefault="00AE5292" w:rsidP="00B42AAA">
      <w:pPr>
        <w:autoSpaceDE w:val="0"/>
        <w:autoSpaceDN w:val="0"/>
        <w:adjustRightInd w:val="0"/>
        <w:spacing w:after="120"/>
        <w:ind w:right="-11"/>
        <w:jc w:val="both"/>
        <w:rPr>
          <w:rFonts w:ascii="Calibri" w:hAnsi="Calibri" w:cs="Calibri"/>
          <w:lang w:val="hr-HR"/>
        </w:rPr>
      </w:pPr>
      <w:r w:rsidRPr="0033294A">
        <w:rPr>
          <w:rFonts w:ascii="Calibri" w:hAnsi="Calibri" w:cs="Calibri"/>
          <w:lang w:val="hr-HR"/>
        </w:rPr>
        <w:t xml:space="preserve">Naručitelj će prije donošenja odluke u postupku javne nabave od ponuditelja koji je podnio ekonomski najpovoljniju ponudu zatražiti da u primjerenom roku, ne kraćem od 5 dana, dostavi </w:t>
      </w:r>
      <w:r w:rsidR="00486213" w:rsidRPr="0033294A">
        <w:rPr>
          <w:rFonts w:ascii="Calibri" w:hAnsi="Calibri" w:cs="Calibri"/>
          <w:lang w:val="hr-HR"/>
        </w:rPr>
        <w:t xml:space="preserve">ažurirane </w:t>
      </w:r>
      <w:r w:rsidRPr="0033294A">
        <w:rPr>
          <w:rFonts w:ascii="Calibri" w:hAnsi="Calibri" w:cs="Calibri"/>
          <w:lang w:val="hr-HR"/>
        </w:rPr>
        <w:t>popratne dokumente, radi provjere okolnosti navedenih u ESPD-u.</w:t>
      </w:r>
    </w:p>
    <w:p w14:paraId="29843B46" w14:textId="04EA3FD4" w:rsidR="00232E38" w:rsidRPr="0033294A" w:rsidRDefault="00AE5292" w:rsidP="00B42AAA">
      <w:pPr>
        <w:autoSpaceDE w:val="0"/>
        <w:autoSpaceDN w:val="0"/>
        <w:adjustRightInd w:val="0"/>
        <w:spacing w:after="120"/>
        <w:ind w:right="-11"/>
        <w:jc w:val="both"/>
        <w:rPr>
          <w:rFonts w:ascii="Calibri" w:hAnsi="Calibri" w:cs="Calibri"/>
          <w:lang w:val="hr-HR"/>
        </w:rPr>
      </w:pPr>
      <w:r w:rsidRPr="0033294A">
        <w:rPr>
          <w:rFonts w:ascii="Calibri" w:hAnsi="Calibri" w:cs="Calibri"/>
          <w:lang w:val="hr-HR"/>
        </w:rPr>
        <w:t>Vezano za pojam ažur</w:t>
      </w:r>
      <w:r w:rsidR="00AE0215" w:rsidRPr="0033294A">
        <w:rPr>
          <w:rFonts w:ascii="Calibri" w:hAnsi="Calibri" w:cs="Calibri"/>
          <w:lang w:val="hr-HR"/>
        </w:rPr>
        <w:t>irani</w:t>
      </w:r>
      <w:r w:rsidRPr="0033294A">
        <w:rPr>
          <w:rFonts w:ascii="Calibri" w:hAnsi="Calibri" w:cs="Calibri"/>
          <w:lang w:val="hr-HR"/>
        </w:rPr>
        <w:t xml:space="preserve"> popratni dokument, to je svaki dokument u kojem su sadržani podaci važeći te odgovaraju stvarnom činjeničnom stanju u trenutku dostave </w:t>
      </w:r>
      <w:r w:rsidR="00DE66F6" w:rsidRPr="0033294A">
        <w:rPr>
          <w:rFonts w:ascii="Calibri" w:hAnsi="Calibri" w:cs="Calibri"/>
          <w:lang w:val="hr-HR"/>
        </w:rPr>
        <w:t>n</w:t>
      </w:r>
      <w:r w:rsidRPr="0033294A">
        <w:rPr>
          <w:rFonts w:ascii="Calibri" w:hAnsi="Calibri" w:cs="Calibri"/>
          <w:lang w:val="hr-HR"/>
        </w:rPr>
        <w:t>aručitelju te dokazuju ono što je gospodarski subjekt naveo u ESPD-u.</w:t>
      </w:r>
      <w:r w:rsidR="00232E38" w:rsidRPr="0033294A">
        <w:rPr>
          <w:rFonts w:ascii="Calibri" w:hAnsi="Calibri" w:cs="Calibri"/>
          <w:lang w:val="hr-HR"/>
        </w:rPr>
        <w:t xml:space="preserve"> </w:t>
      </w:r>
    </w:p>
    <w:p w14:paraId="2486D51E" w14:textId="2057BFAC" w:rsidR="00704056" w:rsidRDefault="00704056" w:rsidP="00B42AAA">
      <w:pPr>
        <w:autoSpaceDE w:val="0"/>
        <w:autoSpaceDN w:val="0"/>
        <w:adjustRightInd w:val="0"/>
        <w:spacing w:after="120"/>
        <w:ind w:right="-11"/>
        <w:jc w:val="both"/>
        <w:rPr>
          <w:rFonts w:ascii="Calibri" w:hAnsi="Calibri" w:cstheme="minorHAnsi"/>
          <w:b/>
          <w:lang w:val="hr-HR"/>
        </w:rPr>
      </w:pPr>
      <w:r w:rsidRPr="0033294A">
        <w:rPr>
          <w:rFonts w:ascii="Calibri" w:hAnsi="Calibri" w:cs="ArialMT"/>
          <w:lang w:val="hr-HR"/>
        </w:rPr>
        <w:t xml:space="preserve">Naručitelj će dostavu izvornika dokumenata </w:t>
      </w:r>
      <w:r w:rsidR="0033434A" w:rsidRPr="0033294A">
        <w:rPr>
          <w:rFonts w:ascii="Calibri" w:hAnsi="Calibri" w:cs="ArialMT"/>
          <w:lang w:val="hr-HR"/>
        </w:rPr>
        <w:t xml:space="preserve">ili dokaza </w:t>
      </w:r>
      <w:r w:rsidRPr="0033294A">
        <w:rPr>
          <w:rFonts w:ascii="Calibri" w:hAnsi="Calibri" w:cs="ArialMT"/>
          <w:lang w:val="hr-HR"/>
        </w:rPr>
        <w:t xml:space="preserve">zatražiti putem </w:t>
      </w:r>
      <w:r w:rsidRPr="0033294A">
        <w:rPr>
          <w:rFonts w:ascii="Calibri" w:hAnsi="Calibri" w:cstheme="minorHAnsi"/>
          <w:lang w:val="hr-HR"/>
        </w:rPr>
        <w:t>sustava EOJN</w:t>
      </w:r>
      <w:r w:rsidR="002665B8" w:rsidRPr="0033294A">
        <w:rPr>
          <w:rFonts w:ascii="Calibri" w:hAnsi="Calibri" w:cstheme="minorHAnsi"/>
          <w:lang w:val="hr-HR"/>
        </w:rPr>
        <w:t xml:space="preserve"> RH</w:t>
      </w:r>
      <w:r w:rsidRPr="0033294A">
        <w:rPr>
          <w:rFonts w:ascii="Calibri" w:hAnsi="Calibri" w:cstheme="minorHAnsi"/>
          <w:lang w:val="hr-HR"/>
        </w:rPr>
        <w:t xml:space="preserve"> modul Pojašnjenja/upotpunjavanje elektronički dostavljenih ponuda. Detaljne upute o načinu komunikacije naručitelja i ponuditelja u tijeku pregleda i ocjene ponude putem sustava EOJN</w:t>
      </w:r>
      <w:r w:rsidR="002665B8" w:rsidRPr="0033294A">
        <w:rPr>
          <w:rFonts w:ascii="Calibri" w:hAnsi="Calibri" w:cstheme="minorHAnsi"/>
          <w:lang w:val="hr-HR"/>
        </w:rPr>
        <w:t xml:space="preserve"> RH</w:t>
      </w:r>
      <w:r w:rsidRPr="0033294A">
        <w:rPr>
          <w:rFonts w:ascii="Calibri" w:hAnsi="Calibri" w:cstheme="minorHAnsi"/>
          <w:lang w:val="hr-HR"/>
        </w:rPr>
        <w:t>-a dostupne su na stranicama Oglasnika, na adresi:</w:t>
      </w:r>
      <w:r w:rsidRPr="0033294A">
        <w:rPr>
          <w:rFonts w:ascii="Calibri" w:hAnsi="Calibri" w:cstheme="minorHAnsi"/>
          <w:color w:val="FF0000"/>
          <w:lang w:val="hr-HR"/>
        </w:rPr>
        <w:t xml:space="preserve"> </w:t>
      </w:r>
      <w:hyperlink r:id="rId28" w:history="1">
        <w:r w:rsidRPr="0033294A">
          <w:rPr>
            <w:rStyle w:val="Hiperveza"/>
            <w:rFonts w:ascii="Calibri" w:hAnsi="Calibri" w:cstheme="minorHAnsi"/>
            <w:lang w:val="hr-HR"/>
          </w:rPr>
          <w:t>https://eojn.nn.hr</w:t>
        </w:r>
      </w:hyperlink>
      <w:r w:rsidRPr="0033294A">
        <w:rPr>
          <w:rFonts w:ascii="Calibri" w:hAnsi="Calibri" w:cstheme="minorHAnsi"/>
          <w:color w:val="FF0000"/>
          <w:lang w:val="hr-HR"/>
        </w:rPr>
        <w:t xml:space="preserve"> </w:t>
      </w:r>
    </w:p>
    <w:p w14:paraId="50E2C119" w14:textId="47DBCF0B" w:rsidR="00232E38" w:rsidRPr="00025D4A" w:rsidRDefault="00232E38" w:rsidP="00DE66F6">
      <w:pPr>
        <w:keepNext/>
        <w:tabs>
          <w:tab w:val="num" w:pos="450"/>
        </w:tabs>
        <w:spacing w:before="120" w:after="120"/>
        <w:ind w:right="382"/>
        <w:jc w:val="both"/>
        <w:rPr>
          <w:rFonts w:ascii="Calibri" w:hAnsi="Calibri" w:cs="Calibri"/>
          <w:b/>
          <w:bCs/>
          <w:caps/>
          <w:color w:val="003399"/>
          <w:lang w:val="hr-HR"/>
        </w:rPr>
      </w:pPr>
    </w:p>
    <w:p w14:paraId="2616BFAA" w14:textId="77777777" w:rsidR="00232E38" w:rsidRPr="00025D4A" w:rsidRDefault="00232E38" w:rsidP="004B1376">
      <w:pPr>
        <w:pStyle w:val="Toke"/>
      </w:pPr>
      <w:bookmarkStart w:id="119" w:name="_Toc524948297"/>
      <w:bookmarkStart w:id="120" w:name="_Toc524949164"/>
      <w:r w:rsidRPr="00025D4A">
        <w:t>ODLUKA O ODABIRU/PONIŠTENJU I Rok za donošenje odluke o odabiru/PONIŠTENJU</w:t>
      </w:r>
      <w:bookmarkEnd w:id="119"/>
      <w:bookmarkEnd w:id="120"/>
    </w:p>
    <w:p w14:paraId="0775EC2F" w14:textId="0EC7E361" w:rsidR="00704056" w:rsidRPr="000F7C5D" w:rsidRDefault="00CD0C6C" w:rsidP="00B42AAA">
      <w:pPr>
        <w:tabs>
          <w:tab w:val="left" w:pos="8647"/>
          <w:tab w:val="left" w:pos="8789"/>
        </w:tabs>
        <w:autoSpaceDE w:val="0"/>
        <w:autoSpaceDN w:val="0"/>
        <w:adjustRightInd w:val="0"/>
        <w:spacing w:after="120"/>
        <w:ind w:right="380"/>
        <w:jc w:val="both"/>
        <w:rPr>
          <w:rFonts w:ascii="Calibri" w:hAnsi="Calibri" w:cs="ArialMT"/>
          <w:lang w:val="hr-HR"/>
        </w:rPr>
      </w:pPr>
      <w:r w:rsidRPr="00CD0C6C">
        <w:rPr>
          <w:rFonts w:ascii="Calibri" w:hAnsi="Calibri" w:cs="ArialMT"/>
          <w:lang w:val="hr-HR"/>
        </w:rPr>
        <w:t>Javni naručitelj na osnovi rezultata pregleda i ocjene ponuda te kriterija za odabir ponude donosi odluku o odabiru</w:t>
      </w:r>
      <w:r w:rsidR="00704056" w:rsidRPr="000F7C5D">
        <w:rPr>
          <w:rFonts w:ascii="Calibri" w:hAnsi="Calibri" w:cs="ArialMT"/>
          <w:lang w:val="hr-HR"/>
        </w:rPr>
        <w:t>,</w:t>
      </w:r>
      <w:r>
        <w:rPr>
          <w:rFonts w:ascii="Calibri" w:hAnsi="Calibri" w:cs="ArialMT"/>
          <w:lang w:val="hr-HR"/>
        </w:rPr>
        <w:t xml:space="preserve"> odnosno odluku o poništenju ako su ispunjeni razlozi za poništenje postupka javne nabave prema čl. 298 ZJN 2016. </w:t>
      </w:r>
      <w:r w:rsidRPr="000F7C5D">
        <w:rPr>
          <w:rFonts w:ascii="Calibri" w:hAnsi="Calibri" w:cs="ArialMT"/>
          <w:lang w:val="hr-HR"/>
        </w:rPr>
        <w:t xml:space="preserve"> </w:t>
      </w:r>
    </w:p>
    <w:p w14:paraId="51F2875D" w14:textId="77777777" w:rsidR="00704056" w:rsidRPr="000F7C5D" w:rsidRDefault="00704056" w:rsidP="00B42AAA">
      <w:pPr>
        <w:tabs>
          <w:tab w:val="left" w:pos="8647"/>
          <w:tab w:val="left" w:pos="8789"/>
        </w:tabs>
        <w:autoSpaceDE w:val="0"/>
        <w:autoSpaceDN w:val="0"/>
        <w:adjustRightInd w:val="0"/>
        <w:spacing w:after="120"/>
        <w:ind w:right="380"/>
        <w:jc w:val="both"/>
        <w:rPr>
          <w:rFonts w:ascii="Calibri" w:hAnsi="Calibri" w:cs="Calibri"/>
          <w:lang w:val="hr-HR"/>
        </w:rPr>
      </w:pPr>
      <w:r w:rsidRPr="000F7C5D">
        <w:rPr>
          <w:rFonts w:ascii="Calibri" w:hAnsi="Calibri" w:cs="ArialMT"/>
          <w:lang w:val="hr-HR"/>
        </w:rPr>
        <w:lastRenderedPageBreak/>
        <w:t xml:space="preserve">Odluku o odabiru ili odluku o poništenju postupka javne nabave s preslikom zapisnika o pregledu i ocjeni, Naručitelj će dostaviti sudionicima putem EOJN RH. </w:t>
      </w:r>
      <w:r w:rsidRPr="000F7C5D">
        <w:rPr>
          <w:rFonts w:ascii="Calibri" w:hAnsi="Calibri" w:cs="Calibri"/>
          <w:lang w:val="hr-HR"/>
        </w:rPr>
        <w:t xml:space="preserve"> </w:t>
      </w:r>
    </w:p>
    <w:p w14:paraId="0D3E2658" w14:textId="1D90EF3F" w:rsidR="00232E38" w:rsidRPr="000F7C5D" w:rsidRDefault="00704056" w:rsidP="00B42AAA">
      <w:pPr>
        <w:tabs>
          <w:tab w:val="left" w:pos="8647"/>
          <w:tab w:val="left" w:pos="8789"/>
        </w:tabs>
        <w:autoSpaceDE w:val="0"/>
        <w:autoSpaceDN w:val="0"/>
        <w:adjustRightInd w:val="0"/>
        <w:spacing w:after="120"/>
        <w:ind w:right="380"/>
        <w:jc w:val="both"/>
        <w:rPr>
          <w:rFonts w:ascii="Calibri" w:hAnsi="Calibri" w:cs="Calibri"/>
          <w:lang w:val="hr-HR"/>
        </w:rPr>
      </w:pPr>
      <w:r w:rsidRPr="000F7C5D">
        <w:rPr>
          <w:rFonts w:ascii="Calibri" w:hAnsi="Calibri" w:cs="Calibri"/>
          <w:lang w:val="hr-HR"/>
        </w:rPr>
        <w:t xml:space="preserve">Rok za donošenje odluke o odabiru ili odluke o poništenju postupka javne nabave iznosi </w:t>
      </w:r>
      <w:r w:rsidR="00382804">
        <w:rPr>
          <w:rFonts w:ascii="Calibri" w:hAnsi="Calibri" w:cs="Calibri"/>
          <w:b/>
          <w:bCs/>
          <w:color w:val="000000" w:themeColor="text1"/>
          <w:lang w:val="hr-HR"/>
        </w:rPr>
        <w:t>3</w:t>
      </w:r>
      <w:r w:rsidR="00F20C09">
        <w:rPr>
          <w:rFonts w:ascii="Calibri" w:hAnsi="Calibri" w:cs="Calibri"/>
          <w:b/>
          <w:bCs/>
          <w:color w:val="000000" w:themeColor="text1"/>
          <w:lang w:val="hr-HR"/>
        </w:rPr>
        <w:t>0</w:t>
      </w:r>
      <w:r w:rsidRPr="0083523D">
        <w:rPr>
          <w:rFonts w:ascii="Calibri" w:hAnsi="Calibri" w:cs="Calibri"/>
          <w:b/>
          <w:bCs/>
          <w:color w:val="000000" w:themeColor="text1"/>
          <w:lang w:val="hr-HR"/>
        </w:rPr>
        <w:t xml:space="preserve"> </w:t>
      </w:r>
      <w:r w:rsidRPr="000F7C5D">
        <w:rPr>
          <w:rFonts w:ascii="Calibri" w:hAnsi="Calibri" w:cs="Calibri"/>
          <w:b/>
          <w:bCs/>
          <w:lang w:val="hr-HR"/>
        </w:rPr>
        <w:t>dana</w:t>
      </w:r>
      <w:r w:rsidRPr="000F7C5D">
        <w:rPr>
          <w:rFonts w:ascii="Calibri" w:hAnsi="Calibri" w:cs="Calibri"/>
          <w:lang w:val="hr-HR"/>
        </w:rPr>
        <w:t xml:space="preserve"> od isteka roka za dostavu ponude.</w:t>
      </w:r>
      <w:r w:rsidR="00232E38" w:rsidRPr="000F7C5D">
        <w:rPr>
          <w:rFonts w:ascii="Calibri" w:hAnsi="Calibri" w:cs="Calibri"/>
          <w:lang w:val="hr-HR"/>
        </w:rPr>
        <w:t xml:space="preserve"> </w:t>
      </w:r>
    </w:p>
    <w:p w14:paraId="2451AA54" w14:textId="77777777" w:rsidR="00232E38" w:rsidRPr="00025D4A" w:rsidRDefault="00232E38" w:rsidP="00B640C7">
      <w:pPr>
        <w:autoSpaceDE w:val="0"/>
        <w:autoSpaceDN w:val="0"/>
        <w:adjustRightInd w:val="0"/>
        <w:spacing w:after="120"/>
        <w:ind w:right="380"/>
        <w:jc w:val="both"/>
        <w:rPr>
          <w:rFonts w:ascii="Calibri" w:hAnsi="Calibri" w:cs="Calibri"/>
          <w:color w:val="000000"/>
          <w:lang w:val="hr-HR"/>
        </w:rPr>
      </w:pPr>
    </w:p>
    <w:p w14:paraId="6C002BDF" w14:textId="359EBE16" w:rsidR="00232E38" w:rsidRPr="00025D4A" w:rsidRDefault="00232E38" w:rsidP="004B1376">
      <w:pPr>
        <w:pStyle w:val="Toke"/>
      </w:pPr>
      <w:bookmarkStart w:id="121" w:name="_Toc524948298"/>
      <w:bookmarkStart w:id="122" w:name="_Toc524949165"/>
      <w:r w:rsidRPr="00025D4A">
        <w:t xml:space="preserve">UVID U </w:t>
      </w:r>
      <w:r w:rsidR="00364E71">
        <w:t>DOKUMENTACIJU POSTUPKA JAVNE NABAVE</w:t>
      </w:r>
      <w:bookmarkEnd w:id="121"/>
      <w:bookmarkEnd w:id="122"/>
    </w:p>
    <w:p w14:paraId="013EA5C7" w14:textId="545E766A" w:rsidR="00232E38" w:rsidRPr="000F7C5D" w:rsidRDefault="00704056" w:rsidP="00B42AAA">
      <w:pPr>
        <w:tabs>
          <w:tab w:val="left" w:pos="0"/>
        </w:tabs>
        <w:spacing w:after="120"/>
        <w:ind w:right="-11"/>
        <w:jc w:val="both"/>
        <w:rPr>
          <w:rFonts w:ascii="Calibri" w:hAnsi="Calibri" w:cs="Calibri"/>
          <w:lang w:val="hr-HR"/>
        </w:rPr>
      </w:pPr>
      <w:r w:rsidRPr="000F7C5D">
        <w:rPr>
          <w:rFonts w:ascii="Calibri" w:hAnsi="Calibri" w:cs="Calibri"/>
          <w:lang w:val="hr-HR"/>
        </w:rPr>
        <w:t>Naručitelj obvezan je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r w:rsidR="00232E38" w:rsidRPr="000F7C5D">
        <w:rPr>
          <w:rFonts w:ascii="Calibri" w:hAnsi="Calibri" w:cs="Calibri"/>
          <w:lang w:val="hr-HR"/>
        </w:rPr>
        <w:t>.</w:t>
      </w:r>
    </w:p>
    <w:p w14:paraId="5B6A7784" w14:textId="77777777" w:rsidR="00232E38" w:rsidRPr="00025D4A" w:rsidRDefault="00232E38" w:rsidP="00B640C7">
      <w:pPr>
        <w:autoSpaceDE w:val="0"/>
        <w:autoSpaceDN w:val="0"/>
        <w:adjustRightInd w:val="0"/>
        <w:spacing w:after="120"/>
        <w:ind w:right="380"/>
        <w:jc w:val="both"/>
        <w:rPr>
          <w:rFonts w:ascii="Calibri" w:hAnsi="Calibri" w:cs="Calibri"/>
          <w:color w:val="000000"/>
          <w:lang w:val="hr-HR"/>
        </w:rPr>
      </w:pPr>
    </w:p>
    <w:p w14:paraId="1E77F3F3" w14:textId="7DE668F9" w:rsidR="00232E38" w:rsidRPr="00025D4A" w:rsidRDefault="00232E38" w:rsidP="004B1376">
      <w:pPr>
        <w:pStyle w:val="Toke"/>
      </w:pPr>
      <w:bookmarkStart w:id="123" w:name="_Toc524948299"/>
      <w:bookmarkStart w:id="124" w:name="_Toc524949166"/>
      <w:r w:rsidRPr="00025D4A">
        <w:t>Pouka o pravnom lijeku</w:t>
      </w:r>
      <w:bookmarkEnd w:id="123"/>
      <w:bookmarkEnd w:id="124"/>
    </w:p>
    <w:p w14:paraId="49FD17FA"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Pravo na žalbu ima svaki gospodarski subjekt koji ima ili je imao pravni interes za dobivanje određenog ugovora o javnoj nabavi i koji je pretrpio ili bi mogao pretrpjeti štetu od navodnoga kršenja subjektivnih prava.</w:t>
      </w:r>
    </w:p>
    <w:p w14:paraId="0D8DBA20"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Pravo na žalbu ima i središnje tijelo državne uprave nadležno za politiku javne nabave i nadležno državno odvjetništvo.</w:t>
      </w:r>
    </w:p>
    <w:p w14:paraId="112A0B1C"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 xml:space="preserve">Žalba se izjavljuje Državnoj komisiji za kontrolu postupaka javne nabave, Koturaška cesta 43/IV, 10000 Zagreb. </w:t>
      </w:r>
    </w:p>
    <w:p w14:paraId="14F8EE77"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 xml:space="preserve">Žalba se izjavljuje u pisanom obliku. Žalba se dostavlja neposredno, putem ovlaštenog davatelja poštanskih usluga ili elektroničkim sredstvima komunikacije putem međusobno povezanih informacijskih sustava Državne komisije i EOJN RH. </w:t>
      </w:r>
    </w:p>
    <w:p w14:paraId="2CE11509" w14:textId="1CCAB98F"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 xml:space="preserve">Žalitelj je obvezan primjerak žalbe dostaviti </w:t>
      </w:r>
      <w:r w:rsidR="00471948">
        <w:rPr>
          <w:rFonts w:ascii="Calibri" w:hAnsi="Calibri" w:cs="Calibri"/>
          <w:lang w:val="hr-HR"/>
        </w:rPr>
        <w:t>n</w:t>
      </w:r>
      <w:r w:rsidRPr="000F7C5D">
        <w:rPr>
          <w:rFonts w:ascii="Calibri" w:hAnsi="Calibri" w:cs="Calibri"/>
          <w:lang w:val="hr-HR"/>
        </w:rPr>
        <w:t>aručitelju u roku za žalbu.</w:t>
      </w:r>
    </w:p>
    <w:p w14:paraId="1E8A6D68"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 xml:space="preserve">Žalba se izjavljuje u roku </w:t>
      </w:r>
      <w:r w:rsidRPr="000F7C5D">
        <w:rPr>
          <w:rFonts w:ascii="Calibri" w:hAnsi="Calibri" w:cs="Calibri"/>
          <w:b/>
          <w:bCs/>
          <w:lang w:val="hr-HR"/>
        </w:rPr>
        <w:t>10 dana</w:t>
      </w:r>
      <w:r w:rsidRPr="000F7C5D">
        <w:rPr>
          <w:rFonts w:ascii="Calibri" w:hAnsi="Calibri" w:cs="Calibri"/>
          <w:bCs/>
          <w:lang w:val="hr-HR"/>
        </w:rPr>
        <w:t>, i to</w:t>
      </w:r>
      <w:r w:rsidRPr="000F7C5D">
        <w:rPr>
          <w:rFonts w:ascii="Calibri" w:hAnsi="Calibri" w:cs="Calibri"/>
          <w:lang w:val="hr-HR"/>
        </w:rPr>
        <w:t xml:space="preserve"> od dana:</w:t>
      </w:r>
    </w:p>
    <w:p w14:paraId="3F93F98F" w14:textId="77777777" w:rsidR="00704056" w:rsidRPr="000F7C5D" w:rsidRDefault="00704056" w:rsidP="00B42AAA">
      <w:pPr>
        <w:tabs>
          <w:tab w:val="left" w:pos="284"/>
        </w:tabs>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objave poziva na nadmetanje, u odnosu na sadržaj poziva ili dokumentacije o nabavi</w:t>
      </w:r>
    </w:p>
    <w:p w14:paraId="2AD9C76E" w14:textId="77777777" w:rsidR="00704056" w:rsidRPr="000F7C5D" w:rsidRDefault="00704056" w:rsidP="00B42AAA">
      <w:pPr>
        <w:tabs>
          <w:tab w:val="left" w:pos="284"/>
        </w:tabs>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objave obavijesti o ispravku, u odnosu na sadržaj ispravka</w:t>
      </w:r>
    </w:p>
    <w:p w14:paraId="7FC490B0" w14:textId="77777777" w:rsidR="00704056" w:rsidRPr="000F7C5D" w:rsidRDefault="00704056" w:rsidP="00B42AAA">
      <w:pPr>
        <w:tabs>
          <w:tab w:val="left" w:pos="284"/>
        </w:tabs>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objave izmjene dokumentacije o nabavi, u odnosu na sadržaj izmjene dokumentacije</w:t>
      </w:r>
    </w:p>
    <w:p w14:paraId="32EFA5F3" w14:textId="65A2D546" w:rsidR="00704056" w:rsidRPr="000F7C5D" w:rsidRDefault="00704056" w:rsidP="00B42AAA">
      <w:pPr>
        <w:tabs>
          <w:tab w:val="left" w:pos="284"/>
        </w:tabs>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 xml:space="preserve">otvaranja ponuda u odnosu na propuštanje </w:t>
      </w:r>
      <w:r w:rsidR="00471948">
        <w:rPr>
          <w:rFonts w:ascii="Calibri" w:hAnsi="Calibri" w:cs="Calibri"/>
          <w:lang w:val="hr-HR"/>
        </w:rPr>
        <w:t>n</w:t>
      </w:r>
      <w:r w:rsidRPr="000F7C5D">
        <w:rPr>
          <w:rFonts w:ascii="Calibri" w:hAnsi="Calibri" w:cs="Calibri"/>
          <w:lang w:val="hr-HR"/>
        </w:rPr>
        <w:t>aručitelja da valjano odgovori na pravodobno dostavljen zahtjev dodatne informacije, objašnjenja ili izmjene dokumentacije o nabavi te na postupak otvaranja ponuda</w:t>
      </w:r>
    </w:p>
    <w:p w14:paraId="2EBE386A" w14:textId="77777777" w:rsidR="00704056" w:rsidRPr="000F7C5D" w:rsidRDefault="00704056" w:rsidP="00B42AAA">
      <w:pPr>
        <w:tabs>
          <w:tab w:val="left" w:pos="284"/>
        </w:tabs>
        <w:spacing w:after="120"/>
        <w:ind w:right="-11"/>
        <w:jc w:val="both"/>
        <w:rPr>
          <w:rFonts w:ascii="Calibri" w:hAnsi="Calibri" w:cs="Calibri"/>
          <w:lang w:val="hr-HR"/>
        </w:rPr>
      </w:pPr>
      <w:r w:rsidRPr="000F7C5D">
        <w:rPr>
          <w:rFonts w:ascii="Calibri" w:hAnsi="Calibri" w:cs="Calibri"/>
          <w:lang w:val="hr-HR"/>
        </w:rPr>
        <w:t>-</w:t>
      </w:r>
      <w:r w:rsidRPr="000F7C5D">
        <w:rPr>
          <w:rFonts w:ascii="Calibri" w:hAnsi="Calibri" w:cs="Calibri"/>
          <w:lang w:val="hr-HR"/>
        </w:rPr>
        <w:tab/>
        <w:t>primitka odluke o odabiru ili poništenju, u odnosu na postupak pregleda, ocjene i odabira ponuda, ili razloge poništenja.</w:t>
      </w:r>
    </w:p>
    <w:p w14:paraId="52870BE1" w14:textId="77777777" w:rsidR="00704056"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Žalitelj koji je propustio izjaviti žalbu u određenoj fazi otvorenog postupka javne nabave sukladno gore navedenim opcijama nema pravo na žalbu u kasnijoj fazi postupka za prethodnu fazu.</w:t>
      </w:r>
    </w:p>
    <w:p w14:paraId="0CF6320A" w14:textId="21DF9A9F" w:rsidR="00232E38" w:rsidRPr="000F7C5D" w:rsidRDefault="00704056" w:rsidP="00B42AAA">
      <w:pPr>
        <w:autoSpaceDE w:val="0"/>
        <w:autoSpaceDN w:val="0"/>
        <w:adjustRightInd w:val="0"/>
        <w:spacing w:after="120"/>
        <w:ind w:right="-11"/>
        <w:jc w:val="both"/>
        <w:rPr>
          <w:rFonts w:ascii="Calibri" w:hAnsi="Calibri" w:cs="Calibri"/>
          <w:lang w:val="hr-HR"/>
        </w:rPr>
      </w:pPr>
      <w:r w:rsidRPr="000F7C5D">
        <w:rPr>
          <w:rFonts w:ascii="Calibri" w:hAnsi="Calibri" w:cs="Calibri"/>
          <w:lang w:val="hr-HR"/>
        </w:rPr>
        <w:t>Žalba mora sadržavati najmanje podatke i dokaze navedene u članku 420. Zakona o javnoj nabavi.</w:t>
      </w:r>
    </w:p>
    <w:p w14:paraId="5BEA6E1E" w14:textId="1949C329" w:rsidR="00232E38" w:rsidRDefault="00232E38" w:rsidP="00B640C7">
      <w:pPr>
        <w:autoSpaceDE w:val="0"/>
        <w:autoSpaceDN w:val="0"/>
        <w:adjustRightInd w:val="0"/>
        <w:spacing w:after="120"/>
        <w:ind w:right="380"/>
        <w:jc w:val="both"/>
        <w:rPr>
          <w:rFonts w:ascii="Calibri" w:hAnsi="Calibri" w:cs="Calibri"/>
          <w:color w:val="000000"/>
          <w:lang w:val="hr-HR"/>
        </w:rPr>
      </w:pPr>
    </w:p>
    <w:p w14:paraId="3DD0B810" w14:textId="77777777" w:rsidR="004B1376" w:rsidRPr="00025D4A" w:rsidRDefault="004B1376" w:rsidP="00B640C7">
      <w:pPr>
        <w:autoSpaceDE w:val="0"/>
        <w:autoSpaceDN w:val="0"/>
        <w:adjustRightInd w:val="0"/>
        <w:spacing w:after="120"/>
        <w:ind w:right="380"/>
        <w:jc w:val="both"/>
        <w:rPr>
          <w:rFonts w:ascii="Calibri" w:hAnsi="Calibri" w:cs="Calibri"/>
          <w:color w:val="000000"/>
          <w:lang w:val="hr-HR"/>
        </w:rPr>
      </w:pPr>
    </w:p>
    <w:p w14:paraId="53E9390A" w14:textId="046A8DE9" w:rsidR="00232E38" w:rsidRPr="00025D4A" w:rsidRDefault="00232E38" w:rsidP="005E3B25">
      <w:pPr>
        <w:pStyle w:val="Naslov4"/>
        <w:jc w:val="center"/>
        <w:rPr>
          <w:rFonts w:ascii="Calibri" w:hAnsi="Calibri" w:cs="Calibri"/>
          <w:sz w:val="24"/>
          <w:szCs w:val="24"/>
          <w:lang w:val="hr-HR"/>
        </w:rPr>
      </w:pPr>
      <w:r w:rsidRPr="00025D4A">
        <w:rPr>
          <w:rFonts w:ascii="Calibri" w:hAnsi="Calibri" w:cs="Calibri"/>
          <w:sz w:val="24"/>
          <w:szCs w:val="24"/>
          <w:lang w:val="hr-HR"/>
        </w:rPr>
        <w:t>F. ZAVRŠETAK POSTUPKA JAVNE NABAVE I IZVRŠENJE UGOVORA O JAVNOJ NABAVI</w:t>
      </w:r>
    </w:p>
    <w:p w14:paraId="353E0B2D" w14:textId="77777777" w:rsidR="00232E38" w:rsidRPr="002164DB" w:rsidRDefault="00232E38" w:rsidP="003924EE">
      <w:pPr>
        <w:keepNext/>
        <w:tabs>
          <w:tab w:val="num" w:pos="450"/>
        </w:tabs>
        <w:spacing w:before="120" w:after="120"/>
        <w:ind w:left="360" w:right="382"/>
        <w:jc w:val="both"/>
        <w:rPr>
          <w:rFonts w:ascii="Calibri" w:hAnsi="Calibri" w:cs="Calibri"/>
          <w:b/>
          <w:bCs/>
          <w:caps/>
          <w:color w:val="003399"/>
          <w:lang w:val="hr-HR"/>
        </w:rPr>
      </w:pPr>
    </w:p>
    <w:p w14:paraId="283F8F52" w14:textId="77777777" w:rsidR="00232E38" w:rsidRPr="002164DB" w:rsidRDefault="00232E38" w:rsidP="004B1376">
      <w:pPr>
        <w:pStyle w:val="Toke"/>
      </w:pPr>
      <w:bookmarkStart w:id="125" w:name="_Toc524948300"/>
      <w:bookmarkStart w:id="126" w:name="_Toc524949167"/>
      <w:r w:rsidRPr="002164DB">
        <w:t>ZAVRŠETAK POSTUPKA JAVNE NABAVE</w:t>
      </w:r>
      <w:bookmarkEnd w:id="125"/>
      <w:bookmarkEnd w:id="126"/>
      <w:r w:rsidRPr="002164DB">
        <w:t xml:space="preserve"> </w:t>
      </w:r>
    </w:p>
    <w:p w14:paraId="2F225D36" w14:textId="62C870F7" w:rsidR="00471948" w:rsidRPr="002164DB" w:rsidRDefault="00704056" w:rsidP="00B42AAA">
      <w:pPr>
        <w:autoSpaceDE w:val="0"/>
        <w:autoSpaceDN w:val="0"/>
        <w:adjustRightInd w:val="0"/>
        <w:spacing w:after="120"/>
        <w:ind w:right="-11"/>
        <w:jc w:val="both"/>
        <w:rPr>
          <w:rFonts w:asciiTheme="minorHAnsi" w:hAnsiTheme="minorHAnsi" w:cs="Calibri"/>
          <w:highlight w:val="yellow"/>
          <w:lang w:val="hr-HR"/>
        </w:rPr>
      </w:pPr>
      <w:r w:rsidRPr="002164DB">
        <w:rPr>
          <w:rFonts w:ascii="Calibri" w:hAnsi="Calibri" w:cs="Calibri"/>
          <w:lang w:val="hr-HR"/>
        </w:rPr>
        <w:t>Postupak javne nabave završava izvršnošću odluke o odabiru ili poništenju</w:t>
      </w:r>
      <w:r w:rsidR="00232E38" w:rsidRPr="002164DB">
        <w:rPr>
          <w:rFonts w:ascii="Calibri" w:hAnsi="Calibri" w:cs="Calibri"/>
          <w:lang w:val="hr-HR"/>
        </w:rPr>
        <w:t>.</w:t>
      </w:r>
    </w:p>
    <w:p w14:paraId="545EB8E2" w14:textId="5090DF45" w:rsidR="00471948" w:rsidRPr="00F94A7B" w:rsidRDefault="00471948" w:rsidP="00B42AAA">
      <w:pPr>
        <w:tabs>
          <w:tab w:val="left" w:pos="8789"/>
        </w:tabs>
        <w:autoSpaceDE w:val="0"/>
        <w:autoSpaceDN w:val="0"/>
        <w:adjustRightInd w:val="0"/>
        <w:spacing w:after="120"/>
        <w:ind w:right="-11"/>
        <w:jc w:val="both"/>
        <w:rPr>
          <w:rFonts w:asciiTheme="minorHAnsi" w:hAnsiTheme="minorHAnsi"/>
          <w:color w:val="231F20"/>
          <w:lang w:val="hr-HR" w:eastAsia="hr-HR"/>
        </w:rPr>
      </w:pPr>
      <w:r w:rsidRPr="00F94A7B">
        <w:rPr>
          <w:rFonts w:asciiTheme="minorHAnsi" w:hAnsiTheme="minorHAnsi"/>
          <w:color w:val="231F20"/>
          <w:lang w:val="hr-HR" w:eastAsia="hr-HR"/>
        </w:rPr>
        <w:t>Naručitelj će sukladno članku 307.</w:t>
      </w:r>
      <w:r w:rsidR="00CD0C6C">
        <w:rPr>
          <w:rFonts w:asciiTheme="minorHAnsi" w:hAnsiTheme="minorHAnsi"/>
          <w:color w:val="231F20"/>
          <w:lang w:val="hr-HR" w:eastAsia="hr-HR"/>
        </w:rPr>
        <w:t xml:space="preserve">, stavku </w:t>
      </w:r>
      <w:r w:rsidRPr="00F94A7B">
        <w:rPr>
          <w:rFonts w:asciiTheme="minorHAnsi" w:hAnsiTheme="minorHAnsi"/>
          <w:color w:val="231F20"/>
          <w:lang w:val="hr-HR" w:eastAsia="hr-HR"/>
        </w:rPr>
        <w:t xml:space="preserve">7 </w:t>
      </w:r>
      <w:r w:rsidR="002F48D7">
        <w:rPr>
          <w:rFonts w:asciiTheme="minorHAnsi" w:hAnsiTheme="minorHAnsi"/>
          <w:color w:val="231F20"/>
          <w:lang w:val="hr-HR" w:eastAsia="hr-HR"/>
        </w:rPr>
        <w:t>ZJN 2016</w:t>
      </w:r>
      <w:r w:rsidRPr="00F94A7B">
        <w:rPr>
          <w:rFonts w:asciiTheme="minorHAnsi" w:hAnsiTheme="minorHAnsi"/>
          <w:color w:val="231F20"/>
          <w:lang w:val="hr-HR" w:eastAsia="hr-HR"/>
        </w:rPr>
        <w:t>, a nakon donošenja odluke o odabiru ponovno rangirati ponude sukladno dokumentaciji o nabavi te izvršiti provjeru ne uzimajući u obzir ponudu prvotno odabranog ponuditelja, te na temelju kriterija za odabir ponude donijeti novu odluku o odabiru ili, ako postoje razlozi, poništiti postupak javne nabave, ako prvotno odabrani ponuditelj:</w:t>
      </w:r>
    </w:p>
    <w:p w14:paraId="3015943C" w14:textId="4E2DA0EC" w:rsidR="0019125B" w:rsidRPr="0019125B" w:rsidRDefault="00471948" w:rsidP="0019125B">
      <w:pPr>
        <w:spacing w:beforeLines="30" w:before="72" w:afterLines="30" w:after="72"/>
        <w:jc w:val="both"/>
        <w:textAlignment w:val="baseline"/>
        <w:rPr>
          <w:rFonts w:asciiTheme="minorHAnsi" w:hAnsiTheme="minorHAnsi"/>
          <w:color w:val="231F20"/>
          <w:lang w:val="hr-HR" w:eastAsia="hr-HR"/>
        </w:rPr>
      </w:pPr>
      <w:r w:rsidRPr="00F94A7B">
        <w:rPr>
          <w:rFonts w:asciiTheme="minorHAnsi" w:hAnsiTheme="minorHAnsi"/>
          <w:color w:val="231F20"/>
          <w:lang w:val="hr-HR" w:eastAsia="hr-HR"/>
        </w:rPr>
        <w:lastRenderedPageBreak/>
        <w:t>1. nije</w:t>
      </w:r>
      <w:r w:rsidR="0019125B" w:rsidRPr="0019125B">
        <w:rPr>
          <w:rFonts w:asciiTheme="minorHAnsi" w:hAnsiTheme="minorHAnsi"/>
          <w:color w:val="231F20"/>
          <w:lang w:val="hr-HR" w:eastAsia="hr-HR"/>
        </w:rPr>
        <w:t xml:space="preserve"> dostavio izjavu o produženju roka valjanosti ponude i jamstvo za ozbiljnost ponude sukladno stavcima 5. i 6. članka 307. ZJN 2016,</w:t>
      </w:r>
    </w:p>
    <w:p w14:paraId="46E47DAA" w14:textId="77777777" w:rsidR="0019125B" w:rsidRPr="0019125B" w:rsidRDefault="0019125B" w:rsidP="0019125B">
      <w:pPr>
        <w:spacing w:beforeLines="30" w:before="72" w:afterLines="30" w:after="72"/>
        <w:jc w:val="both"/>
        <w:textAlignment w:val="baseline"/>
        <w:rPr>
          <w:rFonts w:asciiTheme="minorHAnsi" w:hAnsiTheme="minorHAnsi"/>
          <w:color w:val="231F20"/>
          <w:lang w:val="hr-HR" w:eastAsia="hr-HR"/>
        </w:rPr>
      </w:pPr>
      <w:r w:rsidRPr="0019125B">
        <w:rPr>
          <w:rFonts w:asciiTheme="minorHAnsi" w:hAnsiTheme="minorHAnsi"/>
          <w:color w:val="231F20"/>
          <w:lang w:val="hr-HR" w:eastAsia="hr-HR"/>
        </w:rPr>
        <w:t>2. u roku valjanosti odustane od svoje ponude,</w:t>
      </w:r>
    </w:p>
    <w:p w14:paraId="46B5C19E" w14:textId="77777777" w:rsidR="0019125B" w:rsidRPr="0019125B" w:rsidRDefault="0019125B" w:rsidP="0019125B">
      <w:pPr>
        <w:spacing w:beforeLines="30" w:before="72" w:afterLines="30" w:after="72"/>
        <w:jc w:val="both"/>
        <w:textAlignment w:val="baseline"/>
        <w:rPr>
          <w:rFonts w:asciiTheme="minorHAnsi" w:hAnsiTheme="minorHAnsi"/>
          <w:color w:val="231F20"/>
          <w:lang w:val="hr-HR" w:eastAsia="hr-HR"/>
        </w:rPr>
      </w:pPr>
      <w:r w:rsidRPr="0019125B">
        <w:rPr>
          <w:rFonts w:asciiTheme="minorHAnsi" w:hAnsiTheme="minorHAnsi"/>
          <w:color w:val="231F20"/>
          <w:lang w:val="hr-HR" w:eastAsia="hr-HR"/>
        </w:rPr>
        <w:t>3. odbio je potpisati ugovor o javnoj nabavi, ili</w:t>
      </w:r>
    </w:p>
    <w:p w14:paraId="15D411D3" w14:textId="5CEAB7B5" w:rsidR="00471948" w:rsidRPr="003B2E2D" w:rsidRDefault="0019125B" w:rsidP="003B2E2D">
      <w:pPr>
        <w:spacing w:beforeLines="30" w:before="72" w:afterLines="30" w:after="72"/>
        <w:jc w:val="both"/>
        <w:textAlignment w:val="baseline"/>
        <w:rPr>
          <w:rFonts w:asciiTheme="minorHAnsi" w:hAnsiTheme="minorHAnsi"/>
          <w:color w:val="231F20"/>
          <w:lang w:val="hr-HR" w:eastAsia="hr-HR"/>
        </w:rPr>
      </w:pPr>
      <w:r w:rsidRPr="0019125B">
        <w:rPr>
          <w:rFonts w:asciiTheme="minorHAnsi" w:hAnsiTheme="minorHAnsi"/>
          <w:color w:val="231F20"/>
          <w:lang w:val="hr-HR" w:eastAsia="hr-HR"/>
        </w:rPr>
        <w:t>4. nije dostavio jamstvo za uredno ispunjenje ugovora.</w:t>
      </w:r>
      <w:r w:rsidR="00471948" w:rsidRPr="00F94A7B">
        <w:rPr>
          <w:rFonts w:asciiTheme="minorHAnsi" w:hAnsiTheme="minorHAnsi"/>
          <w:color w:val="231F20"/>
          <w:lang w:val="hr-HR" w:eastAsia="hr-HR"/>
        </w:rPr>
        <w:t>.</w:t>
      </w:r>
    </w:p>
    <w:p w14:paraId="03BC86B3" w14:textId="77777777" w:rsidR="00471948" w:rsidRPr="002164DB" w:rsidRDefault="00471948" w:rsidP="00B42AAA">
      <w:pPr>
        <w:autoSpaceDE w:val="0"/>
        <w:autoSpaceDN w:val="0"/>
        <w:adjustRightInd w:val="0"/>
        <w:spacing w:after="120"/>
        <w:ind w:right="-11"/>
        <w:jc w:val="both"/>
        <w:rPr>
          <w:rFonts w:ascii="Calibri" w:hAnsi="Calibri"/>
          <w:lang w:val="hr-HR"/>
        </w:rPr>
      </w:pPr>
      <w:r w:rsidRPr="00F94A7B">
        <w:rPr>
          <w:rFonts w:ascii="Calibri" w:hAnsi="Calibri"/>
          <w:lang w:val="hr-HR"/>
        </w:rPr>
        <w:t>Ugovorne strane sklapaju ugovor o javnoj nabavi u pisanom obliku u roku od 30 dana od dana izvršnosti odluke o odabiru.</w:t>
      </w:r>
    </w:p>
    <w:p w14:paraId="4FCBCA3F" w14:textId="77777777" w:rsidR="00232E38" w:rsidRPr="00025D4A" w:rsidRDefault="00232E38" w:rsidP="00AA0098">
      <w:pPr>
        <w:keepNext/>
        <w:spacing w:before="120" w:after="120"/>
        <w:ind w:left="360" w:right="382"/>
        <w:jc w:val="both"/>
        <w:rPr>
          <w:rFonts w:ascii="Calibri" w:hAnsi="Calibri" w:cs="Calibri"/>
          <w:b/>
          <w:bCs/>
          <w:caps/>
          <w:color w:val="003399"/>
          <w:lang w:val="hr-HR"/>
        </w:rPr>
      </w:pPr>
    </w:p>
    <w:p w14:paraId="581AB724" w14:textId="77777777" w:rsidR="00232E38" w:rsidRPr="00025D4A" w:rsidRDefault="00232E38" w:rsidP="004B1376">
      <w:pPr>
        <w:pStyle w:val="Toke"/>
      </w:pPr>
      <w:bookmarkStart w:id="127" w:name="_Toc524948301"/>
      <w:bookmarkStart w:id="128" w:name="_Toc524949168"/>
      <w:r w:rsidRPr="00025D4A">
        <w:t>Dokumenti koji će se nakon završetka postupka javne nabave vratiti Ponuditeljima</w:t>
      </w:r>
      <w:bookmarkEnd w:id="127"/>
      <w:bookmarkEnd w:id="128"/>
    </w:p>
    <w:p w14:paraId="6D8E5B9D" w14:textId="23D809E3" w:rsidR="00335201" w:rsidRPr="00D92582" w:rsidRDefault="00335201" w:rsidP="00B42AAA">
      <w:pPr>
        <w:tabs>
          <w:tab w:val="left" w:pos="8647"/>
        </w:tabs>
        <w:autoSpaceDE w:val="0"/>
        <w:autoSpaceDN w:val="0"/>
        <w:adjustRightInd w:val="0"/>
        <w:spacing w:after="120"/>
        <w:ind w:right="-11"/>
        <w:jc w:val="both"/>
        <w:rPr>
          <w:rFonts w:ascii="Calibri" w:hAnsi="Calibri" w:cs="ArialMT"/>
          <w:lang w:val="hr-HR"/>
        </w:rPr>
      </w:pPr>
      <w:r w:rsidRPr="00D92582">
        <w:rPr>
          <w:rFonts w:ascii="Calibri" w:hAnsi="Calibri" w:cs="ArialMT"/>
          <w:lang w:val="hr-HR"/>
        </w:rPr>
        <w:t>Naručitelj obvezan je vratiti ponuditeljima jamstvo za ozbiljnost ponude u roku od deset dana od dana potpisivanja ugovora o javnoj nabavi, odnosno dostave jamstva za uredno izvršenje ugovora o javnoj nabavi, a presliku jamstva obvezan je pohraniti.</w:t>
      </w:r>
    </w:p>
    <w:p w14:paraId="6D852271" w14:textId="29C7B598" w:rsidR="00704056" w:rsidRPr="00D92582" w:rsidRDefault="00704056" w:rsidP="00B42AAA">
      <w:pPr>
        <w:tabs>
          <w:tab w:val="left" w:pos="8647"/>
        </w:tabs>
        <w:autoSpaceDE w:val="0"/>
        <w:autoSpaceDN w:val="0"/>
        <w:adjustRightInd w:val="0"/>
        <w:spacing w:after="120"/>
        <w:ind w:right="-11"/>
        <w:jc w:val="both"/>
        <w:rPr>
          <w:rFonts w:ascii="Calibri" w:hAnsi="Calibri" w:cs="Calibri"/>
          <w:lang w:val="hr-HR"/>
        </w:rPr>
      </w:pPr>
      <w:r w:rsidRPr="00D92582">
        <w:rPr>
          <w:rFonts w:ascii="Calibri" w:hAnsi="Calibri" w:cs="ArialMT"/>
          <w:lang w:val="hr-HR"/>
        </w:rPr>
        <w:t xml:space="preserve">Sve elektronički dostavljene ponude EOJN RH će pohraniti na način koji omogućava očuvanje integriteta podataka. </w:t>
      </w:r>
    </w:p>
    <w:p w14:paraId="4561776B" w14:textId="4CBB060E" w:rsidR="00232E38" w:rsidRPr="00D92582" w:rsidRDefault="00704056" w:rsidP="00B42AAA">
      <w:pPr>
        <w:tabs>
          <w:tab w:val="left" w:pos="8647"/>
        </w:tabs>
        <w:autoSpaceDE w:val="0"/>
        <w:autoSpaceDN w:val="0"/>
        <w:adjustRightInd w:val="0"/>
        <w:spacing w:after="120"/>
        <w:ind w:right="-11"/>
        <w:jc w:val="both"/>
        <w:rPr>
          <w:rFonts w:ascii="Calibri" w:hAnsi="Calibri" w:cs="Calibri"/>
          <w:lang w:val="hr-HR"/>
        </w:rPr>
      </w:pPr>
      <w:r w:rsidRPr="00D92582">
        <w:rPr>
          <w:rFonts w:ascii="Calibri" w:hAnsi="Calibri" w:cs="Calibri"/>
          <w:lang w:val="hr-HR"/>
        </w:rPr>
        <w:t xml:space="preserve">U slučaju poništenja postupka javne nabave prije isteka roka za dostavu ponuda, EOJN RH trajno onemogućava pristup ponudama koje su dostavljene elektroničkim sredstvima komunikacije, a </w:t>
      </w:r>
      <w:r w:rsidR="005D058E">
        <w:rPr>
          <w:rFonts w:ascii="Calibri" w:hAnsi="Calibri" w:cs="Calibri"/>
          <w:lang w:val="hr-HR"/>
        </w:rPr>
        <w:t>n</w:t>
      </w:r>
      <w:r w:rsidRPr="00D92582">
        <w:rPr>
          <w:rFonts w:ascii="Calibri" w:hAnsi="Calibri" w:cs="Calibri"/>
          <w:lang w:val="hr-HR"/>
        </w:rPr>
        <w:t>aručitelj vraća gospodarskim subjektima neotvorene ponude, druge dokumente ili dijelove ponude koji su dostavljeni sredstvima komunikacije koja nisu elektronička.</w:t>
      </w:r>
    </w:p>
    <w:p w14:paraId="14BE4495" w14:textId="77777777" w:rsidR="00704056" w:rsidRPr="00025D4A" w:rsidRDefault="00704056" w:rsidP="00704056">
      <w:pPr>
        <w:autoSpaceDE w:val="0"/>
        <w:autoSpaceDN w:val="0"/>
        <w:adjustRightInd w:val="0"/>
        <w:spacing w:after="120"/>
        <w:ind w:right="380"/>
        <w:jc w:val="both"/>
        <w:rPr>
          <w:rFonts w:ascii="Calibri" w:hAnsi="Calibri" w:cs="Calibri"/>
          <w:color w:val="000000"/>
          <w:lang w:val="hr-HR"/>
        </w:rPr>
      </w:pPr>
    </w:p>
    <w:p w14:paraId="472F18D7" w14:textId="6963AF84" w:rsidR="00232E38" w:rsidRPr="00025D4A" w:rsidRDefault="00232E38" w:rsidP="004B1376">
      <w:pPr>
        <w:pStyle w:val="Toke"/>
      </w:pPr>
      <w:bookmarkStart w:id="129" w:name="_Toc524948302"/>
      <w:bookmarkStart w:id="130" w:name="_Toc524949169"/>
      <w:r w:rsidRPr="00025D4A">
        <w:t>NACRT</w:t>
      </w:r>
      <w:r w:rsidR="00AE5ADF">
        <w:t xml:space="preserve"> I POTPIS </w:t>
      </w:r>
      <w:r w:rsidRPr="00025D4A">
        <w:t>ugovora</w:t>
      </w:r>
      <w:bookmarkEnd w:id="129"/>
      <w:bookmarkEnd w:id="130"/>
    </w:p>
    <w:p w14:paraId="74D8C931" w14:textId="29140EAD" w:rsidR="00232E38" w:rsidRPr="005D058E" w:rsidRDefault="00232E38" w:rsidP="00C107D0">
      <w:pPr>
        <w:autoSpaceDE w:val="0"/>
        <w:autoSpaceDN w:val="0"/>
        <w:adjustRightInd w:val="0"/>
        <w:spacing w:after="120"/>
        <w:ind w:right="380"/>
        <w:jc w:val="both"/>
        <w:rPr>
          <w:rFonts w:ascii="Calibri" w:hAnsi="Calibri" w:cs="Calibri"/>
          <w:color w:val="000000"/>
          <w:lang w:val="hr-HR"/>
        </w:rPr>
      </w:pPr>
      <w:r w:rsidRPr="005D058E">
        <w:rPr>
          <w:rFonts w:ascii="Calibri" w:hAnsi="Calibri" w:cs="Calibri"/>
          <w:color w:val="000000"/>
          <w:lang w:val="hr-HR"/>
        </w:rPr>
        <w:t>Nacrt ugovor</w:t>
      </w:r>
      <w:r w:rsidRPr="001A23A5">
        <w:rPr>
          <w:rFonts w:ascii="Calibri" w:hAnsi="Calibri" w:cs="Calibri"/>
          <w:color w:val="000000"/>
          <w:lang w:val="hr-HR"/>
        </w:rPr>
        <w:t xml:space="preserve">a nalazi se u </w:t>
      </w:r>
      <w:r w:rsidRPr="001A23A5">
        <w:rPr>
          <w:rFonts w:ascii="Calibri" w:hAnsi="Calibri" w:cs="Calibri"/>
          <w:color w:val="3366FF"/>
          <w:lang w:val="hr-HR"/>
        </w:rPr>
        <w:t>Knjizi 2</w:t>
      </w:r>
      <w:r w:rsidRPr="001A23A5">
        <w:rPr>
          <w:rFonts w:ascii="Calibri" w:hAnsi="Calibri" w:cs="Calibri"/>
          <w:color w:val="000000"/>
          <w:lang w:val="hr-HR"/>
        </w:rPr>
        <w:t xml:space="preserve"> ove Dokumentacije </w:t>
      </w:r>
      <w:r w:rsidR="008A72CF" w:rsidRPr="001A23A5">
        <w:rPr>
          <w:rFonts w:ascii="Calibri" w:hAnsi="Calibri" w:cs="Calibri"/>
          <w:color w:val="000000"/>
          <w:lang w:val="hr-HR"/>
        </w:rPr>
        <w:t>o naba</w:t>
      </w:r>
      <w:r w:rsidR="008A72CF" w:rsidRPr="005D058E">
        <w:rPr>
          <w:rFonts w:ascii="Calibri" w:hAnsi="Calibri" w:cs="Calibri"/>
          <w:color w:val="000000"/>
          <w:lang w:val="hr-HR"/>
        </w:rPr>
        <w:t>vi</w:t>
      </w:r>
      <w:r w:rsidRPr="005D058E">
        <w:rPr>
          <w:rFonts w:ascii="Calibri" w:hAnsi="Calibri" w:cs="Calibri"/>
          <w:color w:val="000000"/>
          <w:lang w:val="hr-HR"/>
        </w:rPr>
        <w:t>.</w:t>
      </w:r>
    </w:p>
    <w:p w14:paraId="6C9C1433" w14:textId="2B312777" w:rsidR="00603D7F" w:rsidRPr="00CE1524" w:rsidRDefault="005D058E" w:rsidP="00CE1524">
      <w:pPr>
        <w:autoSpaceDE w:val="0"/>
        <w:autoSpaceDN w:val="0"/>
        <w:adjustRightInd w:val="0"/>
        <w:spacing w:after="120"/>
        <w:ind w:right="-11"/>
        <w:jc w:val="both"/>
        <w:rPr>
          <w:rFonts w:ascii="Calibri" w:hAnsi="Calibri" w:cs="Calibri"/>
          <w:color w:val="000000"/>
          <w:lang w:val="hr-HR"/>
        </w:rPr>
      </w:pPr>
      <w:r w:rsidRPr="005D058E">
        <w:rPr>
          <w:rFonts w:ascii="Calibri" w:hAnsi="Calibri" w:cs="Calibri"/>
          <w:color w:val="000000"/>
          <w:lang w:val="hr-HR"/>
        </w:rPr>
        <w:t>Naručitelj će vod</w:t>
      </w:r>
      <w:r w:rsidR="00962BE4">
        <w:rPr>
          <w:rFonts w:ascii="Calibri" w:hAnsi="Calibri" w:cs="Calibri"/>
          <w:color w:val="000000"/>
          <w:lang w:val="hr-HR"/>
        </w:rPr>
        <w:t>iti</w:t>
      </w:r>
      <w:r w:rsidRPr="005D058E">
        <w:rPr>
          <w:rFonts w:ascii="Calibri" w:hAnsi="Calibri" w:cs="Calibri"/>
          <w:color w:val="000000"/>
          <w:lang w:val="hr-HR"/>
        </w:rPr>
        <w:t xml:space="preserve"> računa da se poštuje odredba Zakona o javnoj nabavi da se ugovor o javnoj nabavi mora potpisati u roku od 30 dana od izvršnosti odluke o odabiru.</w:t>
      </w:r>
      <w:r w:rsidRPr="005D058E">
        <w:rPr>
          <w:lang w:val="hr-HR"/>
        </w:rPr>
        <w:t xml:space="preserve"> </w:t>
      </w:r>
    </w:p>
    <w:p w14:paraId="0E1E811D" w14:textId="77777777" w:rsidR="00835CAF" w:rsidRPr="00025D4A" w:rsidRDefault="00835CAF" w:rsidP="00CE6649">
      <w:pPr>
        <w:spacing w:after="120"/>
        <w:ind w:right="380"/>
        <w:jc w:val="both"/>
        <w:rPr>
          <w:rFonts w:ascii="Calibri" w:hAnsi="Calibri" w:cs="ArialMT"/>
          <w:lang w:val="hr-HR"/>
        </w:rPr>
      </w:pPr>
    </w:p>
    <w:p w14:paraId="226DAB07" w14:textId="77777777" w:rsidR="00232E38" w:rsidRPr="00025D4A" w:rsidRDefault="00232E38" w:rsidP="004B1376">
      <w:pPr>
        <w:pStyle w:val="Toke"/>
      </w:pPr>
      <w:bookmarkStart w:id="131" w:name="_Toc524948304"/>
      <w:bookmarkStart w:id="132" w:name="_Toc524949171"/>
      <w:r w:rsidRPr="00025D4A">
        <w:t>Rok, način i uvjeti plaćanja</w:t>
      </w:r>
      <w:bookmarkEnd w:id="131"/>
      <w:bookmarkEnd w:id="132"/>
    </w:p>
    <w:p w14:paraId="6446FBA4" w14:textId="0B99574B" w:rsidR="001362D4" w:rsidRDefault="001362D4" w:rsidP="005E4BEF">
      <w:pPr>
        <w:autoSpaceDE w:val="0"/>
        <w:autoSpaceDN w:val="0"/>
        <w:adjustRightInd w:val="0"/>
        <w:spacing w:after="120"/>
        <w:ind w:right="-11"/>
        <w:jc w:val="both"/>
        <w:rPr>
          <w:rFonts w:ascii="Calibri" w:hAnsi="Calibri" w:cs="ArialMT"/>
          <w:color w:val="000000"/>
          <w:lang w:val="hr-HR"/>
        </w:rPr>
      </w:pPr>
      <w:r w:rsidRPr="006114D0">
        <w:rPr>
          <w:rFonts w:ascii="Calibri" w:hAnsi="Calibri" w:cs="ArialMT"/>
          <w:color w:val="000000"/>
          <w:lang w:val="hr-HR"/>
        </w:rPr>
        <w:t xml:space="preserve">Sredstva za financiranje realizacije cijelog Projekta uključivo i radove koji su predmet ovog nadmetanja, </w:t>
      </w:r>
      <w:r w:rsidR="00422D02">
        <w:rPr>
          <w:rFonts w:ascii="Calibri" w:hAnsi="Calibri" w:cs="ArialMT"/>
          <w:color w:val="000000"/>
          <w:lang w:val="hr-HR"/>
        </w:rPr>
        <w:t xml:space="preserve">osiguravaju se temeljem </w:t>
      </w:r>
      <w:r w:rsidRPr="006114D0">
        <w:rPr>
          <w:rFonts w:ascii="Calibri" w:hAnsi="Calibri" w:cs="ArialMT"/>
          <w:color w:val="000000"/>
          <w:lang w:val="hr-HR"/>
        </w:rPr>
        <w:t xml:space="preserve">sporazuma o financiranju zaključenim između Europske unije i Republike Hrvatske. </w:t>
      </w:r>
    </w:p>
    <w:p w14:paraId="645204F4" w14:textId="6F5F7492" w:rsidR="00B30E22" w:rsidRPr="00B30E22" w:rsidRDefault="00B30E22" w:rsidP="00B30E22">
      <w:pPr>
        <w:autoSpaceDE w:val="0"/>
        <w:autoSpaceDN w:val="0"/>
        <w:adjustRightInd w:val="0"/>
        <w:spacing w:after="120"/>
        <w:ind w:right="-11"/>
        <w:jc w:val="both"/>
        <w:rPr>
          <w:rFonts w:ascii="Calibri" w:hAnsi="Calibri" w:cs="ArialMT"/>
          <w:color w:val="000000"/>
          <w:lang w:val="hr-HR"/>
        </w:rPr>
      </w:pPr>
      <w:r w:rsidRPr="00B30E22">
        <w:rPr>
          <w:rFonts w:ascii="Calibri" w:hAnsi="Calibri" w:cs="ArialMT"/>
          <w:color w:val="000000"/>
          <w:lang w:val="hr-HR"/>
        </w:rPr>
        <w:t>Izvršitelj može započeti pružati uslugu nadzora po pojedinoj stavci Troškovnika tek onda kada se potpiše ugovor o radovima, odnosno kada radovi započnu. Sukladno tome izvršitelj može tada i započeti obračunavati svoje usluge Naručiteljima po pojedinim stavkama iz Troškovnika.</w:t>
      </w:r>
    </w:p>
    <w:p w14:paraId="1230A317" w14:textId="343B0057" w:rsidR="001362D4" w:rsidRPr="006114D0" w:rsidRDefault="001362D4" w:rsidP="005E4BEF">
      <w:pPr>
        <w:autoSpaceDE w:val="0"/>
        <w:autoSpaceDN w:val="0"/>
        <w:adjustRightInd w:val="0"/>
        <w:spacing w:after="120"/>
        <w:ind w:right="-11"/>
        <w:jc w:val="both"/>
        <w:rPr>
          <w:rFonts w:ascii="Calibri" w:hAnsi="Calibri" w:cs="ArialMT"/>
          <w:color w:val="000000"/>
          <w:lang w:val="hr-HR"/>
        </w:rPr>
      </w:pPr>
      <w:r w:rsidRPr="006114D0">
        <w:rPr>
          <w:rFonts w:ascii="Calibri" w:hAnsi="Calibri" w:cs="ArialMT"/>
          <w:color w:val="000000"/>
          <w:lang w:val="hr-HR"/>
        </w:rPr>
        <w:t xml:space="preserve">Plaćanje </w:t>
      </w:r>
      <w:r w:rsidR="00A07484">
        <w:rPr>
          <w:rFonts w:ascii="Calibri" w:hAnsi="Calibri" w:cs="ArialMT"/>
          <w:color w:val="000000"/>
          <w:lang w:val="hr-HR"/>
        </w:rPr>
        <w:t>obavljenih usluga će se vršiti</w:t>
      </w:r>
      <w:r w:rsidRPr="006114D0">
        <w:rPr>
          <w:rFonts w:ascii="Calibri" w:hAnsi="Calibri" w:cs="ArialMT"/>
          <w:color w:val="000000"/>
          <w:lang w:val="hr-HR"/>
        </w:rPr>
        <w:t xml:space="preserve"> temeljem ovjerenih privremenih i okončane situacije od strane </w:t>
      </w:r>
      <w:r w:rsidR="00861374">
        <w:rPr>
          <w:rFonts w:ascii="Calibri" w:hAnsi="Calibri" w:cs="ArialMT"/>
          <w:color w:val="000000"/>
          <w:lang w:val="hr-HR"/>
        </w:rPr>
        <w:t>N</w:t>
      </w:r>
      <w:r w:rsidRPr="006114D0">
        <w:rPr>
          <w:rFonts w:ascii="Calibri" w:hAnsi="Calibri" w:cs="ArialMT"/>
          <w:color w:val="000000"/>
          <w:lang w:val="hr-HR"/>
        </w:rPr>
        <w:t>aručitelja doznak</w:t>
      </w:r>
      <w:r w:rsidR="005D058E" w:rsidRPr="006114D0">
        <w:rPr>
          <w:rFonts w:ascii="Calibri" w:hAnsi="Calibri" w:cs="ArialMT"/>
          <w:color w:val="000000"/>
          <w:lang w:val="hr-HR"/>
        </w:rPr>
        <w:t>om na račun izv</w:t>
      </w:r>
      <w:r w:rsidR="008508F4">
        <w:rPr>
          <w:rFonts w:ascii="Calibri" w:hAnsi="Calibri" w:cs="ArialMT"/>
          <w:color w:val="000000"/>
          <w:lang w:val="hr-HR"/>
        </w:rPr>
        <w:t>ršitelj</w:t>
      </w:r>
      <w:r w:rsidR="005D058E" w:rsidRPr="006114D0">
        <w:rPr>
          <w:rFonts w:ascii="Calibri" w:hAnsi="Calibri" w:cs="ArialMT"/>
          <w:color w:val="000000"/>
          <w:lang w:val="hr-HR"/>
        </w:rPr>
        <w:t xml:space="preserve">a, </w:t>
      </w:r>
      <w:proofErr w:type="spellStart"/>
      <w:r w:rsidR="005D058E" w:rsidRPr="006114D0">
        <w:rPr>
          <w:rFonts w:ascii="Calibri" w:hAnsi="Calibri" w:cs="ArialMT"/>
          <w:color w:val="000000"/>
          <w:lang w:val="hr-HR"/>
        </w:rPr>
        <w:t>pod</w:t>
      </w:r>
      <w:r w:rsidR="00FE69C8">
        <w:rPr>
          <w:rFonts w:ascii="Calibri" w:hAnsi="Calibri" w:cs="ArialMT"/>
          <w:color w:val="000000"/>
          <w:lang w:val="hr-HR"/>
        </w:rPr>
        <w:t>ugovaratelja</w:t>
      </w:r>
      <w:proofErr w:type="spellEnd"/>
      <w:r w:rsidR="005D058E" w:rsidRPr="006114D0">
        <w:rPr>
          <w:rFonts w:ascii="Calibri" w:hAnsi="Calibri" w:cs="ArialMT"/>
          <w:color w:val="000000"/>
          <w:lang w:val="hr-HR"/>
        </w:rPr>
        <w:t xml:space="preserve"> i članova zajednice i</w:t>
      </w:r>
      <w:r w:rsidRPr="006114D0">
        <w:rPr>
          <w:rFonts w:ascii="Calibri" w:hAnsi="Calibri" w:cs="ArialMT"/>
          <w:color w:val="000000"/>
          <w:lang w:val="hr-HR"/>
        </w:rPr>
        <w:t>zv</w:t>
      </w:r>
      <w:r w:rsidR="008508F4">
        <w:rPr>
          <w:rFonts w:ascii="Calibri" w:hAnsi="Calibri" w:cs="ArialMT"/>
          <w:color w:val="000000"/>
          <w:lang w:val="hr-HR"/>
        </w:rPr>
        <w:t>ršitelj</w:t>
      </w:r>
      <w:r w:rsidRPr="006114D0">
        <w:rPr>
          <w:rFonts w:ascii="Calibri" w:hAnsi="Calibri" w:cs="ArialMT"/>
          <w:color w:val="000000"/>
          <w:lang w:val="hr-HR"/>
        </w:rPr>
        <w:t xml:space="preserve">a, kako je primjenjivo. </w:t>
      </w:r>
    </w:p>
    <w:p w14:paraId="6EED5B08" w14:textId="1626423E" w:rsidR="001362D4" w:rsidRPr="006114D0" w:rsidRDefault="001362D4" w:rsidP="005E4BEF">
      <w:pPr>
        <w:autoSpaceDE w:val="0"/>
        <w:autoSpaceDN w:val="0"/>
        <w:adjustRightInd w:val="0"/>
        <w:spacing w:after="120"/>
        <w:ind w:right="-11"/>
        <w:jc w:val="both"/>
        <w:rPr>
          <w:rFonts w:asciiTheme="minorHAnsi" w:hAnsiTheme="minorHAnsi" w:cs="ArialMT"/>
          <w:color w:val="000000"/>
          <w:lang w:val="hr-HR"/>
        </w:rPr>
      </w:pPr>
      <w:r w:rsidRPr="006114D0">
        <w:rPr>
          <w:rFonts w:ascii="Calibri" w:hAnsi="Calibri" w:cs="ArialMT"/>
          <w:color w:val="000000"/>
          <w:lang w:val="hr-HR"/>
        </w:rPr>
        <w:t>Naručitelj se obvezuje dostavljene situacije ovjeriti ili osporiti</w:t>
      </w:r>
      <w:r w:rsidR="006114D0" w:rsidRPr="006114D0">
        <w:rPr>
          <w:rFonts w:ascii="Calibri" w:hAnsi="Calibri" w:cs="ArialMT"/>
          <w:color w:val="000000"/>
          <w:lang w:val="hr-HR"/>
        </w:rPr>
        <w:t xml:space="preserve"> u roku od </w:t>
      </w:r>
      <w:r w:rsidR="000B0A97">
        <w:rPr>
          <w:rFonts w:ascii="Calibri" w:hAnsi="Calibri" w:cs="ArialMT"/>
          <w:color w:val="000000"/>
          <w:lang w:val="hr-HR"/>
        </w:rPr>
        <w:t>15</w:t>
      </w:r>
      <w:r w:rsidR="006114D0" w:rsidRPr="006114D0">
        <w:rPr>
          <w:rFonts w:ascii="Calibri" w:hAnsi="Calibri" w:cs="ArialMT"/>
          <w:color w:val="000000"/>
          <w:lang w:val="hr-HR"/>
        </w:rPr>
        <w:t xml:space="preserve"> dana od dana primitka</w:t>
      </w:r>
      <w:r w:rsidRPr="006114D0">
        <w:rPr>
          <w:rFonts w:ascii="Calibri" w:hAnsi="Calibri" w:cs="ArialMT"/>
          <w:color w:val="000000"/>
          <w:lang w:val="hr-HR"/>
        </w:rPr>
        <w:t xml:space="preserve">, te </w:t>
      </w:r>
      <w:r w:rsidR="006114D0" w:rsidRPr="006114D0">
        <w:rPr>
          <w:rFonts w:ascii="Calibri" w:hAnsi="Calibri" w:cs="ArialMT"/>
          <w:color w:val="000000"/>
          <w:lang w:val="hr-HR"/>
        </w:rPr>
        <w:t xml:space="preserve">ovjereni </w:t>
      </w:r>
      <w:r w:rsidR="006114D0" w:rsidRPr="006114D0">
        <w:rPr>
          <w:rFonts w:asciiTheme="minorHAnsi" w:hAnsiTheme="minorHAnsi" w:cs="ArialMT"/>
          <w:color w:val="000000"/>
          <w:lang w:val="hr-HR"/>
        </w:rPr>
        <w:t xml:space="preserve">i neprijeporni dio </w:t>
      </w:r>
      <w:r w:rsidRPr="006114D0">
        <w:rPr>
          <w:rFonts w:asciiTheme="minorHAnsi" w:hAnsiTheme="minorHAnsi" w:cs="ArialMT"/>
          <w:color w:val="000000"/>
          <w:lang w:val="hr-HR"/>
        </w:rPr>
        <w:t xml:space="preserve">platiti u roku od </w:t>
      </w:r>
      <w:r w:rsidR="00CD0C6C">
        <w:rPr>
          <w:rFonts w:asciiTheme="minorHAnsi" w:hAnsiTheme="minorHAnsi" w:cs="ArialMT"/>
          <w:color w:val="000000"/>
          <w:lang w:val="hr-HR"/>
        </w:rPr>
        <w:t>3</w:t>
      </w:r>
      <w:r w:rsidR="000B0A97">
        <w:rPr>
          <w:rFonts w:asciiTheme="minorHAnsi" w:hAnsiTheme="minorHAnsi" w:cs="ArialMT"/>
          <w:color w:val="000000"/>
          <w:lang w:val="hr-HR"/>
        </w:rPr>
        <w:t>0</w:t>
      </w:r>
      <w:r w:rsidR="006114D0" w:rsidRPr="006114D0">
        <w:rPr>
          <w:rFonts w:asciiTheme="minorHAnsi" w:hAnsiTheme="minorHAnsi" w:cs="ArialMT"/>
          <w:color w:val="000000"/>
          <w:lang w:val="hr-HR"/>
        </w:rPr>
        <w:t xml:space="preserve"> </w:t>
      </w:r>
      <w:r w:rsidRPr="006114D0">
        <w:rPr>
          <w:rFonts w:asciiTheme="minorHAnsi" w:hAnsiTheme="minorHAnsi" w:cs="ArialMT"/>
          <w:color w:val="000000"/>
          <w:lang w:val="hr-HR"/>
        </w:rPr>
        <w:t xml:space="preserve">dana od </w:t>
      </w:r>
      <w:r w:rsidR="006114D0" w:rsidRPr="006114D0">
        <w:rPr>
          <w:rFonts w:asciiTheme="minorHAnsi" w:hAnsiTheme="minorHAnsi" w:cs="ArialMT"/>
          <w:color w:val="000000"/>
          <w:lang w:val="hr-HR"/>
        </w:rPr>
        <w:t>dana izdavanja računa</w:t>
      </w:r>
      <w:r w:rsidRPr="006114D0">
        <w:rPr>
          <w:rFonts w:asciiTheme="minorHAnsi" w:hAnsiTheme="minorHAnsi" w:cs="ArialMT"/>
          <w:color w:val="000000"/>
          <w:lang w:val="hr-HR"/>
        </w:rPr>
        <w:t>.</w:t>
      </w:r>
    </w:p>
    <w:p w14:paraId="51344146" w14:textId="79928B06"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xml:space="preserve">Iznos privremenih situacija uz koje se prilažu zapisnici o dobro izvršenoj usluzi koju u ime </w:t>
      </w:r>
      <w:r w:rsidR="00B30E22">
        <w:rPr>
          <w:rFonts w:asciiTheme="minorHAnsi" w:hAnsiTheme="minorHAnsi"/>
          <w:lang w:val="hr-HR"/>
        </w:rPr>
        <w:t>N</w:t>
      </w:r>
      <w:r w:rsidRPr="0019125B">
        <w:rPr>
          <w:rFonts w:asciiTheme="minorHAnsi" w:hAnsiTheme="minorHAnsi"/>
          <w:lang w:val="hr-HR"/>
        </w:rPr>
        <w:t>aručitelja ovjerava Voditelj projekta, te evidenciju o prisustvu nadzornih stručnjaka na lokaciji projekta (prethodno ovjerenu od ovlaštenika Naručitelja), utvrđuje se kao fiksni ili varijabilni dio:</w:t>
      </w:r>
    </w:p>
    <w:p w14:paraId="5CB8FEC2" w14:textId="77777777"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fiksni dio - koji je moguće potraživati tijekom cijelog trajanja pojedinih ugovora o građenju samo u slučajevima:</w:t>
      </w:r>
    </w:p>
    <w:p w14:paraId="40123AA2" w14:textId="61AAB7F9"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kada nema izvršenja od strane izv</w:t>
      </w:r>
      <w:r w:rsidR="008508F4">
        <w:rPr>
          <w:rFonts w:asciiTheme="minorHAnsi" w:hAnsiTheme="minorHAnsi"/>
          <w:lang w:val="hr-HR"/>
        </w:rPr>
        <w:t>ršitelj</w:t>
      </w:r>
      <w:r w:rsidRPr="0019125B">
        <w:rPr>
          <w:rFonts w:asciiTheme="minorHAnsi" w:hAnsiTheme="minorHAnsi"/>
          <w:lang w:val="hr-HR"/>
        </w:rPr>
        <w:t>a radova na pojedinim ugovorima o građenju</w:t>
      </w:r>
    </w:p>
    <w:p w14:paraId="166030BF" w14:textId="4F2E3863"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kada bi varijabilni dio (izračunat kao postotak ugovorene vrijednosti, razmjerno postotku vrijednosti izvedenih radova iz obračunske situacije izv</w:t>
      </w:r>
      <w:r w:rsidR="008508F4">
        <w:rPr>
          <w:rFonts w:asciiTheme="minorHAnsi" w:hAnsiTheme="minorHAnsi"/>
          <w:lang w:val="hr-HR"/>
        </w:rPr>
        <w:t>ršitelj</w:t>
      </w:r>
      <w:r w:rsidRPr="0019125B">
        <w:rPr>
          <w:rFonts w:asciiTheme="minorHAnsi" w:hAnsiTheme="minorHAnsi"/>
          <w:lang w:val="hr-HR"/>
        </w:rPr>
        <w:t>a radova u odnosu na ukupno ugovorenu vrijednost pojedinačnih ugovora sklopljenih sa izv</w:t>
      </w:r>
      <w:r w:rsidR="008508F4">
        <w:rPr>
          <w:rFonts w:asciiTheme="minorHAnsi" w:hAnsiTheme="minorHAnsi"/>
          <w:lang w:val="hr-HR"/>
        </w:rPr>
        <w:t>ršitelj</w:t>
      </w:r>
      <w:r w:rsidRPr="0019125B">
        <w:rPr>
          <w:rFonts w:asciiTheme="minorHAnsi" w:hAnsiTheme="minorHAnsi"/>
          <w:lang w:val="hr-HR"/>
        </w:rPr>
        <w:t>em radova) iznosio manje od računski definiranog iznosa fiksnog dijela (osim u slučaju privremene situacije koja prethodi okončanoj situaciji)</w:t>
      </w:r>
    </w:p>
    <w:p w14:paraId="033AC557" w14:textId="2DBDC571"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lastRenderedPageBreak/>
        <w:t>Fiksni dio iznosi 20 % vrijednosti koja se izračunava na način da se ugovorena vrijednost nadzora na pojedinim ugovorima sklopljenim s izv</w:t>
      </w:r>
      <w:r w:rsidR="008508F4">
        <w:rPr>
          <w:rFonts w:asciiTheme="minorHAnsi" w:hAnsiTheme="minorHAnsi"/>
          <w:lang w:val="hr-HR"/>
        </w:rPr>
        <w:t>ršitelj</w:t>
      </w:r>
      <w:r w:rsidRPr="0019125B">
        <w:rPr>
          <w:rFonts w:asciiTheme="minorHAnsi" w:hAnsiTheme="minorHAnsi"/>
          <w:lang w:val="hr-HR"/>
        </w:rPr>
        <w:t>em radova, podijeli s trajanjem izvršenja nadzora na ovom ugovoru u mjesecima.</w:t>
      </w:r>
    </w:p>
    <w:p w14:paraId="338D1F9B" w14:textId="11DE3AA8"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xml:space="preserve"> - varijabilni dio - koji je moguće potraživati u postotku ugovorene vrijednosti, razmjerno postotku vrijednosti izvedenih radova iz obračunske situacije izv</w:t>
      </w:r>
      <w:r w:rsidR="008508F4">
        <w:rPr>
          <w:rFonts w:asciiTheme="minorHAnsi" w:hAnsiTheme="minorHAnsi"/>
          <w:lang w:val="hr-HR"/>
        </w:rPr>
        <w:t>ršitelj</w:t>
      </w:r>
      <w:r w:rsidRPr="0019125B">
        <w:rPr>
          <w:rFonts w:asciiTheme="minorHAnsi" w:hAnsiTheme="minorHAnsi"/>
          <w:lang w:val="hr-HR"/>
        </w:rPr>
        <w:t>a radova u odnosu na ukupno ugovorenu vrijednost pojedinačnih ugovora sklopljenih sa izv</w:t>
      </w:r>
      <w:r w:rsidR="008508F4">
        <w:rPr>
          <w:rFonts w:asciiTheme="minorHAnsi" w:hAnsiTheme="minorHAnsi"/>
          <w:lang w:val="hr-HR"/>
        </w:rPr>
        <w:t>ršitelj</w:t>
      </w:r>
      <w:r w:rsidRPr="0019125B">
        <w:rPr>
          <w:rFonts w:asciiTheme="minorHAnsi" w:hAnsiTheme="minorHAnsi"/>
          <w:lang w:val="hr-HR"/>
        </w:rPr>
        <w:t xml:space="preserve">em radova, ali samo u slučajevima kada se ne potražuje fiksni dio (kao što je prethodno navedeno u drugom slučaju kod fiksnog dijela) </w:t>
      </w:r>
    </w:p>
    <w:p w14:paraId="48025217" w14:textId="05EC60E4" w:rsidR="0019125B" w:rsidRPr="0019125B" w:rsidRDefault="0019125B" w:rsidP="0019125B">
      <w:pPr>
        <w:autoSpaceDE w:val="0"/>
        <w:autoSpaceDN w:val="0"/>
        <w:adjustRightInd w:val="0"/>
        <w:spacing w:after="120"/>
        <w:ind w:right="-11"/>
        <w:jc w:val="both"/>
        <w:rPr>
          <w:rFonts w:asciiTheme="minorHAnsi" w:hAnsiTheme="minorHAnsi"/>
          <w:lang w:val="hr-HR"/>
        </w:rPr>
      </w:pPr>
      <w:r w:rsidRPr="0019125B">
        <w:rPr>
          <w:rFonts w:asciiTheme="minorHAnsi" w:hAnsiTheme="minorHAnsi"/>
          <w:lang w:val="hr-HR"/>
        </w:rPr>
        <w:t xml:space="preserve">Iznos okončane situacije uz koju se prilaže Završno izvješće o ugovoru o nadzoru koje u ime </w:t>
      </w:r>
      <w:r w:rsidR="00B30E22">
        <w:rPr>
          <w:rFonts w:asciiTheme="minorHAnsi" w:hAnsiTheme="minorHAnsi"/>
          <w:lang w:val="hr-HR"/>
        </w:rPr>
        <w:t>N</w:t>
      </w:r>
      <w:r w:rsidRPr="0019125B">
        <w:rPr>
          <w:rFonts w:asciiTheme="minorHAnsi" w:hAnsiTheme="minorHAnsi"/>
          <w:lang w:val="hr-HR"/>
        </w:rPr>
        <w:t>aručitelja ovjerava Voditelj projekta, te komplet evidencija o prisustvu nadzornih stručnjaka na lokaciji projekta (prethodno ovjerenu od ovlaštenika Naručitelja), utvrđuje se u minimalnom iznosu u visini fiksnog dijela pojedinog ugovora o građenju.</w:t>
      </w:r>
    </w:p>
    <w:p w14:paraId="619DC492" w14:textId="23D288A2" w:rsidR="00A07484" w:rsidRPr="006114D0" w:rsidRDefault="0019125B" w:rsidP="00CD0C6C">
      <w:pPr>
        <w:autoSpaceDE w:val="0"/>
        <w:autoSpaceDN w:val="0"/>
        <w:adjustRightInd w:val="0"/>
        <w:spacing w:after="120"/>
        <w:ind w:right="-11"/>
        <w:jc w:val="both"/>
        <w:rPr>
          <w:rFonts w:asciiTheme="minorHAnsi" w:hAnsiTheme="minorHAnsi" w:cs="ArialMT"/>
          <w:color w:val="000000"/>
          <w:lang w:val="hr-HR"/>
        </w:rPr>
      </w:pPr>
      <w:r w:rsidRPr="0019125B">
        <w:rPr>
          <w:rFonts w:asciiTheme="minorHAnsi" w:hAnsiTheme="minorHAnsi"/>
          <w:lang w:val="hr-HR"/>
        </w:rPr>
        <w:t xml:space="preserve">Situacije se ispostavljaju najviše jednom mjesečno za obavljene usluge. Izvršitelj mora svojoj situaciji priložiti račune, odnosno situacije svojih </w:t>
      </w:r>
      <w:proofErr w:type="spellStart"/>
      <w:r w:rsidRPr="0019125B">
        <w:rPr>
          <w:rFonts w:asciiTheme="minorHAnsi" w:hAnsiTheme="minorHAnsi"/>
          <w:lang w:val="hr-HR"/>
        </w:rPr>
        <w:t>podugovaratelja</w:t>
      </w:r>
      <w:proofErr w:type="spellEnd"/>
      <w:r w:rsidRPr="0019125B">
        <w:rPr>
          <w:rFonts w:asciiTheme="minorHAnsi" w:hAnsiTheme="minorHAnsi"/>
          <w:lang w:val="hr-HR"/>
        </w:rPr>
        <w:t xml:space="preserve"> koje je prethodno potvrdio.</w:t>
      </w:r>
      <w:r w:rsidR="006F0BC6">
        <w:rPr>
          <w:rFonts w:asciiTheme="minorHAnsi" w:hAnsiTheme="minorHAnsi" w:cs="ArialMT"/>
          <w:color w:val="000000"/>
          <w:lang w:val="hr-HR"/>
        </w:rPr>
        <w:t>.</w:t>
      </w:r>
    </w:p>
    <w:p w14:paraId="21C3AEA3" w14:textId="5DD70B1D" w:rsidR="001362D4" w:rsidRPr="006114D0" w:rsidRDefault="001362D4" w:rsidP="005E4BEF">
      <w:pPr>
        <w:autoSpaceDE w:val="0"/>
        <w:autoSpaceDN w:val="0"/>
        <w:adjustRightInd w:val="0"/>
        <w:spacing w:after="120"/>
        <w:ind w:right="-11"/>
        <w:jc w:val="both"/>
        <w:rPr>
          <w:rFonts w:ascii="Calibri" w:hAnsi="Calibri" w:cs="ArialMT"/>
          <w:color w:val="000000"/>
          <w:lang w:val="hr-HR"/>
        </w:rPr>
      </w:pPr>
      <w:r w:rsidRPr="006114D0">
        <w:rPr>
          <w:rFonts w:ascii="Calibri" w:hAnsi="Calibri" w:cs="ArialMT"/>
          <w:color w:val="000000"/>
          <w:lang w:val="hr-HR"/>
        </w:rPr>
        <w:t>Uz situaciju, Izv</w:t>
      </w:r>
      <w:r w:rsidR="008508F4">
        <w:rPr>
          <w:rFonts w:ascii="Calibri" w:hAnsi="Calibri" w:cs="ArialMT"/>
          <w:color w:val="000000"/>
          <w:lang w:val="hr-HR"/>
        </w:rPr>
        <w:t>ršitelj</w:t>
      </w:r>
      <w:r w:rsidRPr="006114D0">
        <w:rPr>
          <w:rFonts w:ascii="Calibri" w:hAnsi="Calibri" w:cs="ArialMT"/>
          <w:color w:val="000000"/>
          <w:lang w:val="hr-HR"/>
        </w:rPr>
        <w:t xml:space="preserve"> je dužan dostaviti i zapisnik o dobro izvršen</w:t>
      </w:r>
      <w:r w:rsidR="006114D0" w:rsidRPr="006114D0">
        <w:rPr>
          <w:rFonts w:ascii="Calibri" w:hAnsi="Calibri" w:cs="ArialMT"/>
          <w:color w:val="000000"/>
          <w:lang w:val="hr-HR"/>
        </w:rPr>
        <w:t>oj usluzi</w:t>
      </w:r>
      <w:r w:rsidRPr="006114D0">
        <w:rPr>
          <w:rFonts w:ascii="Calibri" w:hAnsi="Calibri" w:cs="ArialMT"/>
          <w:color w:val="000000"/>
          <w:lang w:val="hr-HR"/>
        </w:rPr>
        <w:t xml:space="preserve"> potpisan od ovlaštenih osoba </w:t>
      </w:r>
      <w:r w:rsidR="006114D0" w:rsidRPr="006114D0">
        <w:rPr>
          <w:rFonts w:ascii="Calibri" w:hAnsi="Calibri" w:cs="ArialMT"/>
          <w:color w:val="000000"/>
          <w:lang w:val="hr-HR"/>
        </w:rPr>
        <w:t>n</w:t>
      </w:r>
      <w:r w:rsidRPr="006114D0">
        <w:rPr>
          <w:rFonts w:ascii="Calibri" w:hAnsi="Calibri" w:cs="ArialMT"/>
          <w:color w:val="000000"/>
          <w:lang w:val="hr-HR"/>
        </w:rPr>
        <w:t xml:space="preserve">aručitelja i </w:t>
      </w:r>
      <w:r w:rsidR="006114D0" w:rsidRPr="006114D0">
        <w:rPr>
          <w:rFonts w:ascii="Calibri" w:hAnsi="Calibri" w:cs="ArialMT"/>
          <w:color w:val="000000"/>
          <w:lang w:val="hr-HR"/>
        </w:rPr>
        <w:t>izv</w:t>
      </w:r>
      <w:r w:rsidR="008508F4">
        <w:rPr>
          <w:rFonts w:ascii="Calibri" w:hAnsi="Calibri" w:cs="ArialMT"/>
          <w:color w:val="000000"/>
          <w:lang w:val="hr-HR"/>
        </w:rPr>
        <w:t>ršitelj</w:t>
      </w:r>
      <w:r w:rsidR="006114D0" w:rsidRPr="006114D0">
        <w:rPr>
          <w:rFonts w:ascii="Calibri" w:hAnsi="Calibri" w:cs="ArialMT"/>
          <w:color w:val="000000"/>
          <w:lang w:val="hr-HR"/>
        </w:rPr>
        <w:t>a</w:t>
      </w:r>
      <w:r w:rsidRPr="006114D0">
        <w:rPr>
          <w:rFonts w:ascii="Calibri" w:hAnsi="Calibri" w:cs="ArialMT"/>
          <w:color w:val="000000"/>
          <w:lang w:val="hr-HR"/>
        </w:rPr>
        <w:t>. Situacije dostavljene bez navedenog zapisnika neće biti plaćene i bit će vraćene Izv</w:t>
      </w:r>
      <w:r w:rsidR="008508F4">
        <w:rPr>
          <w:rFonts w:ascii="Calibri" w:hAnsi="Calibri" w:cs="ArialMT"/>
          <w:color w:val="000000"/>
          <w:lang w:val="hr-HR"/>
        </w:rPr>
        <w:t>ršitelj</w:t>
      </w:r>
      <w:r w:rsidRPr="006114D0">
        <w:rPr>
          <w:rFonts w:ascii="Calibri" w:hAnsi="Calibri" w:cs="ArialMT"/>
          <w:color w:val="000000"/>
          <w:lang w:val="hr-HR"/>
        </w:rPr>
        <w:t>u u zakonskom roku.</w:t>
      </w:r>
    </w:p>
    <w:p w14:paraId="06741ACA" w14:textId="77777777" w:rsidR="00764CE1" w:rsidRPr="006114D0" w:rsidRDefault="00764CE1" w:rsidP="00764CE1">
      <w:pPr>
        <w:spacing w:after="120"/>
        <w:ind w:right="380"/>
        <w:jc w:val="both"/>
        <w:rPr>
          <w:rFonts w:ascii="Calibri" w:hAnsi="Calibri" w:cs="ArialMT"/>
        </w:rPr>
      </w:pPr>
    </w:p>
    <w:p w14:paraId="67FACE25" w14:textId="38C3C992" w:rsidR="00764CE1" w:rsidRPr="005D058E" w:rsidRDefault="00764CE1" w:rsidP="004B1376">
      <w:pPr>
        <w:pStyle w:val="Toke"/>
      </w:pPr>
      <w:bookmarkStart w:id="133" w:name="_Toc524948305"/>
      <w:bookmarkStart w:id="134" w:name="_Toc524949172"/>
      <w:r w:rsidRPr="005D058E">
        <w:t>IZMJENE UGOVORA O JAVNOJ NABAVI TIJEKOM NJEGOVA TRAJANJA</w:t>
      </w:r>
      <w:bookmarkEnd w:id="133"/>
      <w:bookmarkEnd w:id="134"/>
    </w:p>
    <w:p w14:paraId="0DBD8EB5" w14:textId="0C73A0C0" w:rsidR="005D058E" w:rsidRDefault="005D058E" w:rsidP="000A600A">
      <w:pPr>
        <w:autoSpaceDE w:val="0"/>
        <w:autoSpaceDN w:val="0"/>
        <w:adjustRightInd w:val="0"/>
        <w:spacing w:after="120"/>
        <w:ind w:right="-11"/>
        <w:jc w:val="both"/>
        <w:rPr>
          <w:rFonts w:ascii="Calibri" w:hAnsi="Calibri" w:cs="ArialMT"/>
          <w:color w:val="000000"/>
          <w:lang w:val="hr-HR"/>
        </w:rPr>
      </w:pPr>
      <w:r w:rsidRPr="005D058E">
        <w:rPr>
          <w:rFonts w:ascii="Calibri" w:hAnsi="Calibri" w:cs="ArialMT"/>
          <w:color w:val="000000"/>
          <w:lang w:val="hr-HR"/>
        </w:rPr>
        <w:t>Na izmjene ugovora o javnoj nabavi tijekom njegovog trajanja primjenjivat će se</w:t>
      </w:r>
      <w:r w:rsidR="00763B07">
        <w:rPr>
          <w:rFonts w:ascii="Calibri" w:hAnsi="Calibri" w:cs="ArialMT"/>
          <w:color w:val="000000"/>
          <w:lang w:val="hr-HR"/>
        </w:rPr>
        <w:t xml:space="preserve"> članci </w:t>
      </w:r>
      <w:r w:rsidR="00E66427">
        <w:rPr>
          <w:rFonts w:ascii="Calibri" w:hAnsi="Calibri" w:cs="ArialMT"/>
          <w:color w:val="000000"/>
          <w:lang w:val="hr-HR"/>
        </w:rPr>
        <w:t>315. – 321.</w:t>
      </w:r>
      <w:r w:rsidR="002F48D7">
        <w:rPr>
          <w:rFonts w:ascii="Calibri" w:hAnsi="Calibri" w:cs="ArialMT"/>
          <w:color w:val="000000"/>
          <w:lang w:val="hr-HR"/>
        </w:rPr>
        <w:t xml:space="preserve"> </w:t>
      </w:r>
      <w:r w:rsidR="00763B07">
        <w:rPr>
          <w:rFonts w:ascii="Calibri" w:hAnsi="Calibri" w:cs="ArialMT"/>
          <w:color w:val="000000"/>
          <w:lang w:val="hr-HR"/>
        </w:rPr>
        <w:t>Z</w:t>
      </w:r>
      <w:r w:rsidR="00E66427">
        <w:rPr>
          <w:rFonts w:ascii="Calibri" w:hAnsi="Calibri" w:cs="ArialMT"/>
          <w:color w:val="000000"/>
          <w:lang w:val="hr-HR"/>
        </w:rPr>
        <w:t>JN 2016</w:t>
      </w:r>
      <w:r w:rsidR="00763B07">
        <w:rPr>
          <w:rFonts w:ascii="Calibri" w:hAnsi="Calibri" w:cs="ArialMT"/>
          <w:color w:val="000000"/>
          <w:lang w:val="hr-HR"/>
        </w:rPr>
        <w:t>.</w:t>
      </w:r>
      <w:r w:rsidR="002017F3">
        <w:rPr>
          <w:rFonts w:ascii="Calibri" w:hAnsi="Calibri" w:cs="ArialMT"/>
          <w:color w:val="000000"/>
          <w:lang w:val="hr-HR"/>
        </w:rPr>
        <w:t xml:space="preserve">, s time da sukladno članku 321. ZJN 2016 nisu dopustive značajne izmjene ugovora i okvirnog sporazuma. </w:t>
      </w:r>
    </w:p>
    <w:p w14:paraId="0431A94A" w14:textId="3D8C1581" w:rsidR="00677988" w:rsidRDefault="005B164D" w:rsidP="000A600A">
      <w:pPr>
        <w:autoSpaceDE w:val="0"/>
        <w:autoSpaceDN w:val="0"/>
        <w:adjustRightInd w:val="0"/>
        <w:spacing w:after="120"/>
        <w:ind w:right="-11"/>
        <w:jc w:val="both"/>
        <w:rPr>
          <w:rFonts w:asciiTheme="minorHAnsi" w:hAnsiTheme="minorHAnsi"/>
          <w:color w:val="000000"/>
          <w:lang w:val="hr-HR"/>
        </w:rPr>
      </w:pPr>
      <w:r>
        <w:rPr>
          <w:rFonts w:asciiTheme="minorHAnsi" w:hAnsiTheme="minorHAnsi"/>
          <w:lang w:val="hr-HR"/>
        </w:rPr>
        <w:t>D</w:t>
      </w:r>
      <w:r w:rsidR="00677988">
        <w:rPr>
          <w:rFonts w:asciiTheme="minorHAnsi" w:hAnsiTheme="minorHAnsi"/>
          <w:lang w:val="hr-HR"/>
        </w:rPr>
        <w:t>okumentacij</w:t>
      </w:r>
      <w:r>
        <w:rPr>
          <w:rFonts w:asciiTheme="minorHAnsi" w:hAnsiTheme="minorHAnsi"/>
          <w:lang w:val="hr-HR"/>
        </w:rPr>
        <w:t>om</w:t>
      </w:r>
      <w:r w:rsidR="00677988">
        <w:rPr>
          <w:rFonts w:asciiTheme="minorHAnsi" w:hAnsiTheme="minorHAnsi"/>
          <w:lang w:val="hr-HR"/>
        </w:rPr>
        <w:t xml:space="preserve"> o nabavi određeno je ukupno očekivano trajanje izvršenja radova koji su predmet usluge nadzora, kao i očekivano trajanje usluge nadzora. Isto tako navedeno je </w:t>
      </w:r>
      <w:r w:rsidR="00677988" w:rsidRPr="00F96041">
        <w:rPr>
          <w:rFonts w:asciiTheme="minorHAnsi" w:hAnsiTheme="minorHAnsi"/>
          <w:color w:val="000000"/>
          <w:lang w:val="hr-HR"/>
        </w:rPr>
        <w:t xml:space="preserve">približno trajanje </w:t>
      </w:r>
      <w:r w:rsidR="00677988">
        <w:rPr>
          <w:rFonts w:asciiTheme="minorHAnsi" w:hAnsiTheme="minorHAnsi"/>
          <w:color w:val="000000"/>
          <w:lang w:val="hr-HR"/>
        </w:rPr>
        <w:t>pojedinih elemenata</w:t>
      </w:r>
      <w:r w:rsidR="00677988" w:rsidRPr="00F96041">
        <w:rPr>
          <w:rFonts w:asciiTheme="minorHAnsi" w:hAnsiTheme="minorHAnsi"/>
          <w:color w:val="000000"/>
          <w:lang w:val="hr-HR"/>
        </w:rPr>
        <w:t xml:space="preserve"> projekta</w:t>
      </w:r>
      <w:r w:rsidR="00677988">
        <w:rPr>
          <w:rFonts w:asciiTheme="minorHAnsi" w:hAnsiTheme="minorHAnsi"/>
          <w:color w:val="000000"/>
          <w:lang w:val="hr-HR"/>
        </w:rPr>
        <w:t xml:space="preserve"> te se</w:t>
      </w:r>
      <w:r w:rsidR="00677988" w:rsidRPr="00F96041">
        <w:rPr>
          <w:rFonts w:asciiTheme="minorHAnsi" w:hAnsiTheme="minorHAnsi"/>
          <w:color w:val="000000"/>
          <w:lang w:val="hr-HR"/>
        </w:rPr>
        <w:t xml:space="preserve"> </w:t>
      </w:r>
      <w:r w:rsidR="00677988" w:rsidRPr="00677988">
        <w:rPr>
          <w:rFonts w:asciiTheme="minorHAnsi" w:hAnsiTheme="minorHAnsi"/>
          <w:b/>
          <w:color w:val="000000"/>
          <w:lang w:val="hr-HR"/>
        </w:rPr>
        <w:t>ponu</w:t>
      </w:r>
      <w:r w:rsidR="00677988" w:rsidRPr="00F96041">
        <w:rPr>
          <w:rFonts w:asciiTheme="minorHAnsi" w:hAnsiTheme="minorHAnsi"/>
          <w:b/>
          <w:color w:val="000000"/>
          <w:lang w:val="hr-HR"/>
        </w:rPr>
        <w:t xml:space="preserve">diteljima </w:t>
      </w:r>
      <w:r w:rsidR="00677988">
        <w:rPr>
          <w:rFonts w:asciiTheme="minorHAnsi" w:hAnsiTheme="minorHAnsi"/>
          <w:b/>
          <w:color w:val="000000"/>
          <w:lang w:val="hr-HR"/>
        </w:rPr>
        <w:t>naglasilo da je</w:t>
      </w:r>
      <w:r w:rsidR="00677988" w:rsidRPr="00F96041">
        <w:rPr>
          <w:rFonts w:asciiTheme="minorHAnsi" w:hAnsiTheme="minorHAnsi"/>
          <w:b/>
          <w:color w:val="000000"/>
          <w:lang w:val="hr-HR"/>
        </w:rPr>
        <w:t xml:space="preserve"> dani raspored indikativan te su moguće izmjene tijekom izvršenja </w:t>
      </w:r>
      <w:r w:rsidR="00677988" w:rsidRPr="00F96041">
        <w:rPr>
          <w:rFonts w:asciiTheme="minorHAnsi" w:hAnsiTheme="minorHAnsi" w:cs="ArialMT"/>
          <w:b/>
          <w:color w:val="000000"/>
          <w:lang w:val="hr-HR"/>
        </w:rPr>
        <w:t>ugovora</w:t>
      </w:r>
      <w:r w:rsidR="00677988" w:rsidRPr="00F96041">
        <w:rPr>
          <w:rFonts w:asciiTheme="minorHAnsi" w:hAnsiTheme="minorHAnsi"/>
          <w:color w:val="000000"/>
          <w:lang w:val="hr-HR"/>
        </w:rPr>
        <w:t>.</w:t>
      </w:r>
    </w:p>
    <w:p w14:paraId="045B9988" w14:textId="73666329" w:rsidR="00677988" w:rsidRPr="00CA3934" w:rsidRDefault="00677988" w:rsidP="000A600A">
      <w:pPr>
        <w:autoSpaceDE w:val="0"/>
        <w:autoSpaceDN w:val="0"/>
        <w:adjustRightInd w:val="0"/>
        <w:spacing w:after="120"/>
        <w:ind w:right="-11"/>
        <w:jc w:val="both"/>
        <w:rPr>
          <w:rFonts w:ascii="Calibri" w:hAnsi="Calibri" w:cs="Calibri"/>
          <w:color w:val="000000"/>
          <w:lang w:val="hr-HR"/>
        </w:rPr>
      </w:pPr>
      <w:r>
        <w:rPr>
          <w:rFonts w:asciiTheme="minorHAnsi" w:hAnsiTheme="minorHAnsi"/>
          <w:color w:val="000000"/>
          <w:lang w:val="hr-HR"/>
        </w:rPr>
        <w:t xml:space="preserve">Kako </w:t>
      </w:r>
      <w:r w:rsidR="00B30E22">
        <w:rPr>
          <w:rFonts w:asciiTheme="minorHAnsi" w:hAnsiTheme="minorHAnsi"/>
          <w:color w:val="000000"/>
          <w:lang w:val="hr-HR"/>
        </w:rPr>
        <w:t>N</w:t>
      </w:r>
      <w:r>
        <w:rPr>
          <w:rFonts w:asciiTheme="minorHAnsi" w:hAnsiTheme="minorHAnsi"/>
          <w:color w:val="000000"/>
          <w:lang w:val="hr-HR"/>
        </w:rPr>
        <w:t>aručitelj u trenutku pokretanja ovog postupka nabav</w:t>
      </w:r>
      <w:r w:rsidR="00AE25B3">
        <w:rPr>
          <w:rFonts w:asciiTheme="minorHAnsi" w:hAnsiTheme="minorHAnsi"/>
          <w:color w:val="000000"/>
          <w:lang w:val="hr-HR"/>
        </w:rPr>
        <w:t>e</w:t>
      </w:r>
      <w:r>
        <w:rPr>
          <w:rFonts w:asciiTheme="minorHAnsi" w:hAnsiTheme="minorHAnsi"/>
          <w:color w:val="000000"/>
          <w:lang w:val="hr-HR"/>
        </w:rPr>
        <w:t xml:space="preserve"> nije u mogućnosti odrediti točan početak </w:t>
      </w:r>
      <w:r w:rsidRPr="00025D4A">
        <w:rPr>
          <w:rFonts w:ascii="Calibri" w:hAnsi="Calibri" w:cs="Calibri"/>
          <w:color w:val="000000"/>
          <w:lang w:val="hr-HR"/>
        </w:rPr>
        <w:t>i završet</w:t>
      </w:r>
      <w:r>
        <w:rPr>
          <w:rFonts w:ascii="Calibri" w:hAnsi="Calibri" w:cs="Calibri"/>
          <w:color w:val="000000"/>
          <w:lang w:val="hr-HR"/>
        </w:rPr>
        <w:t>a</w:t>
      </w:r>
      <w:r w:rsidRPr="00025D4A">
        <w:rPr>
          <w:rFonts w:ascii="Calibri" w:hAnsi="Calibri" w:cs="Calibri"/>
          <w:color w:val="000000"/>
          <w:lang w:val="hr-HR"/>
        </w:rPr>
        <w:t xml:space="preserve">k izvršenja </w:t>
      </w:r>
      <w:r w:rsidR="000A600A">
        <w:rPr>
          <w:rFonts w:ascii="Calibri" w:hAnsi="Calibri" w:cs="Calibri"/>
          <w:color w:val="000000"/>
          <w:lang w:val="hr-HR"/>
        </w:rPr>
        <w:t xml:space="preserve">predmetne </w:t>
      </w:r>
      <w:r>
        <w:rPr>
          <w:rFonts w:ascii="Calibri" w:hAnsi="Calibri" w:cs="Calibri"/>
          <w:color w:val="000000"/>
          <w:lang w:val="hr-HR"/>
        </w:rPr>
        <w:t>usluge</w:t>
      </w:r>
      <w:r w:rsidRPr="00025D4A">
        <w:rPr>
          <w:rFonts w:ascii="Calibri" w:hAnsi="Calibri" w:cs="Calibri"/>
          <w:color w:val="000000"/>
          <w:lang w:val="hr-HR"/>
        </w:rPr>
        <w:t xml:space="preserve"> </w:t>
      </w:r>
      <w:r w:rsidR="000A600A">
        <w:rPr>
          <w:rFonts w:ascii="Calibri" w:hAnsi="Calibri" w:cs="Calibri"/>
          <w:color w:val="000000"/>
          <w:lang w:val="hr-HR"/>
        </w:rPr>
        <w:t>nadzora nad građenjem rokovi će se sukladno o</w:t>
      </w:r>
      <w:r w:rsidRPr="00025D4A">
        <w:rPr>
          <w:rFonts w:ascii="Calibri" w:hAnsi="Calibri" w:cs="Calibri"/>
          <w:color w:val="000000"/>
          <w:lang w:val="hr-HR"/>
        </w:rPr>
        <w:t>čekivanom navedenom trajanju</w:t>
      </w:r>
      <w:r>
        <w:rPr>
          <w:rFonts w:ascii="Calibri" w:hAnsi="Calibri" w:cs="Calibri"/>
          <w:color w:val="000000"/>
          <w:lang w:val="hr-HR"/>
        </w:rPr>
        <w:t xml:space="preserve"> pojedinih elemenata projekta</w:t>
      </w:r>
      <w:r w:rsidRPr="00025D4A">
        <w:rPr>
          <w:rFonts w:ascii="Calibri" w:hAnsi="Calibri" w:cs="Calibri"/>
          <w:color w:val="000000"/>
          <w:lang w:val="hr-HR"/>
        </w:rPr>
        <w:t xml:space="preserve"> </w:t>
      </w:r>
      <w:r w:rsidR="000257EF">
        <w:rPr>
          <w:rFonts w:ascii="Calibri" w:hAnsi="Calibri" w:cs="Calibri"/>
          <w:color w:val="000000"/>
          <w:lang w:val="hr-HR"/>
        </w:rPr>
        <w:t xml:space="preserve">iz dokumentacije o nabavi </w:t>
      </w:r>
      <w:r>
        <w:rPr>
          <w:rFonts w:ascii="Calibri" w:hAnsi="Calibri" w:cs="Calibri"/>
          <w:color w:val="000000"/>
          <w:lang w:val="hr-HR"/>
        </w:rPr>
        <w:t>prilagoditi početku izvršenja</w:t>
      </w:r>
      <w:r w:rsidRPr="00025D4A">
        <w:rPr>
          <w:rFonts w:ascii="Calibri" w:hAnsi="Calibri" w:cs="Calibri"/>
          <w:color w:val="000000"/>
          <w:lang w:val="hr-HR"/>
        </w:rPr>
        <w:t xml:space="preserve"> Ugovor</w:t>
      </w:r>
      <w:r>
        <w:rPr>
          <w:rFonts w:ascii="Calibri" w:hAnsi="Calibri" w:cs="Calibri"/>
          <w:color w:val="000000"/>
          <w:lang w:val="hr-HR"/>
        </w:rPr>
        <w:t>a</w:t>
      </w:r>
      <w:r w:rsidRPr="00025D4A">
        <w:rPr>
          <w:rFonts w:ascii="Calibri" w:hAnsi="Calibri" w:cs="Calibri"/>
          <w:color w:val="000000"/>
          <w:lang w:val="hr-HR"/>
        </w:rPr>
        <w:t xml:space="preserve"> o izvođenju radova.</w:t>
      </w:r>
      <w:r w:rsidR="000A600A">
        <w:rPr>
          <w:rFonts w:ascii="Calibri" w:hAnsi="Calibri" w:cs="Calibri"/>
          <w:color w:val="000000"/>
          <w:lang w:val="hr-HR"/>
        </w:rPr>
        <w:t xml:space="preserve"> </w:t>
      </w:r>
      <w:r w:rsidR="00AE25B3" w:rsidRPr="00CA3934">
        <w:rPr>
          <w:rFonts w:ascii="Calibri" w:hAnsi="Calibri" w:cs="Calibri"/>
          <w:color w:val="000000"/>
          <w:lang w:val="hr-HR"/>
        </w:rPr>
        <w:t xml:space="preserve">Dokumentacijom o nabavi određeno je da </w:t>
      </w:r>
      <w:r w:rsidRPr="00CA3934">
        <w:rPr>
          <w:rFonts w:ascii="Calibri" w:hAnsi="Calibri" w:cs="ArialMT"/>
          <w:lang w:val="hr-HR"/>
        </w:rPr>
        <w:t>Izv</w:t>
      </w:r>
      <w:r w:rsidR="008508F4">
        <w:rPr>
          <w:rFonts w:ascii="Calibri" w:hAnsi="Calibri" w:cs="ArialMT"/>
          <w:lang w:val="hr-HR"/>
        </w:rPr>
        <w:t>ršitelj</w:t>
      </w:r>
      <w:r w:rsidRPr="00CA3934">
        <w:rPr>
          <w:rFonts w:ascii="Calibri" w:hAnsi="Calibri" w:cs="ArialMT"/>
          <w:lang w:val="hr-HR"/>
        </w:rPr>
        <w:t xml:space="preserve"> </w:t>
      </w:r>
      <w:r w:rsidR="000A600A" w:rsidRPr="00CA3934">
        <w:rPr>
          <w:rFonts w:ascii="Calibri" w:hAnsi="Calibri" w:cs="ArialMT"/>
          <w:lang w:val="hr-HR"/>
        </w:rPr>
        <w:t xml:space="preserve">treba biti </w:t>
      </w:r>
      <w:r w:rsidRPr="00CA3934">
        <w:rPr>
          <w:rFonts w:ascii="Calibri" w:hAnsi="Calibri" w:cs="ArialMT"/>
          <w:lang w:val="hr-HR"/>
        </w:rPr>
        <w:t xml:space="preserve">suglasan i u obvezi </w:t>
      </w:r>
      <w:r w:rsidR="000A600A" w:rsidRPr="00CA3934">
        <w:rPr>
          <w:rFonts w:ascii="Calibri" w:hAnsi="Calibri" w:cs="ArialMT"/>
          <w:lang w:val="hr-HR"/>
        </w:rPr>
        <w:t xml:space="preserve">je </w:t>
      </w:r>
      <w:r w:rsidRPr="00CA3934">
        <w:rPr>
          <w:rFonts w:ascii="Calibri" w:hAnsi="Calibri" w:cs="ArialMT"/>
          <w:lang w:val="hr-HR"/>
        </w:rPr>
        <w:t>prilagoditi se s izvođenjem usluge stvarnim rokovima početka i završetka realizacije projekta.</w:t>
      </w:r>
    </w:p>
    <w:p w14:paraId="1AA7F722" w14:textId="5F9A0447" w:rsidR="00B535DB" w:rsidRPr="00CA3934" w:rsidRDefault="00AE25B3" w:rsidP="00AE25B3">
      <w:pPr>
        <w:ind w:right="-11"/>
        <w:jc w:val="both"/>
        <w:rPr>
          <w:rFonts w:ascii="Calibri" w:hAnsi="Calibri" w:cs="ArialMT"/>
          <w:color w:val="000000"/>
          <w:lang w:val="hr-HR"/>
        </w:rPr>
      </w:pPr>
      <w:r w:rsidRPr="00CA3934">
        <w:rPr>
          <w:rFonts w:ascii="Calibri" w:hAnsi="Calibri" w:cs="ArialMT"/>
          <w:color w:val="000000"/>
          <w:lang w:val="hr-HR"/>
        </w:rPr>
        <w:t>U slučaju da dođe do produženja trajanja pojedinačnih ugovora sklopljenih sa izv</w:t>
      </w:r>
      <w:r w:rsidR="008508F4">
        <w:rPr>
          <w:rFonts w:ascii="Calibri" w:hAnsi="Calibri" w:cs="ArialMT"/>
          <w:color w:val="000000"/>
          <w:lang w:val="hr-HR"/>
        </w:rPr>
        <w:t>ršitelj</w:t>
      </w:r>
      <w:r w:rsidRPr="00CA3934">
        <w:rPr>
          <w:rFonts w:ascii="Calibri" w:hAnsi="Calibri" w:cs="ArialMT"/>
          <w:color w:val="000000"/>
          <w:lang w:val="hr-HR"/>
        </w:rPr>
        <w:t xml:space="preserve">em radova do i uključivo </w:t>
      </w:r>
      <w:r w:rsidR="001B58E5" w:rsidRPr="00F37101">
        <w:rPr>
          <w:rFonts w:ascii="Calibri" w:hAnsi="Calibri" w:cs="ArialMT"/>
          <w:color w:val="000000"/>
          <w:highlight w:val="yellow"/>
          <w:lang w:val="hr-HR"/>
        </w:rPr>
        <w:t>6 mjeseci</w:t>
      </w:r>
      <w:r w:rsidR="001B58E5">
        <w:rPr>
          <w:rFonts w:ascii="Calibri" w:hAnsi="Calibri" w:cs="ArialMT"/>
          <w:color w:val="000000"/>
          <w:lang w:val="hr-HR"/>
        </w:rPr>
        <w:t xml:space="preserve"> </w:t>
      </w:r>
      <w:r w:rsidRPr="00CA3934">
        <w:rPr>
          <w:rFonts w:ascii="Calibri" w:hAnsi="Calibri" w:cs="ArialMT"/>
          <w:color w:val="000000"/>
          <w:lang w:val="hr-HR"/>
        </w:rPr>
        <w:t>trajanja navedenog u ovoj dokumentaciji o nabavi, te da ovo produženje ugovora o radovima nije uzrokovano postupanjem izvršitelja usluga nadzora nad građenjem izvršitelj usluge dužan je prilagoditi se ovoj situaciji i nema pravo dodatnog potraživanja</w:t>
      </w:r>
      <w:r w:rsidR="00B535DB" w:rsidRPr="00CA3934">
        <w:rPr>
          <w:rFonts w:ascii="Calibri" w:hAnsi="Calibri" w:cs="ArialMT"/>
          <w:color w:val="000000"/>
          <w:lang w:val="hr-HR"/>
        </w:rPr>
        <w:t xml:space="preserve"> radi ovako produženog roka.</w:t>
      </w:r>
    </w:p>
    <w:p w14:paraId="737500D3" w14:textId="46031004" w:rsidR="00B535DB" w:rsidRPr="00CA3934" w:rsidRDefault="00B535DB" w:rsidP="00AE25B3">
      <w:pPr>
        <w:ind w:right="-11"/>
        <w:jc w:val="both"/>
        <w:rPr>
          <w:rFonts w:ascii="Calibri" w:hAnsi="Calibri" w:cs="ArialMT"/>
          <w:color w:val="000000"/>
          <w:lang w:val="hr-HR"/>
        </w:rPr>
      </w:pPr>
    </w:p>
    <w:p w14:paraId="060BE55D" w14:textId="0E0093CF" w:rsidR="00E57067" w:rsidRPr="00CA3934" w:rsidRDefault="0019125B" w:rsidP="00AE25B3">
      <w:pPr>
        <w:ind w:right="-11"/>
        <w:jc w:val="both"/>
        <w:rPr>
          <w:rFonts w:ascii="Calibri" w:hAnsi="Calibri" w:cs="ArialMT"/>
          <w:color w:val="000000"/>
          <w:lang w:val="hr-HR"/>
        </w:rPr>
      </w:pPr>
      <w:r w:rsidRPr="0019125B">
        <w:rPr>
          <w:rFonts w:ascii="Calibri" w:hAnsi="Calibri" w:cs="ArialMT"/>
          <w:color w:val="000000"/>
          <w:lang w:val="hr-HR"/>
        </w:rPr>
        <w:t>U slučaju da dođe do produženja trajanja pojedinačnih ugovora sklopljenih sa izv</w:t>
      </w:r>
      <w:r w:rsidR="008508F4">
        <w:rPr>
          <w:rFonts w:ascii="Calibri" w:hAnsi="Calibri" w:cs="ArialMT"/>
          <w:color w:val="000000"/>
          <w:lang w:val="hr-HR"/>
        </w:rPr>
        <w:t>ršitelj</w:t>
      </w:r>
      <w:r w:rsidRPr="0019125B">
        <w:rPr>
          <w:rFonts w:ascii="Calibri" w:hAnsi="Calibri" w:cs="ArialMT"/>
          <w:color w:val="000000"/>
          <w:lang w:val="hr-HR"/>
        </w:rPr>
        <w:t>em radova preko</w:t>
      </w:r>
      <w:r w:rsidR="001B58E5">
        <w:rPr>
          <w:rFonts w:ascii="Calibri" w:hAnsi="Calibri" w:cs="ArialMT"/>
          <w:color w:val="000000"/>
          <w:lang w:val="hr-HR"/>
        </w:rPr>
        <w:t xml:space="preserve"> </w:t>
      </w:r>
      <w:r w:rsidR="001B58E5" w:rsidRPr="001B58E5">
        <w:rPr>
          <w:rFonts w:ascii="Calibri" w:hAnsi="Calibri" w:cs="ArialMT"/>
          <w:color w:val="000000"/>
          <w:highlight w:val="yellow"/>
          <w:lang w:val="hr-HR"/>
        </w:rPr>
        <w:t>6 mjeseci</w:t>
      </w:r>
      <w:r w:rsidRPr="0019125B">
        <w:rPr>
          <w:rFonts w:ascii="Calibri" w:hAnsi="Calibri" w:cs="ArialMT"/>
          <w:color w:val="000000"/>
          <w:lang w:val="hr-HR"/>
        </w:rPr>
        <w:t xml:space="preserve"> trajanja navedenog u ovoj dokumentaciji o nabavi, te da ovo produženje ugovora o radovima nije uzrokovano postupanjem izvršitelja usluga nadzora nad građenjem izvršitelj usluge dužan je prilagoditi se ovoj situaciji i ima pravo dodatnog potraživanja radi ovako produženog roka. Potraživani iznos u ovom slučaju iznosi 20% vrijednosti koja se izračunava se na način da se ugovorena vrijednost nadzora na pojedinim ugovorima sklopljenim s izv</w:t>
      </w:r>
      <w:r w:rsidR="008508F4">
        <w:rPr>
          <w:rFonts w:ascii="Calibri" w:hAnsi="Calibri" w:cs="ArialMT"/>
          <w:color w:val="000000"/>
          <w:lang w:val="hr-HR"/>
        </w:rPr>
        <w:t>ršitelj</w:t>
      </w:r>
      <w:r w:rsidRPr="0019125B">
        <w:rPr>
          <w:rFonts w:ascii="Calibri" w:hAnsi="Calibri" w:cs="ArialMT"/>
          <w:color w:val="000000"/>
          <w:lang w:val="hr-HR"/>
        </w:rPr>
        <w:t>em radova, podijeli s inicijalnim trajanjem izvršenja nadzora na ovom ugovoru u mjesecima i isplata ovog iznosa primjenjuje se nakon što produženje trajanja pojedinačnih ugovora sklopljenih sa izv</w:t>
      </w:r>
      <w:r w:rsidR="008508F4">
        <w:rPr>
          <w:rFonts w:ascii="Calibri" w:hAnsi="Calibri" w:cs="ArialMT"/>
          <w:color w:val="000000"/>
          <w:lang w:val="hr-HR"/>
        </w:rPr>
        <w:t>ršitelj</w:t>
      </w:r>
      <w:r w:rsidRPr="0019125B">
        <w:rPr>
          <w:rFonts w:ascii="Calibri" w:hAnsi="Calibri" w:cs="ArialMT"/>
          <w:color w:val="000000"/>
          <w:lang w:val="hr-HR"/>
        </w:rPr>
        <w:t xml:space="preserve">em radova prijeđe </w:t>
      </w:r>
      <w:r w:rsidR="002409C5" w:rsidRPr="002409C5">
        <w:rPr>
          <w:rFonts w:ascii="Calibri" w:hAnsi="Calibri" w:cs="ArialMT"/>
          <w:color w:val="000000"/>
          <w:highlight w:val="yellow"/>
          <w:lang w:val="hr-HR"/>
        </w:rPr>
        <w:t>6 mjeseci</w:t>
      </w:r>
      <w:r w:rsidRPr="0019125B">
        <w:rPr>
          <w:rFonts w:ascii="Calibri" w:hAnsi="Calibri" w:cs="ArialMT"/>
          <w:color w:val="000000"/>
          <w:lang w:val="hr-HR"/>
        </w:rPr>
        <w:t xml:space="preserve"> trajanja navedenog u ovoj dokumentaciji o nabavi.</w:t>
      </w:r>
      <w:r w:rsidR="00E57067" w:rsidRPr="00CA3934">
        <w:rPr>
          <w:rFonts w:ascii="Calibri" w:hAnsi="Calibri" w:cs="ArialMT"/>
          <w:color w:val="000000"/>
          <w:lang w:val="hr-HR"/>
        </w:rPr>
        <w:t>.</w:t>
      </w:r>
    </w:p>
    <w:p w14:paraId="0F33EB76" w14:textId="77777777" w:rsidR="00E57067" w:rsidRPr="00CA3934" w:rsidRDefault="00E57067" w:rsidP="00AE25B3">
      <w:pPr>
        <w:ind w:right="-11"/>
        <w:jc w:val="both"/>
        <w:rPr>
          <w:rFonts w:ascii="Calibri" w:hAnsi="Calibri" w:cs="ArialMT"/>
          <w:color w:val="000000"/>
          <w:lang w:val="hr-HR"/>
        </w:rPr>
      </w:pPr>
    </w:p>
    <w:p w14:paraId="18DE79C2" w14:textId="3DC6156C" w:rsidR="00437213" w:rsidRDefault="00E57067" w:rsidP="00AE25B3">
      <w:pPr>
        <w:ind w:right="-11"/>
        <w:jc w:val="both"/>
        <w:rPr>
          <w:rFonts w:ascii="Calibri" w:hAnsi="Calibri" w:cs="ArialMT"/>
          <w:color w:val="000000"/>
          <w:lang w:val="hr-HR"/>
        </w:rPr>
      </w:pPr>
      <w:r w:rsidRPr="00CA3934">
        <w:rPr>
          <w:rFonts w:ascii="Calibri" w:hAnsi="Calibri" w:cs="ArialMT"/>
          <w:color w:val="000000"/>
          <w:lang w:val="hr-HR"/>
        </w:rPr>
        <w:t xml:space="preserve">Svaka promjena roka i </w:t>
      </w:r>
      <w:r w:rsidR="00437213" w:rsidRPr="00CA3934">
        <w:rPr>
          <w:rFonts w:ascii="Calibri" w:hAnsi="Calibri" w:cs="ArialMT"/>
          <w:color w:val="000000"/>
          <w:lang w:val="hr-HR"/>
        </w:rPr>
        <w:t xml:space="preserve">slijedom toga i </w:t>
      </w:r>
      <w:r w:rsidRPr="00CA3934">
        <w:rPr>
          <w:rFonts w:ascii="Calibri" w:hAnsi="Calibri" w:cs="ArialMT"/>
          <w:color w:val="000000"/>
          <w:lang w:val="hr-HR"/>
        </w:rPr>
        <w:t xml:space="preserve">prethodno opisano povećanje </w:t>
      </w:r>
      <w:r w:rsidR="00E31207">
        <w:rPr>
          <w:rFonts w:ascii="Calibri" w:hAnsi="Calibri" w:cs="ArialMT"/>
          <w:color w:val="000000"/>
          <w:lang w:val="hr-HR"/>
        </w:rPr>
        <w:t>vrijednosti ugovorenog iznosa</w:t>
      </w:r>
      <w:r w:rsidR="00437213" w:rsidRPr="00CA3934">
        <w:rPr>
          <w:rFonts w:ascii="Calibri" w:hAnsi="Calibri" w:cs="ArialMT"/>
          <w:color w:val="000000"/>
          <w:lang w:val="hr-HR"/>
        </w:rPr>
        <w:t>, u slučaju da je primjenjivo,</w:t>
      </w:r>
      <w:r w:rsidRPr="00CA3934">
        <w:rPr>
          <w:rFonts w:ascii="Calibri" w:hAnsi="Calibri" w:cs="ArialMT"/>
          <w:color w:val="000000"/>
          <w:lang w:val="hr-HR"/>
        </w:rPr>
        <w:t xml:space="preserve"> neće se smatrati bitnom izmjenom </w:t>
      </w:r>
      <w:r w:rsidR="00437213" w:rsidRPr="00CA3934">
        <w:rPr>
          <w:rFonts w:ascii="Calibri" w:hAnsi="Calibri" w:cs="ArialMT"/>
          <w:color w:val="000000"/>
          <w:lang w:val="hr-HR"/>
        </w:rPr>
        <w:t>ugovora. Ove izmjene ugovorne stranke moraju ugovoriti dodatkom ugovoru.</w:t>
      </w:r>
    </w:p>
    <w:p w14:paraId="42AEFCA0" w14:textId="3356E0FD" w:rsidR="00451E59" w:rsidRDefault="00451E59" w:rsidP="00AE25B3">
      <w:pPr>
        <w:ind w:right="-11"/>
        <w:jc w:val="both"/>
        <w:rPr>
          <w:rFonts w:ascii="Calibri" w:hAnsi="Calibri" w:cs="ArialMT"/>
          <w:color w:val="000000"/>
          <w:lang w:val="hr-HR"/>
        </w:rPr>
      </w:pPr>
    </w:p>
    <w:p w14:paraId="4E2720AF" w14:textId="77777777" w:rsidR="00773A36" w:rsidRDefault="00773A36" w:rsidP="003746C4">
      <w:pPr>
        <w:rPr>
          <w:rFonts w:ascii="Calibri" w:hAnsi="Calibri" w:cs="Calibri"/>
          <w:color w:val="000000"/>
          <w:lang w:val="hr-HR"/>
        </w:rPr>
      </w:pPr>
    </w:p>
    <w:p w14:paraId="4E1DB7E9" w14:textId="5347165E" w:rsidR="00773A36" w:rsidRPr="005D058E" w:rsidRDefault="00773A36" w:rsidP="004B1376">
      <w:pPr>
        <w:pStyle w:val="Toke"/>
      </w:pPr>
      <w:bookmarkStart w:id="135" w:name="_Toc524948306"/>
      <w:bookmarkStart w:id="136" w:name="_Toc524949173"/>
      <w:r w:rsidRPr="00773A36">
        <w:t xml:space="preserve">Podaci o tijelima od kojih natjecatelj ili ponuditelj može dobiti pravovaljanu informaciju o obvezama koje se odnose na poreze, zaštitu okoliša, odredbe o zaštiti </w:t>
      </w:r>
      <w:r w:rsidRPr="00773A36">
        <w:lastRenderedPageBreak/>
        <w:t>radnoga mjesta i radne uvjete koje su na snazi u području na kojem će se izvoditi radovi ili pružati usluge i koje će biti primjenjive na radove koji se izvode ili na usluge koje će se pružati za vrijeme trajanjaugovora</w:t>
      </w:r>
      <w:bookmarkEnd w:id="135"/>
      <w:bookmarkEnd w:id="136"/>
    </w:p>
    <w:p w14:paraId="128A4C8E" w14:textId="60D655E7" w:rsidR="00773A36" w:rsidRPr="00773A36" w:rsidRDefault="00773A36" w:rsidP="00773A36">
      <w:pPr>
        <w:rPr>
          <w:rFonts w:asciiTheme="minorHAnsi" w:hAnsiTheme="minorHAnsi" w:cstheme="minorHAnsi"/>
          <w:lang w:val="hr-HR"/>
        </w:rPr>
      </w:pPr>
      <w:r w:rsidRPr="00773A36">
        <w:rPr>
          <w:rFonts w:asciiTheme="minorHAnsi" w:hAnsiTheme="minorHAnsi" w:cstheme="minorHAnsi"/>
          <w:lang w:val="hr-HR"/>
        </w:rPr>
        <w:t>Jedinstvena kontaktna točka u Hrvatskoj: http://psc.hr</w:t>
      </w:r>
    </w:p>
    <w:p w14:paraId="41E2D589" w14:textId="5EA7A79F" w:rsidR="00232E38" w:rsidRPr="00773A36" w:rsidRDefault="00773A36" w:rsidP="00773A36">
      <w:pPr>
        <w:rPr>
          <w:rFonts w:asciiTheme="minorHAnsi" w:hAnsiTheme="minorHAnsi" w:cstheme="minorHAnsi"/>
          <w:lang w:val="hr-HR"/>
        </w:rPr>
      </w:pPr>
      <w:r w:rsidRPr="00773A36">
        <w:rPr>
          <w:rFonts w:asciiTheme="minorHAnsi" w:hAnsiTheme="minorHAnsi" w:cstheme="minorHAnsi"/>
          <w:lang w:val="hr-HR"/>
        </w:rPr>
        <w:t>Centar unutarnjeg tržišta EU: www.cut.hr</w:t>
      </w:r>
    </w:p>
    <w:p w14:paraId="3626D38B" w14:textId="77777777" w:rsidR="00232E38" w:rsidRPr="00025D4A" w:rsidRDefault="00232E38" w:rsidP="003746C4">
      <w:pPr>
        <w:ind w:right="-2"/>
        <w:jc w:val="both"/>
        <w:rPr>
          <w:rFonts w:ascii="Calibri" w:hAnsi="Calibri" w:cs="Calibri"/>
          <w:lang w:val="hr-HR"/>
        </w:rPr>
      </w:pPr>
    </w:p>
    <w:p w14:paraId="0A8E4F1F" w14:textId="77777777" w:rsidR="00232E38" w:rsidRPr="00025D4A" w:rsidRDefault="00232E38" w:rsidP="003746C4">
      <w:pPr>
        <w:rPr>
          <w:rFonts w:ascii="Calibri" w:hAnsi="Calibri" w:cs="Calibri"/>
          <w:lang w:val="hr-HR"/>
        </w:rPr>
      </w:pPr>
    </w:p>
    <w:p w14:paraId="107E00A7" w14:textId="77777777" w:rsidR="00232E38" w:rsidRPr="00025D4A" w:rsidRDefault="00232E38" w:rsidP="003746C4">
      <w:pPr>
        <w:rPr>
          <w:rFonts w:ascii="Calibri" w:hAnsi="Calibri" w:cs="Calibri"/>
          <w:lang w:val="hr-HR"/>
        </w:rPr>
      </w:pPr>
    </w:p>
    <w:p w14:paraId="4CEBB679" w14:textId="77777777" w:rsidR="00232E38" w:rsidRPr="00025D4A" w:rsidRDefault="00232E38" w:rsidP="003746C4">
      <w:pPr>
        <w:rPr>
          <w:rFonts w:ascii="Calibri" w:hAnsi="Calibri" w:cs="Calibri"/>
          <w:lang w:val="hr-HR"/>
        </w:rPr>
      </w:pPr>
    </w:p>
    <w:p w14:paraId="09C41574" w14:textId="77777777" w:rsidR="00232E38" w:rsidRPr="00025D4A" w:rsidRDefault="00232E38" w:rsidP="003746C4">
      <w:pPr>
        <w:rPr>
          <w:rFonts w:ascii="Calibri" w:hAnsi="Calibri" w:cs="Calibri"/>
          <w:lang w:val="hr-HR"/>
        </w:rPr>
      </w:pPr>
    </w:p>
    <w:p w14:paraId="4277C048" w14:textId="77777777" w:rsidR="00232E38" w:rsidRPr="00025D4A" w:rsidRDefault="00232E38" w:rsidP="003746C4">
      <w:pPr>
        <w:rPr>
          <w:rFonts w:ascii="Calibri" w:hAnsi="Calibri" w:cs="Calibri"/>
          <w:lang w:val="hr-HR"/>
        </w:rPr>
      </w:pPr>
    </w:p>
    <w:p w14:paraId="07186C64" w14:textId="77777777" w:rsidR="00232E38" w:rsidRPr="00025D4A" w:rsidRDefault="00232E38" w:rsidP="003746C4">
      <w:pPr>
        <w:rPr>
          <w:rFonts w:ascii="Calibri" w:hAnsi="Calibri" w:cs="Calibri"/>
          <w:lang w:val="hr-HR"/>
        </w:rPr>
      </w:pPr>
    </w:p>
    <w:p w14:paraId="4F02F0D3" w14:textId="77777777" w:rsidR="00232E38" w:rsidRPr="00025D4A" w:rsidRDefault="00232E38" w:rsidP="003746C4">
      <w:pPr>
        <w:rPr>
          <w:rFonts w:ascii="Calibri" w:hAnsi="Calibri" w:cs="Calibri"/>
          <w:lang w:val="hr-HR"/>
        </w:rPr>
      </w:pPr>
    </w:p>
    <w:p w14:paraId="3EDDA6D8" w14:textId="1127AB05" w:rsidR="00232E38" w:rsidRDefault="00232E38" w:rsidP="003746C4">
      <w:pPr>
        <w:rPr>
          <w:rFonts w:ascii="Calibri" w:hAnsi="Calibri" w:cs="Calibri"/>
          <w:lang w:val="hr-HR"/>
        </w:rPr>
      </w:pPr>
    </w:p>
    <w:p w14:paraId="39D8A998" w14:textId="47EF10B3" w:rsidR="00773A36" w:rsidRDefault="00773A36" w:rsidP="003746C4">
      <w:pPr>
        <w:rPr>
          <w:rFonts w:ascii="Calibri" w:hAnsi="Calibri" w:cs="Calibri"/>
          <w:lang w:val="hr-HR"/>
        </w:rPr>
      </w:pPr>
    </w:p>
    <w:p w14:paraId="39606CC2" w14:textId="43391E20" w:rsidR="00773A36" w:rsidRDefault="00773A36" w:rsidP="003746C4">
      <w:pPr>
        <w:rPr>
          <w:rFonts w:ascii="Calibri" w:hAnsi="Calibri" w:cs="Calibri"/>
          <w:lang w:val="hr-HR"/>
        </w:rPr>
      </w:pPr>
    </w:p>
    <w:p w14:paraId="01458EB1" w14:textId="647FC057" w:rsidR="00773A36" w:rsidRDefault="00773A36" w:rsidP="003746C4">
      <w:pPr>
        <w:rPr>
          <w:rFonts w:ascii="Calibri" w:hAnsi="Calibri" w:cs="Calibri"/>
          <w:lang w:val="hr-HR"/>
        </w:rPr>
      </w:pPr>
    </w:p>
    <w:p w14:paraId="1402B19C" w14:textId="4664711B" w:rsidR="00773A36" w:rsidRDefault="00773A36" w:rsidP="003746C4">
      <w:pPr>
        <w:rPr>
          <w:rFonts w:ascii="Calibri" w:hAnsi="Calibri" w:cs="Calibri"/>
          <w:lang w:val="hr-HR"/>
        </w:rPr>
      </w:pPr>
    </w:p>
    <w:p w14:paraId="165404EF" w14:textId="304DFC6C" w:rsidR="00773A36" w:rsidRDefault="00773A36" w:rsidP="003746C4">
      <w:pPr>
        <w:rPr>
          <w:rFonts w:ascii="Calibri" w:hAnsi="Calibri" w:cs="Calibri"/>
          <w:lang w:val="hr-HR"/>
        </w:rPr>
      </w:pPr>
    </w:p>
    <w:p w14:paraId="3AD98C88" w14:textId="46F11A51" w:rsidR="00773A36" w:rsidRDefault="00773A36" w:rsidP="003746C4">
      <w:pPr>
        <w:rPr>
          <w:rFonts w:ascii="Calibri" w:hAnsi="Calibri" w:cs="Calibri"/>
          <w:lang w:val="hr-HR"/>
        </w:rPr>
      </w:pPr>
    </w:p>
    <w:p w14:paraId="2A8B7842" w14:textId="439145DB" w:rsidR="00773A36" w:rsidRDefault="00773A36" w:rsidP="003746C4">
      <w:pPr>
        <w:rPr>
          <w:rFonts w:ascii="Calibri" w:hAnsi="Calibri" w:cs="Calibri"/>
          <w:lang w:val="hr-HR"/>
        </w:rPr>
      </w:pPr>
    </w:p>
    <w:p w14:paraId="3731C025" w14:textId="0AA52044" w:rsidR="00773A36" w:rsidRDefault="00773A36" w:rsidP="003746C4">
      <w:pPr>
        <w:rPr>
          <w:rFonts w:ascii="Calibri" w:hAnsi="Calibri" w:cs="Calibri"/>
          <w:lang w:val="hr-HR"/>
        </w:rPr>
      </w:pPr>
    </w:p>
    <w:p w14:paraId="0A189433" w14:textId="77777777" w:rsidR="00232E38" w:rsidRPr="00025D4A" w:rsidRDefault="00232E38" w:rsidP="003746C4">
      <w:pPr>
        <w:rPr>
          <w:rFonts w:ascii="Calibri" w:hAnsi="Calibri" w:cs="Calibri"/>
          <w:lang w:val="hr-HR"/>
        </w:rPr>
      </w:pPr>
    </w:p>
    <w:p w14:paraId="11A9102F" w14:textId="53B7E3B1" w:rsidR="00232E38" w:rsidRPr="00025D4A" w:rsidRDefault="00232E38" w:rsidP="00C57DAA">
      <w:pPr>
        <w:rPr>
          <w:rFonts w:ascii="ArialMT" w:hAnsi="ArialMT" w:cs="ArialMT"/>
          <w:color w:val="000000"/>
          <w:sz w:val="22"/>
          <w:szCs w:val="22"/>
          <w:lang w:val="hr-HR"/>
        </w:rPr>
      </w:pPr>
    </w:p>
    <w:sectPr w:rsidR="00232E38" w:rsidRPr="00025D4A" w:rsidSect="000C10DC">
      <w:headerReference w:type="default" r:id="rId29"/>
      <w:footerReference w:type="default" r:id="rId30"/>
      <w:pgSz w:w="11907" w:h="16839" w:code="9"/>
      <w:pgMar w:top="1418" w:right="1286" w:bottom="1418" w:left="1418" w:header="709" w:footer="709" w:gutter="0"/>
      <w:pgBorders>
        <w:right w:val="single" w:sz="4" w:space="4" w:color="0000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69B90" w14:textId="77777777" w:rsidR="009155F3" w:rsidRDefault="009155F3">
      <w:r>
        <w:separator/>
      </w:r>
    </w:p>
  </w:endnote>
  <w:endnote w:type="continuationSeparator" w:id="0">
    <w:p w14:paraId="1FA13DFB" w14:textId="77777777" w:rsidR="009155F3" w:rsidRDefault="00915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altName w:val="Arial"/>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CB645" w14:textId="3E2256B6" w:rsidR="008B57A6" w:rsidRPr="00560195" w:rsidRDefault="008B57A6" w:rsidP="002A3B3C">
    <w:pPr>
      <w:pStyle w:val="Podnoje"/>
      <w:pBdr>
        <w:top w:val="single" w:sz="4" w:space="1" w:color="auto"/>
      </w:pBdr>
      <w:tabs>
        <w:tab w:val="clear" w:pos="4536"/>
      </w:tabs>
      <w:ind w:right="-2"/>
    </w:pPr>
    <w:r>
      <w:rPr>
        <w:b/>
        <w:bCs/>
        <w:noProof/>
        <w:sz w:val="18"/>
        <w:szCs w:val="18"/>
      </w:rPr>
      <w:t>Knjiga 1:</w:t>
    </w:r>
    <w:r w:rsidRPr="00B85350">
      <w:t xml:space="preserve"> </w:t>
    </w:r>
    <w:r w:rsidRPr="00B85350">
      <w:rPr>
        <w:b/>
        <w:bCs/>
        <w:noProof/>
        <w:sz w:val="18"/>
        <w:szCs w:val="18"/>
      </w:rPr>
      <w:t>Upute ponuditeljima</w:t>
    </w:r>
    <w:r>
      <w:rPr>
        <w:b/>
        <w:bCs/>
        <w:noProof/>
        <w:sz w:val="18"/>
        <w:szCs w:val="18"/>
      </w:rPr>
      <w:tab/>
    </w:r>
    <w:r w:rsidRPr="0076178D">
      <w:rPr>
        <w:b/>
        <w:bCs/>
        <w:noProof/>
        <w:sz w:val="18"/>
        <w:szCs w:val="18"/>
      </w:rPr>
      <w:t xml:space="preserve">Stranica </w:t>
    </w:r>
    <w:r w:rsidRPr="00392618">
      <w:rPr>
        <w:b/>
        <w:bCs/>
        <w:noProof/>
      </w:rPr>
      <w:fldChar w:fldCharType="begin"/>
    </w:r>
    <w:r w:rsidRPr="00392618">
      <w:rPr>
        <w:b/>
        <w:bCs/>
        <w:noProof/>
      </w:rPr>
      <w:instrText xml:space="preserve"> PAGE </w:instrText>
    </w:r>
    <w:r w:rsidRPr="00392618">
      <w:rPr>
        <w:b/>
        <w:bCs/>
        <w:noProof/>
      </w:rPr>
      <w:fldChar w:fldCharType="separate"/>
    </w:r>
    <w:r>
      <w:rPr>
        <w:b/>
        <w:bCs/>
        <w:noProof/>
      </w:rPr>
      <w:t>1</w:t>
    </w:r>
    <w:r w:rsidRPr="00392618">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D9CE" w14:textId="77777777" w:rsidR="008B57A6" w:rsidRPr="008A11EA" w:rsidRDefault="008B57A6" w:rsidP="00B036F2">
    <w:pPr>
      <w:pStyle w:val="Podnoje"/>
      <w:tabs>
        <w:tab w:val="clear" w:pos="4536"/>
        <w:tab w:val="clear" w:pos="9072"/>
      </w:tabs>
      <w:ind w:right="-830"/>
      <w:jc w:val="right"/>
      <w:rPr>
        <w:rFonts w:ascii="Calibri" w:hAnsi="Calibri" w:cs="Calibri"/>
      </w:rPr>
    </w:pPr>
  </w:p>
  <w:p w14:paraId="4B24982A" w14:textId="77777777" w:rsidR="008B57A6" w:rsidRPr="008A11EA" w:rsidRDefault="008B57A6" w:rsidP="00B036F2">
    <w:pPr>
      <w:pStyle w:val="Podnoje"/>
      <w:tabs>
        <w:tab w:val="clear" w:pos="4536"/>
        <w:tab w:val="clear" w:pos="9072"/>
      </w:tabs>
      <w:ind w:right="-830"/>
      <w:jc w:val="right"/>
      <w:rPr>
        <w:rFonts w:ascii="Calibri" w:hAnsi="Calibri" w:cs="Calibri"/>
      </w:rPr>
    </w:pPr>
  </w:p>
  <w:p w14:paraId="55EE657D" w14:textId="77777777" w:rsidR="008B57A6" w:rsidRDefault="00506312" w:rsidP="00B036F2">
    <w:pPr>
      <w:pStyle w:val="Podnoje"/>
      <w:tabs>
        <w:tab w:val="clear" w:pos="4536"/>
        <w:tab w:val="clear" w:pos="9072"/>
      </w:tabs>
      <w:ind w:right="-830"/>
      <w:jc w:val="right"/>
    </w:pPr>
    <w:r>
      <w:pict w14:anchorId="4D08C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7.1pt;height:8.15pt" o:hrpct="0" o:hralign="center" o:hr="t">
          <v:imagedata r:id="rId1" o:title="" chromakey="black"/>
        </v:shape>
      </w:pict>
    </w:r>
  </w:p>
  <w:p w14:paraId="35B84B45" w14:textId="587A8D1F" w:rsidR="008B57A6" w:rsidRPr="00C46866" w:rsidRDefault="008B57A6" w:rsidP="00BD7999">
    <w:pPr>
      <w:pStyle w:val="Podnoje"/>
      <w:tabs>
        <w:tab w:val="clear" w:pos="4536"/>
        <w:tab w:val="clear" w:pos="9072"/>
        <w:tab w:val="left" w:pos="8556"/>
        <w:tab w:val="left" w:pos="9527"/>
        <w:tab w:val="right" w:pos="9639"/>
      </w:tabs>
      <w:ind w:right="-830"/>
      <w:rPr>
        <w:sz w:val="16"/>
        <w:szCs w:val="16"/>
      </w:rPr>
    </w:pPr>
    <w:r>
      <w:rPr>
        <w:rFonts w:ascii="Calibri" w:hAnsi="Calibri" w:cs="Calibri"/>
        <w:color w:val="808080"/>
      </w:rPr>
      <w:t>KNJIGA 1</w:t>
    </w:r>
    <w:r>
      <w:rPr>
        <w:rFonts w:ascii="Calibri" w:hAnsi="Calibri" w:cs="Calibri"/>
        <w:color w:val="808080"/>
        <w:lang w:val="sl-SI"/>
      </w:rPr>
      <w:t>: Upute ponuditeljima i obrasci</w:t>
    </w:r>
    <w:r>
      <w:rPr>
        <w:rFonts w:ascii="Calibri" w:hAnsi="Calibri" w:cs="Calibri"/>
        <w:color w:val="808080"/>
      </w:rPr>
      <w:tab/>
    </w:r>
    <w:r>
      <w:rPr>
        <w:rFonts w:ascii="Calibri" w:hAnsi="Calibri" w:cs="Calibri"/>
        <w:color w:val="808080"/>
      </w:rPr>
      <w:tab/>
    </w:r>
    <w:r>
      <w:rPr>
        <w:rFonts w:ascii="Calibri" w:hAnsi="Calibri" w:cs="Calibri"/>
        <w:color w:val="808080"/>
      </w:rPr>
      <w:tab/>
    </w:r>
    <w:r w:rsidRPr="00D640A7">
      <w:rPr>
        <w:rStyle w:val="Brojstranice"/>
        <w:rFonts w:ascii="Calibri" w:hAnsi="Calibri" w:cs="Calibri"/>
        <w:color w:val="808080"/>
      </w:rPr>
      <w:fldChar w:fldCharType="begin"/>
    </w:r>
    <w:r w:rsidRPr="00D640A7">
      <w:rPr>
        <w:rStyle w:val="Brojstranice"/>
        <w:rFonts w:ascii="Calibri" w:hAnsi="Calibri" w:cs="Calibri"/>
        <w:color w:val="808080"/>
      </w:rPr>
      <w:instrText xml:space="preserve"> PAGE </w:instrText>
    </w:r>
    <w:r w:rsidRPr="00D640A7">
      <w:rPr>
        <w:rStyle w:val="Brojstranice"/>
        <w:rFonts w:ascii="Calibri" w:hAnsi="Calibri" w:cs="Calibri"/>
        <w:color w:val="808080"/>
      </w:rPr>
      <w:fldChar w:fldCharType="separate"/>
    </w:r>
    <w:r>
      <w:rPr>
        <w:rStyle w:val="Brojstranice"/>
        <w:rFonts w:ascii="Calibri" w:hAnsi="Calibri" w:cs="Calibri"/>
        <w:noProof/>
        <w:color w:val="808080"/>
      </w:rPr>
      <w:t>2</w:t>
    </w:r>
    <w:r w:rsidRPr="00D640A7">
      <w:rPr>
        <w:rStyle w:val="Brojstranice"/>
        <w:rFonts w:ascii="Calibri" w:hAnsi="Calibri" w:cs="Calibri"/>
        <w:color w:val="808080"/>
      </w:rPr>
      <w:fldChar w:fldCharType="end"/>
    </w:r>
    <w:r>
      <w:rPr>
        <w:rFonts w:ascii="Calibri" w:hAnsi="Calibri" w:cs="Calibri"/>
        <w:color w:val="80808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E62AA" w14:textId="77777777" w:rsidR="008B57A6" w:rsidRPr="008A11EA" w:rsidRDefault="008B57A6" w:rsidP="00B036F2">
    <w:pPr>
      <w:pStyle w:val="Podnoje"/>
      <w:tabs>
        <w:tab w:val="clear" w:pos="4536"/>
        <w:tab w:val="clear" w:pos="9072"/>
      </w:tabs>
      <w:ind w:right="-830"/>
      <w:jc w:val="right"/>
      <w:rPr>
        <w:rFonts w:ascii="Calibri" w:hAnsi="Calibri" w:cs="Calibri"/>
      </w:rPr>
    </w:pPr>
  </w:p>
  <w:p w14:paraId="137BFA0A" w14:textId="77777777" w:rsidR="008B57A6" w:rsidRPr="008A11EA" w:rsidRDefault="008B57A6" w:rsidP="00B036F2">
    <w:pPr>
      <w:pStyle w:val="Podnoje"/>
      <w:tabs>
        <w:tab w:val="clear" w:pos="4536"/>
        <w:tab w:val="clear" w:pos="9072"/>
      </w:tabs>
      <w:ind w:right="-830"/>
      <w:jc w:val="right"/>
      <w:rPr>
        <w:rFonts w:ascii="Calibri" w:hAnsi="Calibri" w:cs="Calibri"/>
      </w:rPr>
    </w:pPr>
  </w:p>
  <w:p w14:paraId="163402CA" w14:textId="77777777" w:rsidR="008B57A6" w:rsidRDefault="00506312" w:rsidP="00B036F2">
    <w:pPr>
      <w:pStyle w:val="Podnoje"/>
      <w:tabs>
        <w:tab w:val="clear" w:pos="4536"/>
        <w:tab w:val="clear" w:pos="9072"/>
      </w:tabs>
      <w:ind w:right="-830"/>
      <w:jc w:val="right"/>
    </w:pPr>
    <w:r>
      <w:pict w14:anchorId="0AA27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37.1pt;height:8.15pt" o:hrpct="0" o:hralign="center" o:hr="t">
          <v:imagedata r:id="rId1" o:title="" chromakey="black"/>
        </v:shape>
      </w:pict>
    </w:r>
  </w:p>
  <w:p w14:paraId="645BB8DA" w14:textId="7FB54858" w:rsidR="008B57A6" w:rsidRPr="00C46866" w:rsidRDefault="008B57A6" w:rsidP="00BD7999">
    <w:pPr>
      <w:pStyle w:val="Podnoje"/>
      <w:tabs>
        <w:tab w:val="clear" w:pos="4536"/>
        <w:tab w:val="clear" w:pos="9072"/>
        <w:tab w:val="left" w:pos="8556"/>
        <w:tab w:val="left" w:pos="9527"/>
        <w:tab w:val="right" w:pos="9639"/>
      </w:tabs>
      <w:ind w:right="-830"/>
      <w:rPr>
        <w:sz w:val="16"/>
        <w:szCs w:val="16"/>
      </w:rPr>
    </w:pPr>
    <w:r>
      <w:rPr>
        <w:rFonts w:ascii="Calibri" w:hAnsi="Calibri" w:cs="Calibri"/>
        <w:color w:val="808080"/>
      </w:rPr>
      <w:t>KNJIGA 1</w:t>
    </w:r>
    <w:r>
      <w:rPr>
        <w:rFonts w:ascii="Calibri" w:hAnsi="Calibri" w:cs="Calibri"/>
        <w:color w:val="808080"/>
        <w:lang w:val="sl-SI"/>
      </w:rPr>
      <w:t>: Upute ponuditeljima i obrasci</w:t>
    </w:r>
    <w:r>
      <w:rPr>
        <w:rFonts w:ascii="Calibri" w:hAnsi="Calibri" w:cs="Calibri"/>
        <w:color w:val="808080"/>
      </w:rPr>
      <w:tab/>
    </w:r>
    <w:r>
      <w:rPr>
        <w:rFonts w:ascii="Calibri" w:hAnsi="Calibri" w:cs="Calibri"/>
        <w:color w:val="808080"/>
      </w:rPr>
      <w:tab/>
    </w:r>
    <w:r>
      <w:rPr>
        <w:rFonts w:ascii="Calibri" w:hAnsi="Calibri" w:cs="Calibri"/>
        <w:color w:val="808080"/>
      </w:rPr>
      <w:tab/>
    </w:r>
    <w:r w:rsidRPr="00D640A7">
      <w:rPr>
        <w:rStyle w:val="Brojstranice"/>
        <w:rFonts w:ascii="Calibri" w:hAnsi="Calibri" w:cs="Calibri"/>
        <w:color w:val="808080"/>
      </w:rPr>
      <w:fldChar w:fldCharType="begin"/>
    </w:r>
    <w:r w:rsidRPr="00D640A7">
      <w:rPr>
        <w:rStyle w:val="Brojstranice"/>
        <w:rFonts w:ascii="Calibri" w:hAnsi="Calibri" w:cs="Calibri"/>
        <w:color w:val="808080"/>
      </w:rPr>
      <w:instrText xml:space="preserve"> PAGE </w:instrText>
    </w:r>
    <w:r w:rsidRPr="00D640A7">
      <w:rPr>
        <w:rStyle w:val="Brojstranice"/>
        <w:rFonts w:ascii="Calibri" w:hAnsi="Calibri" w:cs="Calibri"/>
        <w:color w:val="808080"/>
      </w:rPr>
      <w:fldChar w:fldCharType="separate"/>
    </w:r>
    <w:r>
      <w:rPr>
        <w:rStyle w:val="Brojstranice"/>
        <w:rFonts w:ascii="Calibri" w:hAnsi="Calibri" w:cs="Calibri"/>
        <w:noProof/>
        <w:color w:val="808080"/>
      </w:rPr>
      <w:t>1</w:t>
    </w:r>
    <w:r w:rsidRPr="00D640A7">
      <w:rPr>
        <w:rStyle w:val="Brojstranice"/>
        <w:rFonts w:ascii="Calibri" w:hAnsi="Calibri" w:cs="Calibri"/>
        <w:color w:val="808080"/>
      </w:rPr>
      <w:fldChar w:fldCharType="end"/>
    </w:r>
    <w:r>
      <w:rPr>
        <w:rFonts w:ascii="Calibri" w:hAnsi="Calibri" w:cs="Calibri"/>
        <w:color w:val="80808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5B6E9" w14:textId="77777777" w:rsidR="008B57A6" w:rsidRDefault="00506312" w:rsidP="00B036F2">
    <w:pPr>
      <w:pStyle w:val="Podnoje"/>
      <w:tabs>
        <w:tab w:val="clear" w:pos="4536"/>
        <w:tab w:val="clear" w:pos="9072"/>
      </w:tabs>
      <w:ind w:right="-830"/>
      <w:jc w:val="right"/>
    </w:pPr>
    <w:r>
      <w:pict w14:anchorId="63D881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37.1pt;height:8.15pt" o:hrpct="0" o:hralign="center" o:hr="t">
          <v:imagedata r:id="rId1" o:title="" chromakey="black"/>
        </v:shape>
      </w:pict>
    </w:r>
  </w:p>
  <w:p w14:paraId="48B6CF4D" w14:textId="0D6EF3CA" w:rsidR="008B57A6" w:rsidRPr="005E1AEA" w:rsidRDefault="008B57A6" w:rsidP="00477B60">
    <w:pPr>
      <w:pStyle w:val="Podnoje"/>
      <w:tabs>
        <w:tab w:val="clear" w:pos="4536"/>
        <w:tab w:val="clear" w:pos="9072"/>
        <w:tab w:val="left" w:pos="8556"/>
        <w:tab w:val="left" w:pos="9527"/>
        <w:tab w:val="right" w:pos="9639"/>
        <w:tab w:val="right" w:pos="14601"/>
      </w:tabs>
      <w:ind w:right="-830"/>
      <w:rPr>
        <w:sz w:val="16"/>
        <w:szCs w:val="16"/>
      </w:rPr>
    </w:pPr>
    <w:r>
      <w:rPr>
        <w:rFonts w:ascii="Calibri" w:hAnsi="Calibri" w:cs="Calibri"/>
        <w:color w:val="808080"/>
      </w:rPr>
      <w:t>KNJIGA 1</w:t>
    </w:r>
    <w:r>
      <w:rPr>
        <w:rFonts w:ascii="Calibri" w:hAnsi="Calibri" w:cs="Calibri"/>
        <w:color w:val="808080"/>
        <w:lang w:val="sl-SI"/>
      </w:rPr>
      <w:t>: Upute ponuditeljima</w:t>
    </w:r>
    <w:r>
      <w:rPr>
        <w:rFonts w:ascii="Calibri" w:hAnsi="Calibri" w:cs="Calibri"/>
        <w:color w:val="808080"/>
      </w:rPr>
      <w:tab/>
    </w:r>
    <w:r>
      <w:rPr>
        <w:rFonts w:ascii="Calibri" w:hAnsi="Calibri" w:cs="Calibri"/>
        <w:color w:val="808080"/>
      </w:rPr>
      <w:tab/>
    </w:r>
    <w:r>
      <w:rPr>
        <w:rFonts w:ascii="Calibri" w:hAnsi="Calibri" w:cs="Calibri"/>
        <w:color w:val="808080"/>
      </w:rPr>
      <w:tab/>
    </w:r>
    <w:r>
      <w:rPr>
        <w:rFonts w:ascii="Calibri" w:hAnsi="Calibri" w:cs="Calibri"/>
        <w:color w:val="808080"/>
      </w:rPr>
      <w:tab/>
    </w:r>
    <w:r w:rsidRPr="00D640A7">
      <w:rPr>
        <w:rStyle w:val="Brojstranice"/>
        <w:rFonts w:ascii="Calibri" w:hAnsi="Calibri" w:cs="Calibri"/>
        <w:color w:val="808080"/>
      </w:rPr>
      <w:fldChar w:fldCharType="begin"/>
    </w:r>
    <w:r w:rsidRPr="00D640A7">
      <w:rPr>
        <w:rStyle w:val="Brojstranice"/>
        <w:rFonts w:ascii="Calibri" w:hAnsi="Calibri" w:cs="Calibri"/>
        <w:color w:val="808080"/>
      </w:rPr>
      <w:instrText xml:space="preserve"> PAGE </w:instrText>
    </w:r>
    <w:r w:rsidRPr="00D640A7">
      <w:rPr>
        <w:rStyle w:val="Brojstranice"/>
        <w:rFonts w:ascii="Calibri" w:hAnsi="Calibri" w:cs="Calibri"/>
        <w:color w:val="808080"/>
      </w:rPr>
      <w:fldChar w:fldCharType="separate"/>
    </w:r>
    <w:r>
      <w:rPr>
        <w:rStyle w:val="Brojstranice"/>
        <w:rFonts w:ascii="Calibri" w:hAnsi="Calibri" w:cs="Calibri"/>
        <w:noProof/>
        <w:color w:val="808080"/>
      </w:rPr>
      <w:t>44</w:t>
    </w:r>
    <w:r w:rsidRPr="00D640A7">
      <w:rPr>
        <w:rStyle w:val="Brojstranice"/>
        <w:rFonts w:ascii="Calibri" w:hAnsi="Calibri" w:cs="Calibri"/>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11282" w14:textId="77777777" w:rsidR="009155F3" w:rsidRDefault="009155F3">
      <w:r>
        <w:separator/>
      </w:r>
    </w:p>
  </w:footnote>
  <w:footnote w:type="continuationSeparator" w:id="0">
    <w:p w14:paraId="1609CA70" w14:textId="77777777" w:rsidR="009155F3" w:rsidRDefault="00915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AD276" w14:textId="2AC6C2EA" w:rsidR="008B57A6" w:rsidRDefault="008B57A6" w:rsidP="00EA63C8">
    <w:pPr>
      <w:pStyle w:val="Zaglavlje"/>
      <w:jc w:val="center"/>
      <w:rPr>
        <w:lang w:val="sl-SI"/>
      </w:rPr>
    </w:pPr>
    <w:r w:rsidRPr="00EA63C8">
      <w:rPr>
        <w:rFonts w:asciiTheme="minorHAnsi" w:hAnsiTheme="minorHAnsi" w:cstheme="minorHAnsi"/>
        <w:b/>
        <w:bCs/>
        <w:sz w:val="16"/>
        <w:szCs w:val="16"/>
      </w:rPr>
      <w:t>USLUGE NADZORA NAD PROVEDBOM PROJEKTA IZGRADNJA I REKONSTRUKCIJA VODNO-KOMUNALNE INFRASTRUKTURE AGLOMERACIJA SLATINA</w:t>
    </w:r>
  </w:p>
  <w:p w14:paraId="25A8AF91" w14:textId="77777777" w:rsidR="008B57A6" w:rsidRPr="00966832" w:rsidRDefault="008B57A6" w:rsidP="002A3B3C">
    <w:pPr>
      <w:pStyle w:val="Zaglavlje"/>
      <w:rPr>
        <w:lang w:val="sl-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4F975" w14:textId="307F8D22" w:rsidR="008B57A6" w:rsidRDefault="008B57A6" w:rsidP="00D8071F">
    <w:pPr>
      <w:pStyle w:val="Zaglavlje"/>
      <w:tabs>
        <w:tab w:val="clear" w:pos="4536"/>
        <w:tab w:val="clear" w:pos="9072"/>
        <w:tab w:val="right" w:pos="10080"/>
      </w:tabs>
      <w:ind w:left="-180" w:right="-337" w:firstLine="180"/>
    </w:pPr>
    <w:bookmarkStart w:id="4" w:name="_Hlk535397332"/>
    <w:r w:rsidRPr="00EA63C8">
      <w:rPr>
        <w:rFonts w:ascii="Calibri" w:hAnsi="Calibri"/>
        <w:color w:val="000000" w:themeColor="text1"/>
        <w:sz w:val="16"/>
        <w:szCs w:val="16"/>
        <w:lang w:val="sl-SI"/>
      </w:rPr>
      <w:t>USLUGE NADZORA NAD PROVEDBOM PROJEKTA IZGRADNJA VODNO</w:t>
    </w:r>
    <w:r>
      <w:rPr>
        <w:rFonts w:ascii="Calibri" w:hAnsi="Calibri"/>
        <w:color w:val="000000" w:themeColor="text1"/>
        <w:sz w:val="16"/>
        <w:szCs w:val="16"/>
        <w:lang w:val="sl-SI"/>
      </w:rPr>
      <w:t>-</w:t>
    </w:r>
    <w:r w:rsidRPr="00EA63C8">
      <w:rPr>
        <w:rFonts w:ascii="Calibri" w:hAnsi="Calibri"/>
        <w:color w:val="000000" w:themeColor="text1"/>
        <w:sz w:val="16"/>
        <w:szCs w:val="16"/>
        <w:lang w:val="sl-SI"/>
      </w:rPr>
      <w:t xml:space="preserve">KOMUNALNE </w:t>
    </w:r>
    <w:r w:rsidRPr="00EA63C8">
      <w:rPr>
        <w:rFonts w:ascii="Calibri" w:hAnsi="Calibri"/>
        <w:color w:val="000000" w:themeColor="text1"/>
        <w:sz w:val="16"/>
        <w:szCs w:val="16"/>
        <w:lang w:val="sl-SI"/>
      </w:rPr>
      <w:t xml:space="preserve">INFRASTRUKTURE AGLOMERACIJE SLATINA </w:t>
    </w:r>
    <w:bookmarkEnd w:id="4"/>
    <w:r w:rsidR="00506312">
      <w:pict w14:anchorId="31D17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1pt;height:9.25pt" o:hrpct="0" o:hralign="center" o:hr="t">
          <v:imagedata r:id="rId1" o:title="MCBD15155_0000[1]" chromakey="black"/>
        </v:shape>
      </w:pict>
    </w:r>
  </w:p>
  <w:p w14:paraId="5D42C2E3" w14:textId="77777777" w:rsidR="008B57A6" w:rsidRPr="00767665" w:rsidRDefault="008B57A6" w:rsidP="00D8071F">
    <w:pPr>
      <w:pStyle w:val="Zaglavlje"/>
      <w:tabs>
        <w:tab w:val="clear" w:pos="4536"/>
        <w:tab w:val="clear" w:pos="9072"/>
        <w:tab w:val="right" w:pos="10080"/>
      </w:tabs>
      <w:jc w:val="center"/>
      <w:rPr>
        <w:rFonts w:ascii="Calibri" w:hAnsi="Calibri"/>
        <w:b/>
        <w:sz w:val="20"/>
        <w:szCs w:val="20"/>
      </w:rPr>
    </w:pPr>
  </w:p>
  <w:p w14:paraId="653B5FF2" w14:textId="77777777" w:rsidR="008B57A6" w:rsidRPr="00767665" w:rsidRDefault="008B57A6" w:rsidP="00D8071F">
    <w:pPr>
      <w:pStyle w:val="Zaglavlje"/>
      <w:tabs>
        <w:tab w:val="clear" w:pos="4536"/>
        <w:tab w:val="clear" w:pos="9072"/>
        <w:tab w:val="right" w:pos="10080"/>
      </w:tabs>
      <w:jc w:val="center"/>
      <w:rPr>
        <w:rFonts w:ascii="Calibri" w:hAnsi="Calibri"/>
        <w:b/>
        <w:sz w:val="20"/>
        <w:szCs w:val="20"/>
      </w:rPr>
    </w:pPr>
  </w:p>
  <w:p w14:paraId="31DCACD1" w14:textId="77777777" w:rsidR="008B57A6" w:rsidRPr="00767665" w:rsidRDefault="008B57A6" w:rsidP="00D8071F">
    <w:pPr>
      <w:pStyle w:val="Zaglavlje"/>
      <w:tabs>
        <w:tab w:val="clear" w:pos="4536"/>
        <w:tab w:val="clear" w:pos="9072"/>
      </w:tabs>
      <w:jc w:val="center"/>
      <w:rPr>
        <w:rFonts w:ascii="Calibri" w:hAnsi="Calibri"/>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9E9C4" w14:textId="6E13C142" w:rsidR="008B57A6" w:rsidRPr="005D058E" w:rsidRDefault="008B57A6" w:rsidP="00D8071F">
    <w:pPr>
      <w:pStyle w:val="Zaglavlje"/>
      <w:tabs>
        <w:tab w:val="clear" w:pos="4536"/>
        <w:tab w:val="clear" w:pos="9072"/>
        <w:tab w:val="right" w:pos="10080"/>
      </w:tabs>
      <w:ind w:left="-180" w:right="-337" w:firstLine="180"/>
      <w:rPr>
        <w:lang w:val="de-DE"/>
      </w:rPr>
    </w:pPr>
    <w:r w:rsidRPr="00EA63C8">
      <w:rPr>
        <w:rFonts w:ascii="Calibri" w:hAnsi="Calibri"/>
        <w:color w:val="000000" w:themeColor="text1"/>
        <w:sz w:val="16"/>
        <w:szCs w:val="16"/>
        <w:lang w:val="sl-SI"/>
      </w:rPr>
      <w:t>USLUGE NADZORA NAD PROVEDBOM PROJEKTA IZGRADNJA VODNO</w:t>
    </w:r>
    <w:r>
      <w:rPr>
        <w:rFonts w:ascii="Calibri" w:hAnsi="Calibri"/>
        <w:color w:val="000000" w:themeColor="text1"/>
        <w:sz w:val="16"/>
        <w:szCs w:val="16"/>
        <w:lang w:val="sl-SI"/>
      </w:rPr>
      <w:t>-</w:t>
    </w:r>
    <w:r w:rsidRPr="00EA63C8">
      <w:rPr>
        <w:rFonts w:ascii="Calibri" w:hAnsi="Calibri"/>
        <w:color w:val="000000" w:themeColor="text1"/>
        <w:sz w:val="16"/>
        <w:szCs w:val="16"/>
        <w:lang w:val="sl-SI"/>
      </w:rPr>
      <w:t xml:space="preserve">KOMUNALNE </w:t>
    </w:r>
    <w:r w:rsidRPr="00EA63C8">
      <w:rPr>
        <w:rFonts w:ascii="Calibri" w:hAnsi="Calibri"/>
        <w:color w:val="000000" w:themeColor="text1"/>
        <w:sz w:val="16"/>
        <w:szCs w:val="16"/>
        <w:lang w:val="sl-SI"/>
      </w:rPr>
      <w:t xml:space="preserve">INFRASTRUKTURE AGLOMERACIJE SLATINA </w:t>
    </w:r>
    <w:r w:rsidR="00506312">
      <w:pict w14:anchorId="2A7CA3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21pt;height:9.25pt" o:hrpct="0" o:hralign="center" o:hr="t">
          <v:imagedata r:id="rId1" o:title="MCBD15155_0000[1]" chromakey="black"/>
        </v:shape>
      </w:pict>
    </w:r>
  </w:p>
  <w:p w14:paraId="3039C099" w14:textId="77777777" w:rsidR="008B57A6" w:rsidRPr="005D058E" w:rsidRDefault="008B57A6" w:rsidP="00D8071F">
    <w:pPr>
      <w:pStyle w:val="Zaglavlje"/>
      <w:tabs>
        <w:tab w:val="clear" w:pos="4536"/>
        <w:tab w:val="clear" w:pos="9072"/>
        <w:tab w:val="right" w:pos="10080"/>
      </w:tabs>
      <w:jc w:val="center"/>
      <w:rPr>
        <w:rFonts w:ascii="Calibri" w:hAnsi="Calibri"/>
        <w:b/>
        <w:sz w:val="20"/>
        <w:szCs w:val="20"/>
        <w:lang w:val="de-DE"/>
      </w:rPr>
    </w:pPr>
  </w:p>
  <w:p w14:paraId="329E707F" w14:textId="77777777" w:rsidR="008B57A6" w:rsidRPr="005D058E" w:rsidRDefault="008B57A6" w:rsidP="00D8071F">
    <w:pPr>
      <w:pStyle w:val="Zaglavlje"/>
      <w:tabs>
        <w:tab w:val="clear" w:pos="4536"/>
        <w:tab w:val="clear" w:pos="9072"/>
        <w:tab w:val="right" w:pos="10080"/>
      </w:tabs>
      <w:jc w:val="center"/>
      <w:rPr>
        <w:rFonts w:ascii="Calibri" w:hAnsi="Calibri"/>
        <w:b/>
        <w:sz w:val="20"/>
        <w:szCs w:val="20"/>
        <w:lang w:val="de-DE"/>
      </w:rPr>
    </w:pPr>
  </w:p>
  <w:p w14:paraId="034E737C" w14:textId="77777777" w:rsidR="008B57A6" w:rsidRPr="005D058E" w:rsidRDefault="008B57A6" w:rsidP="00D8071F">
    <w:pPr>
      <w:pStyle w:val="Zaglavlje"/>
      <w:tabs>
        <w:tab w:val="clear" w:pos="4536"/>
        <w:tab w:val="clear" w:pos="9072"/>
      </w:tabs>
      <w:jc w:val="center"/>
      <w:rPr>
        <w:rFonts w:ascii="Calibri" w:hAnsi="Calibri"/>
        <w:b/>
        <w:sz w:val="20"/>
        <w:szCs w:val="20"/>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E8E5B" w14:textId="6206EFFD" w:rsidR="008B57A6" w:rsidRDefault="008B57A6" w:rsidP="00D646EC">
    <w:pPr>
      <w:pStyle w:val="Zaglavlje"/>
      <w:tabs>
        <w:tab w:val="clear" w:pos="4536"/>
        <w:tab w:val="clear" w:pos="9072"/>
        <w:tab w:val="right" w:pos="10080"/>
      </w:tabs>
      <w:ind w:left="-180" w:right="-337" w:firstLine="180"/>
    </w:pPr>
    <w:r w:rsidRPr="00246CBD">
      <w:rPr>
        <w:rFonts w:ascii="Calibri" w:hAnsi="Calibri"/>
        <w:color w:val="000000" w:themeColor="text1"/>
        <w:sz w:val="16"/>
        <w:szCs w:val="16"/>
        <w:lang w:val="sl-SI"/>
      </w:rPr>
      <w:t xml:space="preserve">USLUGE NADZORA NAD PROVEDBOM PROJEKTA IZGRADNJA </w:t>
    </w:r>
    <w:r w:rsidRPr="00246CBD">
      <w:rPr>
        <w:rFonts w:ascii="Calibri" w:hAnsi="Calibri"/>
        <w:color w:val="000000" w:themeColor="text1"/>
        <w:sz w:val="16"/>
        <w:szCs w:val="16"/>
        <w:lang w:val="sl-SI"/>
      </w:rPr>
      <w:t>VODNO</w:t>
    </w:r>
    <w:r w:rsidR="004C5D06">
      <w:rPr>
        <w:rFonts w:ascii="Calibri" w:hAnsi="Calibri"/>
        <w:color w:val="000000" w:themeColor="text1"/>
        <w:sz w:val="16"/>
        <w:szCs w:val="16"/>
        <w:lang w:val="sl-SI"/>
      </w:rPr>
      <w:t>-</w:t>
    </w:r>
    <w:r w:rsidRPr="00246CBD">
      <w:rPr>
        <w:rFonts w:ascii="Calibri" w:hAnsi="Calibri"/>
        <w:color w:val="000000" w:themeColor="text1"/>
        <w:sz w:val="16"/>
        <w:szCs w:val="16"/>
        <w:lang w:val="sl-SI"/>
      </w:rPr>
      <w:t xml:space="preserve">KOMUNALNE INFRASTRUKTURE AGLOMERACIJE </w:t>
    </w:r>
    <w:r>
      <w:rPr>
        <w:rFonts w:ascii="Calibri" w:hAnsi="Calibri"/>
        <w:color w:val="000000" w:themeColor="text1"/>
        <w:sz w:val="16"/>
        <w:szCs w:val="16"/>
        <w:lang w:val="sl-SI"/>
      </w:rPr>
      <w:t>SLATINA</w:t>
    </w:r>
    <w:r w:rsidR="00506312">
      <w:pict w14:anchorId="206F7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21pt;height:9.25pt" o:hrpct="0" o:hralign="center" o:hr="t">
          <v:imagedata r:id="rId1" o:title="" chromakey="black"/>
        </v:shape>
      </w:pict>
    </w:r>
  </w:p>
  <w:p w14:paraId="27CEC7A7" w14:textId="77777777" w:rsidR="008B57A6" w:rsidRDefault="00506312" w:rsidP="00125800">
    <w:pPr>
      <w:pStyle w:val="Zaglavlje"/>
      <w:tabs>
        <w:tab w:val="clear" w:pos="4536"/>
        <w:tab w:val="clear" w:pos="9072"/>
        <w:tab w:val="right" w:pos="10080"/>
      </w:tabs>
      <w:ind w:left="-180" w:right="-337" w:firstLine="180"/>
    </w:pPr>
    <w:r>
      <w:pict w14:anchorId="767439C0">
        <v:shape id="_x0000_i1030" type="#_x0000_t75" style="width:721pt;height:9.25pt" o:hrpct="0" o:hralign="center" o:hr="t">
          <v:imagedata r:id="rId1" o:title="" chromakey="black"/>
        </v:shape>
      </w:pict>
    </w:r>
  </w:p>
  <w:p w14:paraId="42CE1328" w14:textId="77777777" w:rsidR="008B57A6" w:rsidRPr="00767665" w:rsidRDefault="008B57A6" w:rsidP="00A95FE5">
    <w:pPr>
      <w:pStyle w:val="Zaglavlje"/>
      <w:tabs>
        <w:tab w:val="clear" w:pos="4536"/>
        <w:tab w:val="clear" w:pos="9072"/>
        <w:tab w:val="right" w:pos="10080"/>
      </w:tabs>
      <w:jc w:val="center"/>
      <w:rPr>
        <w:rFonts w:ascii="Calibri" w:hAnsi="Calibri" w:cs="Calibri"/>
        <w:b/>
        <w:bCs/>
        <w:sz w:val="20"/>
        <w:szCs w:val="20"/>
      </w:rPr>
    </w:pPr>
  </w:p>
  <w:p w14:paraId="76C1B5ED" w14:textId="77777777" w:rsidR="008B57A6" w:rsidRPr="00767665" w:rsidRDefault="008B57A6" w:rsidP="00A95FE5">
    <w:pPr>
      <w:pStyle w:val="Zaglavlje"/>
      <w:tabs>
        <w:tab w:val="clear" w:pos="4536"/>
        <w:tab w:val="clear" w:pos="9072"/>
        <w:tab w:val="right" w:pos="10080"/>
      </w:tabs>
      <w:jc w:val="center"/>
      <w:rPr>
        <w:rFonts w:ascii="Calibri" w:hAnsi="Calibri" w:cs="Calibri"/>
        <w:b/>
        <w:bCs/>
        <w:sz w:val="20"/>
        <w:szCs w:val="20"/>
      </w:rPr>
    </w:pPr>
  </w:p>
  <w:p w14:paraId="006D417C" w14:textId="77777777" w:rsidR="008B57A6" w:rsidRPr="00767665" w:rsidRDefault="008B57A6" w:rsidP="00A95FE5">
    <w:pPr>
      <w:pStyle w:val="Zaglavlje"/>
      <w:tabs>
        <w:tab w:val="clear" w:pos="4536"/>
        <w:tab w:val="clear" w:pos="9072"/>
      </w:tabs>
      <w:jc w:val="center"/>
      <w:rPr>
        <w:rFonts w:ascii="Calibri" w:hAnsi="Calibri" w:cs="Calibri"/>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E6DEC"/>
    <w:multiLevelType w:val="multilevel"/>
    <w:tmpl w:val="AAC0F5D2"/>
    <w:lvl w:ilvl="0">
      <w:start w:val="20"/>
      <w:numFmt w:val="decimal"/>
      <w:lvlText w:val="%1."/>
      <w:lvlJc w:val="left"/>
      <w:pPr>
        <w:ind w:left="765" w:hanging="765"/>
      </w:pPr>
      <w:rPr>
        <w:rFonts w:hint="default"/>
      </w:rPr>
    </w:lvl>
    <w:lvl w:ilvl="1">
      <w:start w:val="3"/>
      <w:numFmt w:val="decimal"/>
      <w:lvlText w:val="%1.%2."/>
      <w:lvlJc w:val="left"/>
      <w:pPr>
        <w:ind w:left="1379" w:hanging="765"/>
      </w:pPr>
      <w:rPr>
        <w:rFonts w:hint="default"/>
      </w:rPr>
    </w:lvl>
    <w:lvl w:ilvl="2">
      <w:start w:val="2"/>
      <w:numFmt w:val="decimal"/>
      <w:lvlText w:val="%1.%2.%3."/>
      <w:lvlJc w:val="left"/>
      <w:pPr>
        <w:ind w:left="1993" w:hanging="765"/>
      </w:pPr>
      <w:rPr>
        <w:rFonts w:hint="default"/>
      </w:rPr>
    </w:lvl>
    <w:lvl w:ilvl="3">
      <w:start w:val="1"/>
      <w:numFmt w:val="decimal"/>
      <w:lvlText w:val="%1.%2.%3.%4."/>
      <w:lvlJc w:val="left"/>
      <w:pPr>
        <w:ind w:left="1333" w:hanging="765"/>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150" w:hanging="1080"/>
      </w:pPr>
      <w:rPr>
        <w:rFonts w:hint="default"/>
      </w:rPr>
    </w:lvl>
    <w:lvl w:ilvl="6">
      <w:start w:val="1"/>
      <w:numFmt w:val="decimal"/>
      <w:lvlText w:val="%1.%2.%3.%4.%5.%6.%7."/>
      <w:lvlJc w:val="left"/>
      <w:pPr>
        <w:ind w:left="4764" w:hanging="1080"/>
      </w:pPr>
      <w:rPr>
        <w:rFonts w:hint="default"/>
      </w:rPr>
    </w:lvl>
    <w:lvl w:ilvl="7">
      <w:start w:val="1"/>
      <w:numFmt w:val="decimal"/>
      <w:lvlText w:val="%1.%2.%3.%4.%5.%6.%7.%8."/>
      <w:lvlJc w:val="left"/>
      <w:pPr>
        <w:ind w:left="5738" w:hanging="1440"/>
      </w:pPr>
      <w:rPr>
        <w:rFonts w:hint="default"/>
      </w:rPr>
    </w:lvl>
    <w:lvl w:ilvl="8">
      <w:start w:val="1"/>
      <w:numFmt w:val="decimal"/>
      <w:lvlText w:val="%1.%2.%3.%4.%5.%6.%7.%8.%9."/>
      <w:lvlJc w:val="left"/>
      <w:pPr>
        <w:ind w:left="6352" w:hanging="1440"/>
      </w:pPr>
      <w:rPr>
        <w:rFonts w:hint="default"/>
      </w:rPr>
    </w:lvl>
  </w:abstractNum>
  <w:abstractNum w:abstractNumId="1" w15:restartNumberingAfterBreak="0">
    <w:nsid w:val="08432BB3"/>
    <w:multiLevelType w:val="multilevel"/>
    <w:tmpl w:val="D6146488"/>
    <w:lvl w:ilvl="0">
      <w:start w:val="1"/>
      <w:numFmt w:val="decimal"/>
      <w:pStyle w:val="Toke"/>
      <w:lvlText w:val="%1."/>
      <w:lvlJc w:val="left"/>
      <w:pPr>
        <w:tabs>
          <w:tab w:val="num" w:pos="360"/>
        </w:tabs>
        <w:ind w:left="360" w:hanging="360"/>
      </w:pPr>
      <w:rPr>
        <w:rFonts w:hint="default"/>
      </w:rPr>
    </w:lvl>
    <w:lvl w:ilvl="1">
      <w:start w:val="1"/>
      <w:numFmt w:val="decimal"/>
      <w:lvlText w:val="%1.%2."/>
      <w:lvlJc w:val="left"/>
      <w:pPr>
        <w:tabs>
          <w:tab w:val="num" w:pos="1492"/>
        </w:tabs>
        <w:ind w:left="1135"/>
      </w:pPr>
      <w:rPr>
        <w:rFonts w:hint="default"/>
        <w:b/>
        <w:bCs/>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AF75C78"/>
    <w:multiLevelType w:val="hybridMultilevel"/>
    <w:tmpl w:val="613A890A"/>
    <w:lvl w:ilvl="0" w:tplc="7EECC040">
      <w:start w:val="1"/>
      <w:numFmt w:val="lowerLetter"/>
      <w:lvlText w:val="(%1)"/>
      <w:lvlJc w:val="left"/>
      <w:pPr>
        <w:ind w:left="1770" w:hanging="360"/>
      </w:pPr>
      <w:rPr>
        <w:rFonts w:hint="default"/>
      </w:rPr>
    </w:lvl>
    <w:lvl w:ilvl="1" w:tplc="04240019">
      <w:start w:val="1"/>
      <w:numFmt w:val="lowerLetter"/>
      <w:lvlText w:val="%2."/>
      <w:lvlJc w:val="left"/>
      <w:pPr>
        <w:ind w:left="2490" w:hanging="360"/>
      </w:pPr>
    </w:lvl>
    <w:lvl w:ilvl="2" w:tplc="0424001B">
      <w:start w:val="1"/>
      <w:numFmt w:val="lowerRoman"/>
      <w:lvlText w:val="%3."/>
      <w:lvlJc w:val="right"/>
      <w:pPr>
        <w:ind w:left="3210" w:hanging="180"/>
      </w:pPr>
    </w:lvl>
    <w:lvl w:ilvl="3" w:tplc="0424000F">
      <w:start w:val="1"/>
      <w:numFmt w:val="decimal"/>
      <w:lvlText w:val="%4."/>
      <w:lvlJc w:val="left"/>
      <w:pPr>
        <w:ind w:left="3930" w:hanging="360"/>
      </w:pPr>
    </w:lvl>
    <w:lvl w:ilvl="4" w:tplc="04240019">
      <w:start w:val="1"/>
      <w:numFmt w:val="lowerLetter"/>
      <w:lvlText w:val="%5."/>
      <w:lvlJc w:val="left"/>
      <w:pPr>
        <w:ind w:left="4650" w:hanging="360"/>
      </w:pPr>
    </w:lvl>
    <w:lvl w:ilvl="5" w:tplc="0424001B">
      <w:start w:val="1"/>
      <w:numFmt w:val="lowerRoman"/>
      <w:lvlText w:val="%6."/>
      <w:lvlJc w:val="right"/>
      <w:pPr>
        <w:ind w:left="5370" w:hanging="180"/>
      </w:pPr>
    </w:lvl>
    <w:lvl w:ilvl="6" w:tplc="0424000F">
      <w:start w:val="1"/>
      <w:numFmt w:val="decimal"/>
      <w:lvlText w:val="%7."/>
      <w:lvlJc w:val="left"/>
      <w:pPr>
        <w:ind w:left="6090" w:hanging="360"/>
      </w:pPr>
    </w:lvl>
    <w:lvl w:ilvl="7" w:tplc="04240019">
      <w:start w:val="1"/>
      <w:numFmt w:val="lowerLetter"/>
      <w:lvlText w:val="%8."/>
      <w:lvlJc w:val="left"/>
      <w:pPr>
        <w:ind w:left="6810" w:hanging="360"/>
      </w:pPr>
    </w:lvl>
    <w:lvl w:ilvl="8" w:tplc="0424001B">
      <w:start w:val="1"/>
      <w:numFmt w:val="lowerRoman"/>
      <w:lvlText w:val="%9."/>
      <w:lvlJc w:val="right"/>
      <w:pPr>
        <w:ind w:left="7530" w:hanging="180"/>
      </w:pPr>
    </w:lvl>
  </w:abstractNum>
  <w:abstractNum w:abstractNumId="3" w15:restartNumberingAfterBreak="0">
    <w:nsid w:val="10234F3B"/>
    <w:multiLevelType w:val="multilevel"/>
    <w:tmpl w:val="58868872"/>
    <w:lvl w:ilvl="0">
      <w:start w:val="20"/>
      <w:numFmt w:val="decimal"/>
      <w:lvlText w:val="%1."/>
      <w:lvlJc w:val="left"/>
      <w:pPr>
        <w:ind w:left="765" w:hanging="765"/>
      </w:pPr>
      <w:rPr>
        <w:rFonts w:cs="ArialMT" w:hint="default"/>
        <w:color w:val="000000"/>
        <w:u w:val="none"/>
      </w:rPr>
    </w:lvl>
    <w:lvl w:ilvl="1">
      <w:start w:val="3"/>
      <w:numFmt w:val="decimal"/>
      <w:lvlText w:val="%1.%2."/>
      <w:lvlJc w:val="left"/>
      <w:pPr>
        <w:ind w:left="765" w:hanging="765"/>
      </w:pPr>
      <w:rPr>
        <w:rFonts w:cs="ArialMT" w:hint="default"/>
        <w:color w:val="000000"/>
        <w:u w:val="none"/>
      </w:rPr>
    </w:lvl>
    <w:lvl w:ilvl="2">
      <w:start w:val="1"/>
      <w:numFmt w:val="decimal"/>
      <w:lvlText w:val="%1.%2.%3."/>
      <w:lvlJc w:val="left"/>
      <w:pPr>
        <w:ind w:left="765" w:hanging="765"/>
      </w:pPr>
      <w:rPr>
        <w:rFonts w:cs="ArialMT" w:hint="default"/>
        <w:color w:val="000000"/>
        <w:u w:val="none"/>
      </w:rPr>
    </w:lvl>
    <w:lvl w:ilvl="3">
      <w:start w:val="3"/>
      <w:numFmt w:val="decimal"/>
      <w:lvlText w:val="%1.%2.%3.%4."/>
      <w:lvlJc w:val="left"/>
      <w:pPr>
        <w:ind w:left="765" w:hanging="765"/>
      </w:pPr>
      <w:rPr>
        <w:rFonts w:cs="ArialMT" w:hint="default"/>
        <w:color w:val="000000"/>
        <w:u w:val="none"/>
      </w:rPr>
    </w:lvl>
    <w:lvl w:ilvl="4">
      <w:start w:val="1"/>
      <w:numFmt w:val="decimal"/>
      <w:lvlText w:val="%1.%2.%3.%4.%5."/>
      <w:lvlJc w:val="left"/>
      <w:pPr>
        <w:ind w:left="1080" w:hanging="1080"/>
      </w:pPr>
      <w:rPr>
        <w:rFonts w:cs="ArialMT" w:hint="default"/>
        <w:color w:val="000000"/>
        <w:u w:val="none"/>
      </w:rPr>
    </w:lvl>
    <w:lvl w:ilvl="5">
      <w:start w:val="1"/>
      <w:numFmt w:val="decimal"/>
      <w:lvlText w:val="%1.%2.%3.%4.%5.%6."/>
      <w:lvlJc w:val="left"/>
      <w:pPr>
        <w:ind w:left="1080" w:hanging="1080"/>
      </w:pPr>
      <w:rPr>
        <w:rFonts w:cs="ArialMT" w:hint="default"/>
        <w:color w:val="000000"/>
        <w:u w:val="none"/>
      </w:rPr>
    </w:lvl>
    <w:lvl w:ilvl="6">
      <w:start w:val="1"/>
      <w:numFmt w:val="decimal"/>
      <w:lvlText w:val="%1.%2.%3.%4.%5.%6.%7."/>
      <w:lvlJc w:val="left"/>
      <w:pPr>
        <w:ind w:left="1080" w:hanging="1080"/>
      </w:pPr>
      <w:rPr>
        <w:rFonts w:cs="ArialMT" w:hint="default"/>
        <w:color w:val="000000"/>
        <w:u w:val="none"/>
      </w:rPr>
    </w:lvl>
    <w:lvl w:ilvl="7">
      <w:start w:val="1"/>
      <w:numFmt w:val="decimal"/>
      <w:lvlText w:val="%1.%2.%3.%4.%5.%6.%7.%8."/>
      <w:lvlJc w:val="left"/>
      <w:pPr>
        <w:ind w:left="1440" w:hanging="1440"/>
      </w:pPr>
      <w:rPr>
        <w:rFonts w:cs="ArialMT" w:hint="default"/>
        <w:color w:val="000000"/>
        <w:u w:val="none"/>
      </w:rPr>
    </w:lvl>
    <w:lvl w:ilvl="8">
      <w:start w:val="1"/>
      <w:numFmt w:val="decimal"/>
      <w:lvlText w:val="%1.%2.%3.%4.%5.%6.%7.%8.%9."/>
      <w:lvlJc w:val="left"/>
      <w:pPr>
        <w:ind w:left="1440" w:hanging="1440"/>
      </w:pPr>
      <w:rPr>
        <w:rFonts w:cs="ArialMT" w:hint="default"/>
        <w:color w:val="000000"/>
        <w:u w:val="none"/>
      </w:rPr>
    </w:lvl>
  </w:abstractNum>
  <w:abstractNum w:abstractNumId="4" w15:restartNumberingAfterBreak="0">
    <w:nsid w:val="13FF6293"/>
    <w:multiLevelType w:val="multilevel"/>
    <w:tmpl w:val="19D6B03C"/>
    <w:lvl w:ilvl="0">
      <w:start w:val="32"/>
      <w:numFmt w:val="decimal"/>
      <w:lvlText w:val="%1."/>
      <w:lvlJc w:val="left"/>
      <w:pPr>
        <w:ind w:left="36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480" w:hanging="720"/>
      </w:pPr>
      <w:rPr>
        <w:rFonts w:hint="default"/>
      </w:rPr>
    </w:lvl>
    <w:lvl w:ilvl="3">
      <w:start w:val="1"/>
      <w:numFmt w:val="decimal"/>
      <w:isLgl/>
      <w:lvlText w:val="%1.%2.%3.%4."/>
      <w:lvlJc w:val="left"/>
      <w:pPr>
        <w:ind w:left="-480" w:hanging="720"/>
      </w:pPr>
      <w:rPr>
        <w:rFonts w:hint="default"/>
      </w:rPr>
    </w:lvl>
    <w:lvl w:ilvl="4">
      <w:start w:val="1"/>
      <w:numFmt w:val="decimal"/>
      <w:isLgl/>
      <w:lvlText w:val="%1.%2.%3.%4.%5."/>
      <w:lvlJc w:val="left"/>
      <w:pPr>
        <w:ind w:left="-120" w:hanging="1080"/>
      </w:pPr>
      <w:rPr>
        <w:rFonts w:hint="default"/>
      </w:rPr>
    </w:lvl>
    <w:lvl w:ilvl="5">
      <w:start w:val="1"/>
      <w:numFmt w:val="decimal"/>
      <w:isLgl/>
      <w:lvlText w:val="%1.%2.%3.%4.%5.%6."/>
      <w:lvlJc w:val="left"/>
      <w:pPr>
        <w:ind w:left="-120" w:hanging="1080"/>
      </w:pPr>
      <w:rPr>
        <w:rFonts w:hint="default"/>
      </w:rPr>
    </w:lvl>
    <w:lvl w:ilvl="6">
      <w:start w:val="1"/>
      <w:numFmt w:val="decimal"/>
      <w:isLgl/>
      <w:lvlText w:val="%1.%2.%3.%4.%5.%6.%7."/>
      <w:lvlJc w:val="left"/>
      <w:pPr>
        <w:ind w:left="-120" w:hanging="1080"/>
      </w:pPr>
      <w:rPr>
        <w:rFonts w:hint="default"/>
      </w:rPr>
    </w:lvl>
    <w:lvl w:ilvl="7">
      <w:start w:val="1"/>
      <w:numFmt w:val="decimal"/>
      <w:isLgl/>
      <w:lvlText w:val="%1.%2.%3.%4.%5.%6.%7.%8."/>
      <w:lvlJc w:val="left"/>
      <w:pPr>
        <w:ind w:left="240" w:hanging="1440"/>
      </w:pPr>
      <w:rPr>
        <w:rFonts w:hint="default"/>
      </w:rPr>
    </w:lvl>
    <w:lvl w:ilvl="8">
      <w:start w:val="1"/>
      <w:numFmt w:val="decimal"/>
      <w:isLgl/>
      <w:lvlText w:val="%1.%2.%3.%4.%5.%6.%7.%8.%9."/>
      <w:lvlJc w:val="left"/>
      <w:pPr>
        <w:ind w:left="240" w:hanging="1440"/>
      </w:pPr>
      <w:rPr>
        <w:rFonts w:hint="default"/>
      </w:rPr>
    </w:lvl>
  </w:abstractNum>
  <w:abstractNum w:abstractNumId="5" w15:restartNumberingAfterBreak="0">
    <w:nsid w:val="16B25FEA"/>
    <w:multiLevelType w:val="hybridMultilevel"/>
    <w:tmpl w:val="E31AE88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9E7707E"/>
    <w:multiLevelType w:val="hybridMultilevel"/>
    <w:tmpl w:val="8070E90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EA69FD"/>
    <w:multiLevelType w:val="hybridMultilevel"/>
    <w:tmpl w:val="2BACEC92"/>
    <w:lvl w:ilvl="0" w:tplc="04240001">
      <w:start w:val="1"/>
      <w:numFmt w:val="bullet"/>
      <w:lvlText w:val=""/>
      <w:lvlJc w:val="left"/>
      <w:pPr>
        <w:ind w:left="1080" w:hanging="360"/>
      </w:pPr>
      <w:rPr>
        <w:rFonts w:ascii="Symbol" w:hAnsi="Symbol" w:hint="default"/>
      </w:r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8" w15:restartNumberingAfterBreak="0">
    <w:nsid w:val="216E2A8A"/>
    <w:multiLevelType w:val="hybridMultilevel"/>
    <w:tmpl w:val="863C126C"/>
    <w:lvl w:ilvl="0" w:tplc="1DE8A2B4">
      <w:start w:val="1"/>
      <w:numFmt w:val="decimal"/>
      <w:pStyle w:val="Volume"/>
      <w:lvlText w:val="%1."/>
      <w:lvlJc w:val="left"/>
      <w:pPr>
        <w:tabs>
          <w:tab w:val="num" w:pos="720"/>
        </w:tabs>
        <w:ind w:left="720" w:hanging="360"/>
      </w:pPr>
      <w:rPr>
        <w:rFonts w:hint="default"/>
        <w:sz w:val="22"/>
        <w:szCs w:val="22"/>
      </w:rPr>
    </w:lvl>
    <w:lvl w:ilvl="1" w:tplc="4CA232D4">
      <w:numFmt w:val="none"/>
      <w:lvlText w:val=""/>
      <w:lvlJc w:val="left"/>
      <w:pPr>
        <w:tabs>
          <w:tab w:val="num" w:pos="360"/>
        </w:tabs>
      </w:pPr>
    </w:lvl>
    <w:lvl w:ilvl="2" w:tplc="349EDC08">
      <w:numFmt w:val="none"/>
      <w:lvlText w:val=""/>
      <w:lvlJc w:val="left"/>
      <w:pPr>
        <w:tabs>
          <w:tab w:val="num" w:pos="360"/>
        </w:tabs>
      </w:pPr>
    </w:lvl>
    <w:lvl w:ilvl="3" w:tplc="9A24F7F4">
      <w:numFmt w:val="none"/>
      <w:lvlText w:val=""/>
      <w:lvlJc w:val="left"/>
      <w:pPr>
        <w:tabs>
          <w:tab w:val="num" w:pos="360"/>
        </w:tabs>
      </w:pPr>
    </w:lvl>
    <w:lvl w:ilvl="4" w:tplc="0840D4BA">
      <w:numFmt w:val="none"/>
      <w:lvlText w:val=""/>
      <w:lvlJc w:val="left"/>
      <w:pPr>
        <w:tabs>
          <w:tab w:val="num" w:pos="360"/>
        </w:tabs>
      </w:pPr>
    </w:lvl>
    <w:lvl w:ilvl="5" w:tplc="6BDAF374">
      <w:numFmt w:val="none"/>
      <w:lvlText w:val=""/>
      <w:lvlJc w:val="left"/>
      <w:pPr>
        <w:tabs>
          <w:tab w:val="num" w:pos="360"/>
        </w:tabs>
      </w:pPr>
    </w:lvl>
    <w:lvl w:ilvl="6" w:tplc="6C929598">
      <w:numFmt w:val="none"/>
      <w:lvlText w:val=""/>
      <w:lvlJc w:val="left"/>
      <w:pPr>
        <w:tabs>
          <w:tab w:val="num" w:pos="360"/>
        </w:tabs>
      </w:pPr>
    </w:lvl>
    <w:lvl w:ilvl="7" w:tplc="56E886EA">
      <w:numFmt w:val="none"/>
      <w:lvlText w:val=""/>
      <w:lvlJc w:val="left"/>
      <w:pPr>
        <w:tabs>
          <w:tab w:val="num" w:pos="360"/>
        </w:tabs>
      </w:pPr>
    </w:lvl>
    <w:lvl w:ilvl="8" w:tplc="4882154E">
      <w:numFmt w:val="none"/>
      <w:lvlText w:val=""/>
      <w:lvlJc w:val="left"/>
      <w:pPr>
        <w:tabs>
          <w:tab w:val="num" w:pos="360"/>
        </w:tabs>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5D1F47"/>
    <w:multiLevelType w:val="hybridMultilevel"/>
    <w:tmpl w:val="942846D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1" w15:restartNumberingAfterBreak="0">
    <w:nsid w:val="2C766F26"/>
    <w:multiLevelType w:val="multilevel"/>
    <w:tmpl w:val="2E5264D2"/>
    <w:lvl w:ilvl="0">
      <w:start w:val="3"/>
      <w:numFmt w:val="bullet"/>
      <w:lvlText w:val="-"/>
      <w:lvlJc w:val="left"/>
      <w:pPr>
        <w:ind w:left="600" w:hanging="600"/>
      </w:pPr>
      <w:rPr>
        <w:rFonts w:ascii="Arial" w:eastAsia="Times New Roman" w:hAnsi="Arial" w:hint="default"/>
      </w:rPr>
    </w:lvl>
    <w:lvl w:ilvl="1">
      <w:start w:val="1"/>
      <w:numFmt w:val="decimal"/>
      <w:lvlText w:val="%1.%2."/>
      <w:lvlJc w:val="left"/>
      <w:pPr>
        <w:ind w:left="742" w:hanging="60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2D8325FA"/>
    <w:multiLevelType w:val="hybridMultilevel"/>
    <w:tmpl w:val="4A96EEC8"/>
    <w:lvl w:ilvl="0" w:tplc="38384C2A">
      <w:start w:val="1"/>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85E2733"/>
    <w:multiLevelType w:val="hybridMultilevel"/>
    <w:tmpl w:val="DFC06648"/>
    <w:lvl w:ilvl="0" w:tplc="BF7ECF9E">
      <w:start w:val="1"/>
      <w:numFmt w:val="bullet"/>
      <w:lvlText w:val="-"/>
      <w:lvlJc w:val="left"/>
      <w:pPr>
        <w:ind w:left="720" w:hanging="360"/>
      </w:pPr>
      <w:rPr>
        <w:rFonts w:ascii="Arial" w:eastAsia="Times New Roman" w:hAnsi="Arial" w:cs="Arial" w:hint="default"/>
        <w:b/>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86F44D6"/>
    <w:multiLevelType w:val="hybridMultilevel"/>
    <w:tmpl w:val="A1A0FE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CE440EA"/>
    <w:multiLevelType w:val="hybridMultilevel"/>
    <w:tmpl w:val="2B4A27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DA65BB6"/>
    <w:multiLevelType w:val="hybridMultilevel"/>
    <w:tmpl w:val="AABA2192"/>
    <w:lvl w:ilvl="0" w:tplc="AF68C75C">
      <w:start w:val="1"/>
      <w:numFmt w:val="decimal"/>
      <w:lvlText w:val="%1."/>
      <w:lvlJc w:val="left"/>
      <w:pPr>
        <w:ind w:left="1413" w:hanging="705"/>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6351301"/>
    <w:multiLevelType w:val="hybridMultilevel"/>
    <w:tmpl w:val="A7CCB1C6"/>
    <w:lvl w:ilvl="0" w:tplc="041A0017">
      <w:start w:val="1"/>
      <w:numFmt w:val="lowerLetter"/>
      <w:lvlText w:val="%1)"/>
      <w:lvlJc w:val="left"/>
      <w:pPr>
        <w:ind w:left="526" w:hanging="240"/>
      </w:pPr>
      <w:rPr>
        <w:sz w:val="24"/>
        <w:szCs w:val="24"/>
      </w:rPr>
    </w:lvl>
    <w:lvl w:ilvl="1" w:tplc="C1FEAC54">
      <w:start w:val="1"/>
      <w:numFmt w:val="bullet"/>
      <w:lvlText w:val="•"/>
      <w:lvlJc w:val="left"/>
      <w:pPr>
        <w:ind w:left="1443" w:hanging="240"/>
      </w:pPr>
    </w:lvl>
    <w:lvl w:ilvl="2" w:tplc="A2ECC326">
      <w:start w:val="1"/>
      <w:numFmt w:val="bullet"/>
      <w:lvlText w:val="•"/>
      <w:lvlJc w:val="left"/>
      <w:pPr>
        <w:ind w:left="2361" w:hanging="240"/>
      </w:pPr>
    </w:lvl>
    <w:lvl w:ilvl="3" w:tplc="041A000F">
      <w:start w:val="1"/>
      <w:numFmt w:val="decimal"/>
      <w:lvlText w:val="%4."/>
      <w:lvlJc w:val="left"/>
      <w:pPr>
        <w:ind w:left="3279" w:hanging="240"/>
      </w:pPr>
    </w:lvl>
    <w:lvl w:ilvl="4" w:tplc="31B2EE7C">
      <w:start w:val="1"/>
      <w:numFmt w:val="bullet"/>
      <w:lvlText w:val="•"/>
      <w:lvlJc w:val="left"/>
      <w:pPr>
        <w:ind w:left="4197" w:hanging="240"/>
      </w:pPr>
    </w:lvl>
    <w:lvl w:ilvl="5" w:tplc="D3C277B2">
      <w:start w:val="1"/>
      <w:numFmt w:val="bullet"/>
      <w:lvlText w:val="•"/>
      <w:lvlJc w:val="left"/>
      <w:pPr>
        <w:ind w:left="5115" w:hanging="240"/>
      </w:pPr>
    </w:lvl>
    <w:lvl w:ilvl="6" w:tplc="62A240EE">
      <w:start w:val="1"/>
      <w:numFmt w:val="bullet"/>
      <w:lvlText w:val="•"/>
      <w:lvlJc w:val="left"/>
      <w:pPr>
        <w:ind w:left="6033" w:hanging="240"/>
      </w:pPr>
    </w:lvl>
    <w:lvl w:ilvl="7" w:tplc="7862D330">
      <w:start w:val="1"/>
      <w:numFmt w:val="bullet"/>
      <w:lvlText w:val="•"/>
      <w:lvlJc w:val="left"/>
      <w:pPr>
        <w:ind w:left="6951" w:hanging="240"/>
      </w:pPr>
    </w:lvl>
    <w:lvl w:ilvl="8" w:tplc="8D3A66EA">
      <w:start w:val="1"/>
      <w:numFmt w:val="bullet"/>
      <w:lvlText w:val="•"/>
      <w:lvlJc w:val="left"/>
      <w:pPr>
        <w:ind w:left="7869" w:hanging="240"/>
      </w:pPr>
    </w:lvl>
  </w:abstractNum>
  <w:abstractNum w:abstractNumId="19" w15:restartNumberingAfterBreak="0">
    <w:nsid w:val="47251903"/>
    <w:multiLevelType w:val="hybridMultilevel"/>
    <w:tmpl w:val="2458BEBE"/>
    <w:lvl w:ilvl="0" w:tplc="928C6DE4">
      <w:start w:val="1"/>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6CB042E"/>
    <w:multiLevelType w:val="hybridMultilevel"/>
    <w:tmpl w:val="DADE296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58A04045"/>
    <w:multiLevelType w:val="hybridMultilevel"/>
    <w:tmpl w:val="9418CE0C"/>
    <w:lvl w:ilvl="0" w:tplc="2DD49DF8">
      <w:start w:val="1"/>
      <w:numFmt w:val="decimal"/>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61E556DE"/>
    <w:multiLevelType w:val="hybridMultilevel"/>
    <w:tmpl w:val="A42499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EDE0D49"/>
    <w:multiLevelType w:val="hybridMultilevel"/>
    <w:tmpl w:val="415023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FE865A5"/>
    <w:multiLevelType w:val="hybridMultilevel"/>
    <w:tmpl w:val="0AAE308E"/>
    <w:lvl w:ilvl="0" w:tplc="1DAC9200">
      <w:start w:val="1"/>
      <w:numFmt w:val="lowerLetter"/>
      <w:lvlText w:val="%1)"/>
      <w:lvlJc w:val="left"/>
      <w:pPr>
        <w:ind w:left="360" w:hanging="360"/>
      </w:pPr>
      <w:rPr>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7" w15:restartNumberingAfterBreak="0">
    <w:nsid w:val="7E683FB1"/>
    <w:multiLevelType w:val="hybridMultilevel"/>
    <w:tmpl w:val="A05A3F38"/>
    <w:lvl w:ilvl="0" w:tplc="2DD49DF8">
      <w:start w:val="1"/>
      <w:numFmt w:val="decimal"/>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num w:numId="1">
    <w:abstractNumId w:val="8"/>
  </w:num>
  <w:num w:numId="2">
    <w:abstractNumId w:val="1"/>
  </w:num>
  <w:num w:numId="3">
    <w:abstractNumId w:val="10"/>
  </w:num>
  <w:num w:numId="4">
    <w:abstractNumId w:val="2"/>
  </w:num>
  <w:num w:numId="5">
    <w:abstractNumId w:val="26"/>
  </w:num>
  <w:num w:numId="6">
    <w:abstractNumId w:val="7"/>
  </w:num>
  <w:num w:numId="7">
    <w:abstractNumId w:val="23"/>
  </w:num>
  <w:num w:numId="8">
    <w:abstractNumId w:val="4"/>
  </w:num>
  <w:num w:numId="9">
    <w:abstractNumId w:val="22"/>
    <w:lvlOverride w:ilvl="0">
      <w:startOverride w:val="1"/>
    </w:lvlOverride>
  </w:num>
  <w:num w:numId="10">
    <w:abstractNumId w:val="17"/>
    <w:lvlOverride w:ilvl="0">
      <w:startOverride w:val="1"/>
    </w:lvlOverride>
  </w:num>
  <w:num w:numId="11">
    <w:abstractNumId w:val="27"/>
  </w:num>
  <w:num w:numId="12">
    <w:abstractNumId w:val="21"/>
  </w:num>
  <w:num w:numId="13">
    <w:abstractNumId w:val="9"/>
  </w:num>
  <w:num w:numId="14">
    <w:abstractNumId w:val="20"/>
  </w:num>
  <w:num w:numId="15">
    <w:abstractNumId w:val="6"/>
  </w:num>
  <w:num w:numId="16">
    <w:abstractNumId w:val="3"/>
  </w:num>
  <w:num w:numId="17">
    <w:abstractNumId w:val="0"/>
  </w:num>
  <w:num w:numId="18">
    <w:abstractNumId w:val="24"/>
  </w:num>
  <w:num w:numId="19">
    <w:abstractNumId w:val="13"/>
  </w:num>
  <w:num w:numId="20">
    <w:abstractNumId w:val="15"/>
  </w:num>
  <w:num w:numId="21">
    <w:abstractNumId w:val="11"/>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5"/>
  </w:num>
  <w:num w:numId="24">
    <w:abstractNumId w:val="5"/>
  </w:num>
  <w:num w:numId="25">
    <w:abstractNumId w:val="16"/>
  </w:num>
  <w:num w:numId="26">
    <w:abstractNumId w:val="18"/>
    <w:lvlOverride w:ilvl="0">
      <w:startOverride w:val="1"/>
    </w:lvlOverride>
    <w:lvlOverride w:ilvl="1"/>
    <w:lvlOverride w:ilvl="2"/>
    <w:lvlOverride w:ilvl="3">
      <w:startOverride w:val="1"/>
    </w:lvlOverride>
    <w:lvlOverride w:ilvl="4"/>
    <w:lvlOverride w:ilvl="5"/>
    <w:lvlOverride w:ilvl="6"/>
    <w:lvlOverride w:ilvl="7"/>
    <w:lvlOverride w:ilvl="8"/>
  </w:num>
  <w:num w:numId="27">
    <w:abstractNumId w:val="19"/>
  </w:num>
  <w:num w:numId="28">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activeWritingStyle w:appName="MSWord" w:lang="de-DE"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1E5"/>
    <w:rsid w:val="0000056F"/>
    <w:rsid w:val="00000AE3"/>
    <w:rsid w:val="00001131"/>
    <w:rsid w:val="00001CEE"/>
    <w:rsid w:val="00001E39"/>
    <w:rsid w:val="00001F99"/>
    <w:rsid w:val="00001FFC"/>
    <w:rsid w:val="00002485"/>
    <w:rsid w:val="00002BC3"/>
    <w:rsid w:val="00002CAA"/>
    <w:rsid w:val="000034BE"/>
    <w:rsid w:val="000034FC"/>
    <w:rsid w:val="0000375E"/>
    <w:rsid w:val="000039B3"/>
    <w:rsid w:val="00003F29"/>
    <w:rsid w:val="0000445D"/>
    <w:rsid w:val="00004643"/>
    <w:rsid w:val="00004702"/>
    <w:rsid w:val="000047CD"/>
    <w:rsid w:val="00004EB4"/>
    <w:rsid w:val="00005143"/>
    <w:rsid w:val="00005541"/>
    <w:rsid w:val="000056D0"/>
    <w:rsid w:val="00005750"/>
    <w:rsid w:val="000059EE"/>
    <w:rsid w:val="00006196"/>
    <w:rsid w:val="00006494"/>
    <w:rsid w:val="00006D66"/>
    <w:rsid w:val="00006E19"/>
    <w:rsid w:val="000071AB"/>
    <w:rsid w:val="00007AFE"/>
    <w:rsid w:val="00007E4A"/>
    <w:rsid w:val="0001017B"/>
    <w:rsid w:val="00010A5D"/>
    <w:rsid w:val="0001180D"/>
    <w:rsid w:val="00011A7E"/>
    <w:rsid w:val="00012493"/>
    <w:rsid w:val="00012A26"/>
    <w:rsid w:val="00012F3B"/>
    <w:rsid w:val="000131E0"/>
    <w:rsid w:val="000131F8"/>
    <w:rsid w:val="000140FA"/>
    <w:rsid w:val="0001420B"/>
    <w:rsid w:val="000150D9"/>
    <w:rsid w:val="000157BF"/>
    <w:rsid w:val="000159AF"/>
    <w:rsid w:val="00015C83"/>
    <w:rsid w:val="0001603C"/>
    <w:rsid w:val="00016931"/>
    <w:rsid w:val="00016953"/>
    <w:rsid w:val="00016C39"/>
    <w:rsid w:val="00016D92"/>
    <w:rsid w:val="00016E8A"/>
    <w:rsid w:val="00017168"/>
    <w:rsid w:val="00017C7A"/>
    <w:rsid w:val="00020750"/>
    <w:rsid w:val="000214C3"/>
    <w:rsid w:val="0002169A"/>
    <w:rsid w:val="000218F7"/>
    <w:rsid w:val="00021A9B"/>
    <w:rsid w:val="00021C84"/>
    <w:rsid w:val="00021E9C"/>
    <w:rsid w:val="000223EA"/>
    <w:rsid w:val="0002275A"/>
    <w:rsid w:val="00022AA8"/>
    <w:rsid w:val="00022F0F"/>
    <w:rsid w:val="00023133"/>
    <w:rsid w:val="00024260"/>
    <w:rsid w:val="000245E9"/>
    <w:rsid w:val="00024C0C"/>
    <w:rsid w:val="00024FDA"/>
    <w:rsid w:val="00025447"/>
    <w:rsid w:val="000256A6"/>
    <w:rsid w:val="000257EF"/>
    <w:rsid w:val="000258AD"/>
    <w:rsid w:val="00025D4A"/>
    <w:rsid w:val="00025FC7"/>
    <w:rsid w:val="000260B8"/>
    <w:rsid w:val="00026CC5"/>
    <w:rsid w:val="00027BF0"/>
    <w:rsid w:val="00027C7F"/>
    <w:rsid w:val="000300C1"/>
    <w:rsid w:val="000301E9"/>
    <w:rsid w:val="00030274"/>
    <w:rsid w:val="00030EBB"/>
    <w:rsid w:val="00031162"/>
    <w:rsid w:val="00031383"/>
    <w:rsid w:val="000316A7"/>
    <w:rsid w:val="000316F4"/>
    <w:rsid w:val="00031990"/>
    <w:rsid w:val="00032BC8"/>
    <w:rsid w:val="00032C8E"/>
    <w:rsid w:val="0003300F"/>
    <w:rsid w:val="000331A7"/>
    <w:rsid w:val="00033553"/>
    <w:rsid w:val="00033D66"/>
    <w:rsid w:val="00033DD3"/>
    <w:rsid w:val="00034024"/>
    <w:rsid w:val="00034549"/>
    <w:rsid w:val="00034CE8"/>
    <w:rsid w:val="00034E42"/>
    <w:rsid w:val="00034FE0"/>
    <w:rsid w:val="00035275"/>
    <w:rsid w:val="0003580E"/>
    <w:rsid w:val="00035863"/>
    <w:rsid w:val="00035EC9"/>
    <w:rsid w:val="00036186"/>
    <w:rsid w:val="0003632F"/>
    <w:rsid w:val="0003648B"/>
    <w:rsid w:val="00036F66"/>
    <w:rsid w:val="00036FD5"/>
    <w:rsid w:val="000373B9"/>
    <w:rsid w:val="00037A04"/>
    <w:rsid w:val="00040362"/>
    <w:rsid w:val="000406EF"/>
    <w:rsid w:val="00040BD0"/>
    <w:rsid w:val="00041052"/>
    <w:rsid w:val="0004153F"/>
    <w:rsid w:val="00041645"/>
    <w:rsid w:val="00041898"/>
    <w:rsid w:val="00041AAE"/>
    <w:rsid w:val="00041BC0"/>
    <w:rsid w:val="0004236C"/>
    <w:rsid w:val="00042663"/>
    <w:rsid w:val="000427D4"/>
    <w:rsid w:val="00042D42"/>
    <w:rsid w:val="00042FBD"/>
    <w:rsid w:val="0004336B"/>
    <w:rsid w:val="000434CA"/>
    <w:rsid w:val="000435E1"/>
    <w:rsid w:val="00043622"/>
    <w:rsid w:val="00043B13"/>
    <w:rsid w:val="00043D1A"/>
    <w:rsid w:val="000454F1"/>
    <w:rsid w:val="00045979"/>
    <w:rsid w:val="000460FE"/>
    <w:rsid w:val="00046445"/>
    <w:rsid w:val="00046587"/>
    <w:rsid w:val="000468B7"/>
    <w:rsid w:val="00046963"/>
    <w:rsid w:val="00046A44"/>
    <w:rsid w:val="00047E1C"/>
    <w:rsid w:val="000504D4"/>
    <w:rsid w:val="000504DB"/>
    <w:rsid w:val="000506AD"/>
    <w:rsid w:val="0005089A"/>
    <w:rsid w:val="00050C48"/>
    <w:rsid w:val="00050DC3"/>
    <w:rsid w:val="00050FE9"/>
    <w:rsid w:val="000514AB"/>
    <w:rsid w:val="0005151C"/>
    <w:rsid w:val="00051848"/>
    <w:rsid w:val="000524F5"/>
    <w:rsid w:val="00052831"/>
    <w:rsid w:val="00053216"/>
    <w:rsid w:val="000538ED"/>
    <w:rsid w:val="00053F32"/>
    <w:rsid w:val="00053FDB"/>
    <w:rsid w:val="000540F5"/>
    <w:rsid w:val="00054822"/>
    <w:rsid w:val="00054937"/>
    <w:rsid w:val="00054B97"/>
    <w:rsid w:val="000554B6"/>
    <w:rsid w:val="000555C7"/>
    <w:rsid w:val="000556D9"/>
    <w:rsid w:val="00055A37"/>
    <w:rsid w:val="00055BB2"/>
    <w:rsid w:val="00055F30"/>
    <w:rsid w:val="00055FFF"/>
    <w:rsid w:val="0005618C"/>
    <w:rsid w:val="000565F6"/>
    <w:rsid w:val="000567F5"/>
    <w:rsid w:val="000568D5"/>
    <w:rsid w:val="00056CA4"/>
    <w:rsid w:val="00056DA7"/>
    <w:rsid w:val="0005749E"/>
    <w:rsid w:val="0005787C"/>
    <w:rsid w:val="00057935"/>
    <w:rsid w:val="000601CC"/>
    <w:rsid w:val="00060745"/>
    <w:rsid w:val="000609BB"/>
    <w:rsid w:val="000609C5"/>
    <w:rsid w:val="00060BFF"/>
    <w:rsid w:val="0006157C"/>
    <w:rsid w:val="0006183C"/>
    <w:rsid w:val="00061ED8"/>
    <w:rsid w:val="00062017"/>
    <w:rsid w:val="000623A4"/>
    <w:rsid w:val="000624EA"/>
    <w:rsid w:val="0006276E"/>
    <w:rsid w:val="00062BBA"/>
    <w:rsid w:val="00062ED7"/>
    <w:rsid w:val="00062FA6"/>
    <w:rsid w:val="000630E2"/>
    <w:rsid w:val="00063757"/>
    <w:rsid w:val="000638F9"/>
    <w:rsid w:val="00063916"/>
    <w:rsid w:val="00063B71"/>
    <w:rsid w:val="00063BB3"/>
    <w:rsid w:val="00063F6C"/>
    <w:rsid w:val="00064B05"/>
    <w:rsid w:val="00064B99"/>
    <w:rsid w:val="00065C6A"/>
    <w:rsid w:val="00066082"/>
    <w:rsid w:val="000660E1"/>
    <w:rsid w:val="00066443"/>
    <w:rsid w:val="00066B84"/>
    <w:rsid w:val="00066CCC"/>
    <w:rsid w:val="00066D47"/>
    <w:rsid w:val="00067441"/>
    <w:rsid w:val="0006791E"/>
    <w:rsid w:val="0007036D"/>
    <w:rsid w:val="0007046E"/>
    <w:rsid w:val="00070685"/>
    <w:rsid w:val="00070E85"/>
    <w:rsid w:val="00072068"/>
    <w:rsid w:val="00072945"/>
    <w:rsid w:val="00073001"/>
    <w:rsid w:val="00073130"/>
    <w:rsid w:val="000734D6"/>
    <w:rsid w:val="000736CD"/>
    <w:rsid w:val="00073A16"/>
    <w:rsid w:val="00073D18"/>
    <w:rsid w:val="00074252"/>
    <w:rsid w:val="00074A88"/>
    <w:rsid w:val="00074D11"/>
    <w:rsid w:val="00074F2E"/>
    <w:rsid w:val="000756E5"/>
    <w:rsid w:val="000758AB"/>
    <w:rsid w:val="00076724"/>
    <w:rsid w:val="00077260"/>
    <w:rsid w:val="00077749"/>
    <w:rsid w:val="00077957"/>
    <w:rsid w:val="00077B56"/>
    <w:rsid w:val="00077BE1"/>
    <w:rsid w:val="00077D3B"/>
    <w:rsid w:val="00077EE7"/>
    <w:rsid w:val="000801D8"/>
    <w:rsid w:val="000808CF"/>
    <w:rsid w:val="0008093E"/>
    <w:rsid w:val="0008102B"/>
    <w:rsid w:val="000812F6"/>
    <w:rsid w:val="0008198B"/>
    <w:rsid w:val="00081A8F"/>
    <w:rsid w:val="00081C0D"/>
    <w:rsid w:val="00082951"/>
    <w:rsid w:val="00083290"/>
    <w:rsid w:val="00083438"/>
    <w:rsid w:val="00083D22"/>
    <w:rsid w:val="00083DD3"/>
    <w:rsid w:val="00084241"/>
    <w:rsid w:val="0008488F"/>
    <w:rsid w:val="00084B6D"/>
    <w:rsid w:val="0008579A"/>
    <w:rsid w:val="00085F62"/>
    <w:rsid w:val="00086356"/>
    <w:rsid w:val="00086AFA"/>
    <w:rsid w:val="000871D5"/>
    <w:rsid w:val="0008756F"/>
    <w:rsid w:val="000878E0"/>
    <w:rsid w:val="00087976"/>
    <w:rsid w:val="00087D7E"/>
    <w:rsid w:val="00087E2F"/>
    <w:rsid w:val="00090A87"/>
    <w:rsid w:val="00090A8F"/>
    <w:rsid w:val="00090E48"/>
    <w:rsid w:val="00091175"/>
    <w:rsid w:val="000913FD"/>
    <w:rsid w:val="00091949"/>
    <w:rsid w:val="00091A18"/>
    <w:rsid w:val="00091BCB"/>
    <w:rsid w:val="00091D9B"/>
    <w:rsid w:val="00091FD3"/>
    <w:rsid w:val="00092C9C"/>
    <w:rsid w:val="00092E46"/>
    <w:rsid w:val="00092F05"/>
    <w:rsid w:val="00093A04"/>
    <w:rsid w:val="00094372"/>
    <w:rsid w:val="00095144"/>
    <w:rsid w:val="00095184"/>
    <w:rsid w:val="000951D9"/>
    <w:rsid w:val="000954FA"/>
    <w:rsid w:val="00095956"/>
    <w:rsid w:val="000959A7"/>
    <w:rsid w:val="00095A23"/>
    <w:rsid w:val="000961FB"/>
    <w:rsid w:val="00096491"/>
    <w:rsid w:val="00096589"/>
    <w:rsid w:val="00096927"/>
    <w:rsid w:val="00096ABF"/>
    <w:rsid w:val="00097A42"/>
    <w:rsid w:val="00097F14"/>
    <w:rsid w:val="000A00E1"/>
    <w:rsid w:val="000A0712"/>
    <w:rsid w:val="000A1575"/>
    <w:rsid w:val="000A166E"/>
    <w:rsid w:val="000A171A"/>
    <w:rsid w:val="000A1762"/>
    <w:rsid w:val="000A1CB5"/>
    <w:rsid w:val="000A1CC4"/>
    <w:rsid w:val="000A2A74"/>
    <w:rsid w:val="000A3D9D"/>
    <w:rsid w:val="000A40FD"/>
    <w:rsid w:val="000A426C"/>
    <w:rsid w:val="000A508D"/>
    <w:rsid w:val="000A5204"/>
    <w:rsid w:val="000A53E8"/>
    <w:rsid w:val="000A5870"/>
    <w:rsid w:val="000A58A9"/>
    <w:rsid w:val="000A600A"/>
    <w:rsid w:val="000A6565"/>
    <w:rsid w:val="000A7079"/>
    <w:rsid w:val="000A774B"/>
    <w:rsid w:val="000A78DF"/>
    <w:rsid w:val="000A7979"/>
    <w:rsid w:val="000A7A6C"/>
    <w:rsid w:val="000B0417"/>
    <w:rsid w:val="000B057E"/>
    <w:rsid w:val="000B0A97"/>
    <w:rsid w:val="000B0B54"/>
    <w:rsid w:val="000B0EB1"/>
    <w:rsid w:val="000B12F1"/>
    <w:rsid w:val="000B1AB0"/>
    <w:rsid w:val="000B1F5B"/>
    <w:rsid w:val="000B26EA"/>
    <w:rsid w:val="000B3165"/>
    <w:rsid w:val="000B33E2"/>
    <w:rsid w:val="000B39D4"/>
    <w:rsid w:val="000B3A5A"/>
    <w:rsid w:val="000B4026"/>
    <w:rsid w:val="000B494C"/>
    <w:rsid w:val="000B4E55"/>
    <w:rsid w:val="000B5C3F"/>
    <w:rsid w:val="000B5EDA"/>
    <w:rsid w:val="000B6322"/>
    <w:rsid w:val="000B6970"/>
    <w:rsid w:val="000B7900"/>
    <w:rsid w:val="000B7B25"/>
    <w:rsid w:val="000C0305"/>
    <w:rsid w:val="000C09D2"/>
    <w:rsid w:val="000C0BA9"/>
    <w:rsid w:val="000C0D2A"/>
    <w:rsid w:val="000C10DC"/>
    <w:rsid w:val="000C11F7"/>
    <w:rsid w:val="000C1D2F"/>
    <w:rsid w:val="000C1DE0"/>
    <w:rsid w:val="000C1FC0"/>
    <w:rsid w:val="000C2122"/>
    <w:rsid w:val="000C25B3"/>
    <w:rsid w:val="000C278A"/>
    <w:rsid w:val="000C2849"/>
    <w:rsid w:val="000C2B69"/>
    <w:rsid w:val="000C2E28"/>
    <w:rsid w:val="000C2EFE"/>
    <w:rsid w:val="000C2F15"/>
    <w:rsid w:val="000C2F86"/>
    <w:rsid w:val="000C2F9A"/>
    <w:rsid w:val="000C31F9"/>
    <w:rsid w:val="000C3333"/>
    <w:rsid w:val="000C3349"/>
    <w:rsid w:val="000C36B2"/>
    <w:rsid w:val="000C3AC7"/>
    <w:rsid w:val="000C3D3C"/>
    <w:rsid w:val="000C3DE2"/>
    <w:rsid w:val="000C3E82"/>
    <w:rsid w:val="000C4C91"/>
    <w:rsid w:val="000C5B14"/>
    <w:rsid w:val="000C5B59"/>
    <w:rsid w:val="000C6A49"/>
    <w:rsid w:val="000C6E20"/>
    <w:rsid w:val="000C6F9D"/>
    <w:rsid w:val="000C7001"/>
    <w:rsid w:val="000C7657"/>
    <w:rsid w:val="000C7895"/>
    <w:rsid w:val="000C7E31"/>
    <w:rsid w:val="000C7E99"/>
    <w:rsid w:val="000D012F"/>
    <w:rsid w:val="000D040A"/>
    <w:rsid w:val="000D040E"/>
    <w:rsid w:val="000D0429"/>
    <w:rsid w:val="000D09C1"/>
    <w:rsid w:val="000D0A96"/>
    <w:rsid w:val="000D1263"/>
    <w:rsid w:val="000D138D"/>
    <w:rsid w:val="000D19F4"/>
    <w:rsid w:val="000D1BEB"/>
    <w:rsid w:val="000D1C4F"/>
    <w:rsid w:val="000D1D30"/>
    <w:rsid w:val="000D20A3"/>
    <w:rsid w:val="000D2401"/>
    <w:rsid w:val="000D251A"/>
    <w:rsid w:val="000D279A"/>
    <w:rsid w:val="000D2C80"/>
    <w:rsid w:val="000D30AF"/>
    <w:rsid w:val="000D3107"/>
    <w:rsid w:val="000D3908"/>
    <w:rsid w:val="000D3F0E"/>
    <w:rsid w:val="000D4A9F"/>
    <w:rsid w:val="000D515A"/>
    <w:rsid w:val="000D5561"/>
    <w:rsid w:val="000D5632"/>
    <w:rsid w:val="000D60D5"/>
    <w:rsid w:val="000D6342"/>
    <w:rsid w:val="000D64D1"/>
    <w:rsid w:val="000D6B1E"/>
    <w:rsid w:val="000D74E7"/>
    <w:rsid w:val="000E0211"/>
    <w:rsid w:val="000E032C"/>
    <w:rsid w:val="000E0C4A"/>
    <w:rsid w:val="000E222D"/>
    <w:rsid w:val="000E2626"/>
    <w:rsid w:val="000E26BA"/>
    <w:rsid w:val="000E26D9"/>
    <w:rsid w:val="000E31B6"/>
    <w:rsid w:val="000E3504"/>
    <w:rsid w:val="000E38D2"/>
    <w:rsid w:val="000E3A09"/>
    <w:rsid w:val="000E4B0C"/>
    <w:rsid w:val="000E4C2E"/>
    <w:rsid w:val="000E56A4"/>
    <w:rsid w:val="000E5FFC"/>
    <w:rsid w:val="000E61C7"/>
    <w:rsid w:val="000E621A"/>
    <w:rsid w:val="000E6D28"/>
    <w:rsid w:val="000E7325"/>
    <w:rsid w:val="000E733A"/>
    <w:rsid w:val="000E7854"/>
    <w:rsid w:val="000E7C98"/>
    <w:rsid w:val="000F0025"/>
    <w:rsid w:val="000F01BF"/>
    <w:rsid w:val="000F02BF"/>
    <w:rsid w:val="000F127C"/>
    <w:rsid w:val="000F165F"/>
    <w:rsid w:val="000F1CC2"/>
    <w:rsid w:val="000F2224"/>
    <w:rsid w:val="000F2288"/>
    <w:rsid w:val="000F23F7"/>
    <w:rsid w:val="000F26BC"/>
    <w:rsid w:val="000F30B5"/>
    <w:rsid w:val="000F33AE"/>
    <w:rsid w:val="000F3F76"/>
    <w:rsid w:val="000F4103"/>
    <w:rsid w:val="000F4113"/>
    <w:rsid w:val="000F4123"/>
    <w:rsid w:val="000F477F"/>
    <w:rsid w:val="000F50B6"/>
    <w:rsid w:val="000F56CF"/>
    <w:rsid w:val="000F58F8"/>
    <w:rsid w:val="000F5EFF"/>
    <w:rsid w:val="000F6107"/>
    <w:rsid w:val="000F6237"/>
    <w:rsid w:val="000F6733"/>
    <w:rsid w:val="000F6910"/>
    <w:rsid w:val="000F6B8C"/>
    <w:rsid w:val="000F70A7"/>
    <w:rsid w:val="000F736B"/>
    <w:rsid w:val="000F7AB8"/>
    <w:rsid w:val="000F7C5D"/>
    <w:rsid w:val="0010000A"/>
    <w:rsid w:val="001001FF"/>
    <w:rsid w:val="001006E6"/>
    <w:rsid w:val="00100801"/>
    <w:rsid w:val="00100A1F"/>
    <w:rsid w:val="00100EE1"/>
    <w:rsid w:val="0010112A"/>
    <w:rsid w:val="00101D26"/>
    <w:rsid w:val="00101E50"/>
    <w:rsid w:val="00102005"/>
    <w:rsid w:val="00102707"/>
    <w:rsid w:val="00102ABB"/>
    <w:rsid w:val="00102C18"/>
    <w:rsid w:val="00102C83"/>
    <w:rsid w:val="0010336C"/>
    <w:rsid w:val="001037E7"/>
    <w:rsid w:val="001038CA"/>
    <w:rsid w:val="00103FDE"/>
    <w:rsid w:val="001040A3"/>
    <w:rsid w:val="001047B2"/>
    <w:rsid w:val="00104CEB"/>
    <w:rsid w:val="00104F08"/>
    <w:rsid w:val="001053FB"/>
    <w:rsid w:val="00105638"/>
    <w:rsid w:val="001059A7"/>
    <w:rsid w:val="00106869"/>
    <w:rsid w:val="00106893"/>
    <w:rsid w:val="001070A3"/>
    <w:rsid w:val="00107C86"/>
    <w:rsid w:val="001100AE"/>
    <w:rsid w:val="0011047D"/>
    <w:rsid w:val="0011049E"/>
    <w:rsid w:val="0011125F"/>
    <w:rsid w:val="00111383"/>
    <w:rsid w:val="0011165C"/>
    <w:rsid w:val="00111F4B"/>
    <w:rsid w:val="0011217A"/>
    <w:rsid w:val="00112776"/>
    <w:rsid w:val="001134CB"/>
    <w:rsid w:val="00113963"/>
    <w:rsid w:val="00114DBA"/>
    <w:rsid w:val="001152C3"/>
    <w:rsid w:val="0011533A"/>
    <w:rsid w:val="00115523"/>
    <w:rsid w:val="00116BB8"/>
    <w:rsid w:val="00116DD0"/>
    <w:rsid w:val="001170EF"/>
    <w:rsid w:val="0011780C"/>
    <w:rsid w:val="0011785F"/>
    <w:rsid w:val="00117C2E"/>
    <w:rsid w:val="001203CE"/>
    <w:rsid w:val="00120F79"/>
    <w:rsid w:val="001210AF"/>
    <w:rsid w:val="00121300"/>
    <w:rsid w:val="0012165F"/>
    <w:rsid w:val="00121A23"/>
    <w:rsid w:val="00121C78"/>
    <w:rsid w:val="00121EB0"/>
    <w:rsid w:val="00121FC1"/>
    <w:rsid w:val="001222ED"/>
    <w:rsid w:val="001226A5"/>
    <w:rsid w:val="00122706"/>
    <w:rsid w:val="00122D83"/>
    <w:rsid w:val="00122F3D"/>
    <w:rsid w:val="00123A1D"/>
    <w:rsid w:val="001244C9"/>
    <w:rsid w:val="001245C5"/>
    <w:rsid w:val="0012464D"/>
    <w:rsid w:val="00124F40"/>
    <w:rsid w:val="00125341"/>
    <w:rsid w:val="00125376"/>
    <w:rsid w:val="00125800"/>
    <w:rsid w:val="00125F05"/>
    <w:rsid w:val="00126068"/>
    <w:rsid w:val="00126634"/>
    <w:rsid w:val="00126ADB"/>
    <w:rsid w:val="00126EE4"/>
    <w:rsid w:val="001271EC"/>
    <w:rsid w:val="00127498"/>
    <w:rsid w:val="00130143"/>
    <w:rsid w:val="0013028F"/>
    <w:rsid w:val="00130374"/>
    <w:rsid w:val="00130414"/>
    <w:rsid w:val="00130608"/>
    <w:rsid w:val="00130786"/>
    <w:rsid w:val="001315B3"/>
    <w:rsid w:val="00131874"/>
    <w:rsid w:val="0013191E"/>
    <w:rsid w:val="00131B3F"/>
    <w:rsid w:val="00131C99"/>
    <w:rsid w:val="00131CD5"/>
    <w:rsid w:val="00131E46"/>
    <w:rsid w:val="00131EAD"/>
    <w:rsid w:val="00131FDA"/>
    <w:rsid w:val="001323AA"/>
    <w:rsid w:val="00133551"/>
    <w:rsid w:val="001336A8"/>
    <w:rsid w:val="00133F78"/>
    <w:rsid w:val="001342A0"/>
    <w:rsid w:val="00134406"/>
    <w:rsid w:val="001345D9"/>
    <w:rsid w:val="00134A06"/>
    <w:rsid w:val="00134AF4"/>
    <w:rsid w:val="00134D95"/>
    <w:rsid w:val="001358AA"/>
    <w:rsid w:val="001359A2"/>
    <w:rsid w:val="00136117"/>
    <w:rsid w:val="001362D4"/>
    <w:rsid w:val="00137738"/>
    <w:rsid w:val="00137CC3"/>
    <w:rsid w:val="001400DA"/>
    <w:rsid w:val="001408E4"/>
    <w:rsid w:val="00140F5C"/>
    <w:rsid w:val="001412EE"/>
    <w:rsid w:val="001415A1"/>
    <w:rsid w:val="001419CE"/>
    <w:rsid w:val="00141D31"/>
    <w:rsid w:val="00141FFD"/>
    <w:rsid w:val="001420E4"/>
    <w:rsid w:val="001421C3"/>
    <w:rsid w:val="001421C4"/>
    <w:rsid w:val="0014274A"/>
    <w:rsid w:val="00142BAF"/>
    <w:rsid w:val="001431AA"/>
    <w:rsid w:val="0014335D"/>
    <w:rsid w:val="00143436"/>
    <w:rsid w:val="0014384C"/>
    <w:rsid w:val="00143E84"/>
    <w:rsid w:val="00143EAA"/>
    <w:rsid w:val="0014425C"/>
    <w:rsid w:val="0014439E"/>
    <w:rsid w:val="00144A23"/>
    <w:rsid w:val="0014524E"/>
    <w:rsid w:val="001458A1"/>
    <w:rsid w:val="00145B5B"/>
    <w:rsid w:val="00145DF8"/>
    <w:rsid w:val="0014625C"/>
    <w:rsid w:val="0014634B"/>
    <w:rsid w:val="001463E9"/>
    <w:rsid w:val="00146B9D"/>
    <w:rsid w:val="00146DDE"/>
    <w:rsid w:val="00147330"/>
    <w:rsid w:val="00147695"/>
    <w:rsid w:val="00147812"/>
    <w:rsid w:val="0015077B"/>
    <w:rsid w:val="00151602"/>
    <w:rsid w:val="001520FF"/>
    <w:rsid w:val="001522D4"/>
    <w:rsid w:val="0015247B"/>
    <w:rsid w:val="00152AA7"/>
    <w:rsid w:val="00152C5C"/>
    <w:rsid w:val="00153065"/>
    <w:rsid w:val="00153AA9"/>
    <w:rsid w:val="00153C31"/>
    <w:rsid w:val="00153E4E"/>
    <w:rsid w:val="00153FA6"/>
    <w:rsid w:val="00154CD4"/>
    <w:rsid w:val="00154DE3"/>
    <w:rsid w:val="00154FD4"/>
    <w:rsid w:val="0015536B"/>
    <w:rsid w:val="00155D3B"/>
    <w:rsid w:val="00155E97"/>
    <w:rsid w:val="0015631B"/>
    <w:rsid w:val="00156973"/>
    <w:rsid w:val="00156975"/>
    <w:rsid w:val="00156BC0"/>
    <w:rsid w:val="00156F2F"/>
    <w:rsid w:val="00157C20"/>
    <w:rsid w:val="00157E39"/>
    <w:rsid w:val="00157EDA"/>
    <w:rsid w:val="00157F1E"/>
    <w:rsid w:val="00157F21"/>
    <w:rsid w:val="00160275"/>
    <w:rsid w:val="00160D33"/>
    <w:rsid w:val="00160D9D"/>
    <w:rsid w:val="00160DF2"/>
    <w:rsid w:val="00161493"/>
    <w:rsid w:val="00161A68"/>
    <w:rsid w:val="00161C3D"/>
    <w:rsid w:val="00162105"/>
    <w:rsid w:val="00162144"/>
    <w:rsid w:val="001621F6"/>
    <w:rsid w:val="0016246F"/>
    <w:rsid w:val="00163959"/>
    <w:rsid w:val="00163ABC"/>
    <w:rsid w:val="00163CE7"/>
    <w:rsid w:val="00163EC9"/>
    <w:rsid w:val="0016490F"/>
    <w:rsid w:val="00164E55"/>
    <w:rsid w:val="00164F63"/>
    <w:rsid w:val="0016590C"/>
    <w:rsid w:val="0016595F"/>
    <w:rsid w:val="00165F88"/>
    <w:rsid w:val="00166730"/>
    <w:rsid w:val="00166D83"/>
    <w:rsid w:val="00167A8D"/>
    <w:rsid w:val="001700DA"/>
    <w:rsid w:val="00170BDA"/>
    <w:rsid w:val="00171018"/>
    <w:rsid w:val="0017116C"/>
    <w:rsid w:val="001717D0"/>
    <w:rsid w:val="0017195B"/>
    <w:rsid w:val="0017248A"/>
    <w:rsid w:val="00172697"/>
    <w:rsid w:val="00172A33"/>
    <w:rsid w:val="00173B18"/>
    <w:rsid w:val="00173D02"/>
    <w:rsid w:val="00174248"/>
    <w:rsid w:val="00174CE3"/>
    <w:rsid w:val="00174F94"/>
    <w:rsid w:val="00175021"/>
    <w:rsid w:val="00175633"/>
    <w:rsid w:val="001758F9"/>
    <w:rsid w:val="001759B4"/>
    <w:rsid w:val="001766EB"/>
    <w:rsid w:val="001766FA"/>
    <w:rsid w:val="00176814"/>
    <w:rsid w:val="00176A8E"/>
    <w:rsid w:val="00176FE8"/>
    <w:rsid w:val="001773F9"/>
    <w:rsid w:val="0017763C"/>
    <w:rsid w:val="001778D6"/>
    <w:rsid w:val="001801E7"/>
    <w:rsid w:val="001805FD"/>
    <w:rsid w:val="00180723"/>
    <w:rsid w:val="00180C4A"/>
    <w:rsid w:val="00181001"/>
    <w:rsid w:val="00181296"/>
    <w:rsid w:val="001819BA"/>
    <w:rsid w:val="00182428"/>
    <w:rsid w:val="00182547"/>
    <w:rsid w:val="0018264B"/>
    <w:rsid w:val="0018277B"/>
    <w:rsid w:val="00182C24"/>
    <w:rsid w:val="0018308F"/>
    <w:rsid w:val="00183359"/>
    <w:rsid w:val="001834F8"/>
    <w:rsid w:val="0018367F"/>
    <w:rsid w:val="00183E34"/>
    <w:rsid w:val="001847E5"/>
    <w:rsid w:val="00184882"/>
    <w:rsid w:val="00185196"/>
    <w:rsid w:val="001853D3"/>
    <w:rsid w:val="001853EB"/>
    <w:rsid w:val="0018590A"/>
    <w:rsid w:val="00185A8C"/>
    <w:rsid w:val="00185C21"/>
    <w:rsid w:val="00186CA4"/>
    <w:rsid w:val="00186E6A"/>
    <w:rsid w:val="001873CC"/>
    <w:rsid w:val="001873FD"/>
    <w:rsid w:val="00187581"/>
    <w:rsid w:val="0018773F"/>
    <w:rsid w:val="00187A68"/>
    <w:rsid w:val="00187ADC"/>
    <w:rsid w:val="00187B1F"/>
    <w:rsid w:val="00187BD9"/>
    <w:rsid w:val="00190AFA"/>
    <w:rsid w:val="00190EF1"/>
    <w:rsid w:val="00190F6D"/>
    <w:rsid w:val="0019105E"/>
    <w:rsid w:val="0019125B"/>
    <w:rsid w:val="0019169E"/>
    <w:rsid w:val="0019203D"/>
    <w:rsid w:val="00192123"/>
    <w:rsid w:val="00192150"/>
    <w:rsid w:val="0019217C"/>
    <w:rsid w:val="00192A5D"/>
    <w:rsid w:val="00192DB1"/>
    <w:rsid w:val="001936EE"/>
    <w:rsid w:val="00193D7D"/>
    <w:rsid w:val="00194272"/>
    <w:rsid w:val="00194653"/>
    <w:rsid w:val="00194938"/>
    <w:rsid w:val="001949AD"/>
    <w:rsid w:val="00194D0F"/>
    <w:rsid w:val="00195045"/>
    <w:rsid w:val="001951F6"/>
    <w:rsid w:val="001952B7"/>
    <w:rsid w:val="00195388"/>
    <w:rsid w:val="00195729"/>
    <w:rsid w:val="00195CF6"/>
    <w:rsid w:val="001974D3"/>
    <w:rsid w:val="0019787B"/>
    <w:rsid w:val="001979C0"/>
    <w:rsid w:val="00197B14"/>
    <w:rsid w:val="00197EAD"/>
    <w:rsid w:val="001A0272"/>
    <w:rsid w:val="001A02C5"/>
    <w:rsid w:val="001A175F"/>
    <w:rsid w:val="001A1B46"/>
    <w:rsid w:val="001A23A5"/>
    <w:rsid w:val="001A2701"/>
    <w:rsid w:val="001A29C2"/>
    <w:rsid w:val="001A2E49"/>
    <w:rsid w:val="001A3267"/>
    <w:rsid w:val="001A3291"/>
    <w:rsid w:val="001A3494"/>
    <w:rsid w:val="001A3B8F"/>
    <w:rsid w:val="001A3BE5"/>
    <w:rsid w:val="001A3F29"/>
    <w:rsid w:val="001A3FE1"/>
    <w:rsid w:val="001A4550"/>
    <w:rsid w:val="001A4F78"/>
    <w:rsid w:val="001A52AC"/>
    <w:rsid w:val="001A545F"/>
    <w:rsid w:val="001A5EC7"/>
    <w:rsid w:val="001A5FCF"/>
    <w:rsid w:val="001A64B0"/>
    <w:rsid w:val="001A6681"/>
    <w:rsid w:val="001A6B46"/>
    <w:rsid w:val="001A7F5C"/>
    <w:rsid w:val="001B001B"/>
    <w:rsid w:val="001B0270"/>
    <w:rsid w:val="001B06CC"/>
    <w:rsid w:val="001B0CB1"/>
    <w:rsid w:val="001B2479"/>
    <w:rsid w:val="001B2780"/>
    <w:rsid w:val="001B2CC3"/>
    <w:rsid w:val="001B3164"/>
    <w:rsid w:val="001B3187"/>
    <w:rsid w:val="001B38BF"/>
    <w:rsid w:val="001B3B37"/>
    <w:rsid w:val="001B4092"/>
    <w:rsid w:val="001B48C5"/>
    <w:rsid w:val="001B493A"/>
    <w:rsid w:val="001B49DE"/>
    <w:rsid w:val="001B50ED"/>
    <w:rsid w:val="001B5839"/>
    <w:rsid w:val="001B58E5"/>
    <w:rsid w:val="001B648F"/>
    <w:rsid w:val="001B75B5"/>
    <w:rsid w:val="001B7648"/>
    <w:rsid w:val="001B79FD"/>
    <w:rsid w:val="001B7B6F"/>
    <w:rsid w:val="001B7F8E"/>
    <w:rsid w:val="001C038F"/>
    <w:rsid w:val="001C07F9"/>
    <w:rsid w:val="001C0A3E"/>
    <w:rsid w:val="001C0BF7"/>
    <w:rsid w:val="001C0C6B"/>
    <w:rsid w:val="001C0DB5"/>
    <w:rsid w:val="001C0DF7"/>
    <w:rsid w:val="001C1547"/>
    <w:rsid w:val="001C1B6A"/>
    <w:rsid w:val="001C1BB2"/>
    <w:rsid w:val="001C1DD4"/>
    <w:rsid w:val="001C3589"/>
    <w:rsid w:val="001C3E06"/>
    <w:rsid w:val="001C49E4"/>
    <w:rsid w:val="001C51B2"/>
    <w:rsid w:val="001C52D6"/>
    <w:rsid w:val="001C577A"/>
    <w:rsid w:val="001C611B"/>
    <w:rsid w:val="001C64A6"/>
    <w:rsid w:val="001C64FF"/>
    <w:rsid w:val="001C69C5"/>
    <w:rsid w:val="001C69FE"/>
    <w:rsid w:val="001C6BAE"/>
    <w:rsid w:val="001C7035"/>
    <w:rsid w:val="001C73A5"/>
    <w:rsid w:val="001C78B7"/>
    <w:rsid w:val="001C79C5"/>
    <w:rsid w:val="001C7C85"/>
    <w:rsid w:val="001D029C"/>
    <w:rsid w:val="001D058A"/>
    <w:rsid w:val="001D0760"/>
    <w:rsid w:val="001D096C"/>
    <w:rsid w:val="001D136F"/>
    <w:rsid w:val="001D1853"/>
    <w:rsid w:val="001D1A32"/>
    <w:rsid w:val="001D241B"/>
    <w:rsid w:val="001D27F1"/>
    <w:rsid w:val="001D2A37"/>
    <w:rsid w:val="001D2A8C"/>
    <w:rsid w:val="001D327A"/>
    <w:rsid w:val="001D3515"/>
    <w:rsid w:val="001D39D4"/>
    <w:rsid w:val="001D3A15"/>
    <w:rsid w:val="001D3B54"/>
    <w:rsid w:val="001D3D02"/>
    <w:rsid w:val="001D4263"/>
    <w:rsid w:val="001D4346"/>
    <w:rsid w:val="001D494C"/>
    <w:rsid w:val="001D4A22"/>
    <w:rsid w:val="001D4E15"/>
    <w:rsid w:val="001D556E"/>
    <w:rsid w:val="001D6096"/>
    <w:rsid w:val="001D61B1"/>
    <w:rsid w:val="001D61EC"/>
    <w:rsid w:val="001D63F1"/>
    <w:rsid w:val="001D6509"/>
    <w:rsid w:val="001D687F"/>
    <w:rsid w:val="001D6FC4"/>
    <w:rsid w:val="001D7229"/>
    <w:rsid w:val="001D78DE"/>
    <w:rsid w:val="001D7B37"/>
    <w:rsid w:val="001E020B"/>
    <w:rsid w:val="001E0645"/>
    <w:rsid w:val="001E0881"/>
    <w:rsid w:val="001E0B61"/>
    <w:rsid w:val="001E0BB4"/>
    <w:rsid w:val="001E0DA0"/>
    <w:rsid w:val="001E0FC0"/>
    <w:rsid w:val="001E1AEA"/>
    <w:rsid w:val="001E1F36"/>
    <w:rsid w:val="001E22B2"/>
    <w:rsid w:val="001E22FC"/>
    <w:rsid w:val="001E2C00"/>
    <w:rsid w:val="001E2D55"/>
    <w:rsid w:val="001E2F42"/>
    <w:rsid w:val="001E3848"/>
    <w:rsid w:val="001E4CA7"/>
    <w:rsid w:val="001E569C"/>
    <w:rsid w:val="001E5AC1"/>
    <w:rsid w:val="001E5C3B"/>
    <w:rsid w:val="001E5E3F"/>
    <w:rsid w:val="001E606D"/>
    <w:rsid w:val="001E6CC2"/>
    <w:rsid w:val="001E7871"/>
    <w:rsid w:val="001E78C4"/>
    <w:rsid w:val="001E78C6"/>
    <w:rsid w:val="001E79D8"/>
    <w:rsid w:val="001E7DEF"/>
    <w:rsid w:val="001F0280"/>
    <w:rsid w:val="001F0AC4"/>
    <w:rsid w:val="001F0EA2"/>
    <w:rsid w:val="001F15E0"/>
    <w:rsid w:val="001F1697"/>
    <w:rsid w:val="001F1A74"/>
    <w:rsid w:val="001F229A"/>
    <w:rsid w:val="001F2575"/>
    <w:rsid w:val="001F26A5"/>
    <w:rsid w:val="001F2A31"/>
    <w:rsid w:val="001F2B34"/>
    <w:rsid w:val="001F2F28"/>
    <w:rsid w:val="001F315C"/>
    <w:rsid w:val="001F3B73"/>
    <w:rsid w:val="001F3C69"/>
    <w:rsid w:val="001F4F10"/>
    <w:rsid w:val="001F50F3"/>
    <w:rsid w:val="001F5220"/>
    <w:rsid w:val="001F593A"/>
    <w:rsid w:val="001F5B5D"/>
    <w:rsid w:val="001F618F"/>
    <w:rsid w:val="001F6A4D"/>
    <w:rsid w:val="001F6F17"/>
    <w:rsid w:val="001F7256"/>
    <w:rsid w:val="001F7434"/>
    <w:rsid w:val="001F756F"/>
    <w:rsid w:val="001F7751"/>
    <w:rsid w:val="001F7D1F"/>
    <w:rsid w:val="00200D17"/>
    <w:rsid w:val="0020146F"/>
    <w:rsid w:val="002016F0"/>
    <w:rsid w:val="002017F3"/>
    <w:rsid w:val="00201936"/>
    <w:rsid w:val="00201955"/>
    <w:rsid w:val="00202BD0"/>
    <w:rsid w:val="00203315"/>
    <w:rsid w:val="00203711"/>
    <w:rsid w:val="00204663"/>
    <w:rsid w:val="0020479E"/>
    <w:rsid w:val="00204C29"/>
    <w:rsid w:val="002052C9"/>
    <w:rsid w:val="00205F88"/>
    <w:rsid w:val="0020607F"/>
    <w:rsid w:val="002061B9"/>
    <w:rsid w:val="00206248"/>
    <w:rsid w:val="0020799F"/>
    <w:rsid w:val="00207BA6"/>
    <w:rsid w:val="0021093C"/>
    <w:rsid w:val="00210CE1"/>
    <w:rsid w:val="00211490"/>
    <w:rsid w:val="002116CB"/>
    <w:rsid w:val="00211FEE"/>
    <w:rsid w:val="00212046"/>
    <w:rsid w:val="00212191"/>
    <w:rsid w:val="002126C1"/>
    <w:rsid w:val="00212A24"/>
    <w:rsid w:val="002134A0"/>
    <w:rsid w:val="00213548"/>
    <w:rsid w:val="0021354C"/>
    <w:rsid w:val="00213732"/>
    <w:rsid w:val="002138F7"/>
    <w:rsid w:val="00213E8F"/>
    <w:rsid w:val="00213EFE"/>
    <w:rsid w:val="0021476D"/>
    <w:rsid w:val="00214C67"/>
    <w:rsid w:val="0021506C"/>
    <w:rsid w:val="002155D3"/>
    <w:rsid w:val="002156A5"/>
    <w:rsid w:val="002159DE"/>
    <w:rsid w:val="00215EAB"/>
    <w:rsid w:val="00216032"/>
    <w:rsid w:val="00216061"/>
    <w:rsid w:val="002164DB"/>
    <w:rsid w:val="002164FD"/>
    <w:rsid w:val="00217132"/>
    <w:rsid w:val="002172E5"/>
    <w:rsid w:val="002176CC"/>
    <w:rsid w:val="00217DDF"/>
    <w:rsid w:val="002202B6"/>
    <w:rsid w:val="00220426"/>
    <w:rsid w:val="0022130B"/>
    <w:rsid w:val="002214FE"/>
    <w:rsid w:val="00221B31"/>
    <w:rsid w:val="0022200D"/>
    <w:rsid w:val="00222D3F"/>
    <w:rsid w:val="00222EAC"/>
    <w:rsid w:val="00223003"/>
    <w:rsid w:val="00223210"/>
    <w:rsid w:val="002237D7"/>
    <w:rsid w:val="00224848"/>
    <w:rsid w:val="002256EF"/>
    <w:rsid w:val="00225FC6"/>
    <w:rsid w:val="002274F2"/>
    <w:rsid w:val="00227B40"/>
    <w:rsid w:val="0023048F"/>
    <w:rsid w:val="0023137D"/>
    <w:rsid w:val="00231418"/>
    <w:rsid w:val="0023152D"/>
    <w:rsid w:val="00232378"/>
    <w:rsid w:val="00232659"/>
    <w:rsid w:val="002329DB"/>
    <w:rsid w:val="00232CE7"/>
    <w:rsid w:val="00232E38"/>
    <w:rsid w:val="00232E65"/>
    <w:rsid w:val="00232E7E"/>
    <w:rsid w:val="0023355A"/>
    <w:rsid w:val="00233736"/>
    <w:rsid w:val="00233E91"/>
    <w:rsid w:val="00234732"/>
    <w:rsid w:val="00234C4A"/>
    <w:rsid w:val="00235060"/>
    <w:rsid w:val="00235AC2"/>
    <w:rsid w:val="00237846"/>
    <w:rsid w:val="002379E2"/>
    <w:rsid w:val="00237B8A"/>
    <w:rsid w:val="00237D12"/>
    <w:rsid w:val="0024012A"/>
    <w:rsid w:val="00240270"/>
    <w:rsid w:val="0024057D"/>
    <w:rsid w:val="002409C5"/>
    <w:rsid w:val="00240C2C"/>
    <w:rsid w:val="00240DCA"/>
    <w:rsid w:val="00240FEF"/>
    <w:rsid w:val="00241434"/>
    <w:rsid w:val="00241800"/>
    <w:rsid w:val="00241A2C"/>
    <w:rsid w:val="00241C93"/>
    <w:rsid w:val="00241D36"/>
    <w:rsid w:val="00241E8A"/>
    <w:rsid w:val="00241F3E"/>
    <w:rsid w:val="002421EC"/>
    <w:rsid w:val="00244462"/>
    <w:rsid w:val="00244AE3"/>
    <w:rsid w:val="00245020"/>
    <w:rsid w:val="002454E6"/>
    <w:rsid w:val="00245527"/>
    <w:rsid w:val="002458F9"/>
    <w:rsid w:val="00245929"/>
    <w:rsid w:val="00245ABF"/>
    <w:rsid w:val="00245B3C"/>
    <w:rsid w:val="0024600D"/>
    <w:rsid w:val="00246C53"/>
    <w:rsid w:val="00246CBD"/>
    <w:rsid w:val="002473AB"/>
    <w:rsid w:val="00247EA1"/>
    <w:rsid w:val="00250454"/>
    <w:rsid w:val="002504C9"/>
    <w:rsid w:val="0025130D"/>
    <w:rsid w:val="00251355"/>
    <w:rsid w:val="002515B5"/>
    <w:rsid w:val="00251663"/>
    <w:rsid w:val="00251F9B"/>
    <w:rsid w:val="00252495"/>
    <w:rsid w:val="002524DC"/>
    <w:rsid w:val="002525EF"/>
    <w:rsid w:val="00253427"/>
    <w:rsid w:val="00253BFA"/>
    <w:rsid w:val="00253DC5"/>
    <w:rsid w:val="0025445D"/>
    <w:rsid w:val="00254A00"/>
    <w:rsid w:val="002552B1"/>
    <w:rsid w:val="002556E4"/>
    <w:rsid w:val="002564E9"/>
    <w:rsid w:val="00256A9D"/>
    <w:rsid w:val="0025709C"/>
    <w:rsid w:val="0025772C"/>
    <w:rsid w:val="002577EF"/>
    <w:rsid w:val="002578EE"/>
    <w:rsid w:val="00257913"/>
    <w:rsid w:val="002600FA"/>
    <w:rsid w:val="002606AC"/>
    <w:rsid w:val="00260785"/>
    <w:rsid w:val="002611BB"/>
    <w:rsid w:val="002614BA"/>
    <w:rsid w:val="00261596"/>
    <w:rsid w:val="00261D7F"/>
    <w:rsid w:val="0026230B"/>
    <w:rsid w:val="0026255C"/>
    <w:rsid w:val="00262662"/>
    <w:rsid w:val="002627AA"/>
    <w:rsid w:val="002628BE"/>
    <w:rsid w:val="00262B22"/>
    <w:rsid w:val="00262F30"/>
    <w:rsid w:val="00263362"/>
    <w:rsid w:val="00263398"/>
    <w:rsid w:val="00263790"/>
    <w:rsid w:val="0026381C"/>
    <w:rsid w:val="00263AC4"/>
    <w:rsid w:val="00263EDA"/>
    <w:rsid w:val="00263F8A"/>
    <w:rsid w:val="00264176"/>
    <w:rsid w:val="00264E9A"/>
    <w:rsid w:val="00265012"/>
    <w:rsid w:val="00265928"/>
    <w:rsid w:val="002659E5"/>
    <w:rsid w:val="002665B8"/>
    <w:rsid w:val="002674B9"/>
    <w:rsid w:val="00270318"/>
    <w:rsid w:val="00270518"/>
    <w:rsid w:val="00270E32"/>
    <w:rsid w:val="0027193E"/>
    <w:rsid w:val="00271DA3"/>
    <w:rsid w:val="00271F27"/>
    <w:rsid w:val="002722A2"/>
    <w:rsid w:val="00272684"/>
    <w:rsid w:val="00272899"/>
    <w:rsid w:val="00272929"/>
    <w:rsid w:val="00272D25"/>
    <w:rsid w:val="00272E1C"/>
    <w:rsid w:val="00273A6F"/>
    <w:rsid w:val="00273BDC"/>
    <w:rsid w:val="002746D9"/>
    <w:rsid w:val="00274DEB"/>
    <w:rsid w:val="0027542F"/>
    <w:rsid w:val="00276A65"/>
    <w:rsid w:val="00276E1D"/>
    <w:rsid w:val="00277099"/>
    <w:rsid w:val="00277802"/>
    <w:rsid w:val="00277951"/>
    <w:rsid w:val="00277DA7"/>
    <w:rsid w:val="002803AB"/>
    <w:rsid w:val="00280573"/>
    <w:rsid w:val="0028115B"/>
    <w:rsid w:val="00281255"/>
    <w:rsid w:val="0028147E"/>
    <w:rsid w:val="00281552"/>
    <w:rsid w:val="002818CE"/>
    <w:rsid w:val="00281A37"/>
    <w:rsid w:val="00281A4F"/>
    <w:rsid w:val="00281F02"/>
    <w:rsid w:val="0028256B"/>
    <w:rsid w:val="0028278E"/>
    <w:rsid w:val="00282799"/>
    <w:rsid w:val="00282E7E"/>
    <w:rsid w:val="002832EE"/>
    <w:rsid w:val="00283449"/>
    <w:rsid w:val="002838A4"/>
    <w:rsid w:val="0028391F"/>
    <w:rsid w:val="00283A0F"/>
    <w:rsid w:val="00283D61"/>
    <w:rsid w:val="0028403F"/>
    <w:rsid w:val="00285432"/>
    <w:rsid w:val="00285D4C"/>
    <w:rsid w:val="002862D7"/>
    <w:rsid w:val="00286744"/>
    <w:rsid w:val="002867B7"/>
    <w:rsid w:val="00287291"/>
    <w:rsid w:val="0028733D"/>
    <w:rsid w:val="00287810"/>
    <w:rsid w:val="002901E9"/>
    <w:rsid w:val="002905FF"/>
    <w:rsid w:val="002906ED"/>
    <w:rsid w:val="00290D2B"/>
    <w:rsid w:val="00291486"/>
    <w:rsid w:val="002918C5"/>
    <w:rsid w:val="00292A50"/>
    <w:rsid w:val="00292C95"/>
    <w:rsid w:val="00292FBE"/>
    <w:rsid w:val="00293E2A"/>
    <w:rsid w:val="00294DBD"/>
    <w:rsid w:val="002950BB"/>
    <w:rsid w:val="00295C9A"/>
    <w:rsid w:val="00295E1B"/>
    <w:rsid w:val="00296074"/>
    <w:rsid w:val="00296321"/>
    <w:rsid w:val="00296643"/>
    <w:rsid w:val="00296C18"/>
    <w:rsid w:val="00296F94"/>
    <w:rsid w:val="002975BF"/>
    <w:rsid w:val="00297763"/>
    <w:rsid w:val="002977FD"/>
    <w:rsid w:val="002A063E"/>
    <w:rsid w:val="002A0B28"/>
    <w:rsid w:val="002A0DB6"/>
    <w:rsid w:val="002A0E9E"/>
    <w:rsid w:val="002A0F5C"/>
    <w:rsid w:val="002A14DB"/>
    <w:rsid w:val="002A156D"/>
    <w:rsid w:val="002A1BC8"/>
    <w:rsid w:val="002A1F03"/>
    <w:rsid w:val="002A237A"/>
    <w:rsid w:val="002A23AF"/>
    <w:rsid w:val="002A2497"/>
    <w:rsid w:val="002A2BA6"/>
    <w:rsid w:val="002A2DD8"/>
    <w:rsid w:val="002A3622"/>
    <w:rsid w:val="002A3AD4"/>
    <w:rsid w:val="002A3B3C"/>
    <w:rsid w:val="002A3B91"/>
    <w:rsid w:val="002A3D23"/>
    <w:rsid w:val="002A556D"/>
    <w:rsid w:val="002A5E65"/>
    <w:rsid w:val="002A5F1B"/>
    <w:rsid w:val="002A6026"/>
    <w:rsid w:val="002A65A4"/>
    <w:rsid w:val="002A67EA"/>
    <w:rsid w:val="002A6841"/>
    <w:rsid w:val="002A68DB"/>
    <w:rsid w:val="002A70D9"/>
    <w:rsid w:val="002A7490"/>
    <w:rsid w:val="002A7777"/>
    <w:rsid w:val="002A7A03"/>
    <w:rsid w:val="002A7C0C"/>
    <w:rsid w:val="002A7CE8"/>
    <w:rsid w:val="002A7F27"/>
    <w:rsid w:val="002B06EC"/>
    <w:rsid w:val="002B1115"/>
    <w:rsid w:val="002B1666"/>
    <w:rsid w:val="002B1F30"/>
    <w:rsid w:val="002B1FDC"/>
    <w:rsid w:val="002B2004"/>
    <w:rsid w:val="002B2786"/>
    <w:rsid w:val="002B30B7"/>
    <w:rsid w:val="002B3436"/>
    <w:rsid w:val="002B3582"/>
    <w:rsid w:val="002B3786"/>
    <w:rsid w:val="002B3B04"/>
    <w:rsid w:val="002B3D35"/>
    <w:rsid w:val="002B40A0"/>
    <w:rsid w:val="002B4844"/>
    <w:rsid w:val="002B4C05"/>
    <w:rsid w:val="002B4D17"/>
    <w:rsid w:val="002B5068"/>
    <w:rsid w:val="002B513E"/>
    <w:rsid w:val="002B5D64"/>
    <w:rsid w:val="002B6819"/>
    <w:rsid w:val="002B73AD"/>
    <w:rsid w:val="002B749E"/>
    <w:rsid w:val="002B75C3"/>
    <w:rsid w:val="002B7A67"/>
    <w:rsid w:val="002C0070"/>
    <w:rsid w:val="002C0272"/>
    <w:rsid w:val="002C0A85"/>
    <w:rsid w:val="002C0C34"/>
    <w:rsid w:val="002C1092"/>
    <w:rsid w:val="002C1DCF"/>
    <w:rsid w:val="002C2771"/>
    <w:rsid w:val="002C2D17"/>
    <w:rsid w:val="002C31A8"/>
    <w:rsid w:val="002C3587"/>
    <w:rsid w:val="002C36B1"/>
    <w:rsid w:val="002C3A74"/>
    <w:rsid w:val="002C3C32"/>
    <w:rsid w:val="002C3C42"/>
    <w:rsid w:val="002C3C74"/>
    <w:rsid w:val="002C3C7F"/>
    <w:rsid w:val="002C4101"/>
    <w:rsid w:val="002C4166"/>
    <w:rsid w:val="002C4716"/>
    <w:rsid w:val="002C4D80"/>
    <w:rsid w:val="002C528B"/>
    <w:rsid w:val="002C5B72"/>
    <w:rsid w:val="002C5D6E"/>
    <w:rsid w:val="002C5DF8"/>
    <w:rsid w:val="002C5DFE"/>
    <w:rsid w:val="002C5FB6"/>
    <w:rsid w:val="002C672A"/>
    <w:rsid w:val="002C6D68"/>
    <w:rsid w:val="002C7608"/>
    <w:rsid w:val="002C7827"/>
    <w:rsid w:val="002C791B"/>
    <w:rsid w:val="002C79D0"/>
    <w:rsid w:val="002C7BDF"/>
    <w:rsid w:val="002D0189"/>
    <w:rsid w:val="002D075D"/>
    <w:rsid w:val="002D0764"/>
    <w:rsid w:val="002D0B5F"/>
    <w:rsid w:val="002D0CC2"/>
    <w:rsid w:val="002D0EE0"/>
    <w:rsid w:val="002D1637"/>
    <w:rsid w:val="002D1B5D"/>
    <w:rsid w:val="002D20F3"/>
    <w:rsid w:val="002D239F"/>
    <w:rsid w:val="002D2832"/>
    <w:rsid w:val="002D2C8B"/>
    <w:rsid w:val="002D2CA5"/>
    <w:rsid w:val="002D2F0C"/>
    <w:rsid w:val="002D3AF0"/>
    <w:rsid w:val="002D3C71"/>
    <w:rsid w:val="002D49F3"/>
    <w:rsid w:val="002D4BA8"/>
    <w:rsid w:val="002D50D8"/>
    <w:rsid w:val="002D5844"/>
    <w:rsid w:val="002D5C7F"/>
    <w:rsid w:val="002D5CFD"/>
    <w:rsid w:val="002D62BA"/>
    <w:rsid w:val="002D68CE"/>
    <w:rsid w:val="002D691D"/>
    <w:rsid w:val="002D6F2A"/>
    <w:rsid w:val="002D7120"/>
    <w:rsid w:val="002D7491"/>
    <w:rsid w:val="002D7D88"/>
    <w:rsid w:val="002D7E5C"/>
    <w:rsid w:val="002E008F"/>
    <w:rsid w:val="002E0390"/>
    <w:rsid w:val="002E0511"/>
    <w:rsid w:val="002E14A5"/>
    <w:rsid w:val="002E1DF2"/>
    <w:rsid w:val="002E1F82"/>
    <w:rsid w:val="002E2AD1"/>
    <w:rsid w:val="002E316D"/>
    <w:rsid w:val="002E41B1"/>
    <w:rsid w:val="002E47D6"/>
    <w:rsid w:val="002E4F38"/>
    <w:rsid w:val="002E51B1"/>
    <w:rsid w:val="002E54BA"/>
    <w:rsid w:val="002E608B"/>
    <w:rsid w:val="002E6175"/>
    <w:rsid w:val="002E660B"/>
    <w:rsid w:val="002E66D6"/>
    <w:rsid w:val="002E66F0"/>
    <w:rsid w:val="002E6717"/>
    <w:rsid w:val="002E724A"/>
    <w:rsid w:val="002E729E"/>
    <w:rsid w:val="002E7421"/>
    <w:rsid w:val="002E7436"/>
    <w:rsid w:val="002E7E02"/>
    <w:rsid w:val="002F0297"/>
    <w:rsid w:val="002F0549"/>
    <w:rsid w:val="002F05D0"/>
    <w:rsid w:val="002F074B"/>
    <w:rsid w:val="002F08C3"/>
    <w:rsid w:val="002F1136"/>
    <w:rsid w:val="002F17D3"/>
    <w:rsid w:val="002F239F"/>
    <w:rsid w:val="002F28BA"/>
    <w:rsid w:val="002F2964"/>
    <w:rsid w:val="002F2969"/>
    <w:rsid w:val="002F2A82"/>
    <w:rsid w:val="002F2FE4"/>
    <w:rsid w:val="002F30ED"/>
    <w:rsid w:val="002F343D"/>
    <w:rsid w:val="002F37D2"/>
    <w:rsid w:val="002F3F74"/>
    <w:rsid w:val="002F4388"/>
    <w:rsid w:val="002F43AD"/>
    <w:rsid w:val="002F483F"/>
    <w:rsid w:val="002F48D7"/>
    <w:rsid w:val="002F6290"/>
    <w:rsid w:val="002F6500"/>
    <w:rsid w:val="002F6523"/>
    <w:rsid w:val="002F6EE6"/>
    <w:rsid w:val="002F6F4C"/>
    <w:rsid w:val="002F71C1"/>
    <w:rsid w:val="002F7606"/>
    <w:rsid w:val="002F7C23"/>
    <w:rsid w:val="002F7F7F"/>
    <w:rsid w:val="003008BF"/>
    <w:rsid w:val="003015F7"/>
    <w:rsid w:val="00301764"/>
    <w:rsid w:val="00301996"/>
    <w:rsid w:val="003020F8"/>
    <w:rsid w:val="003022D6"/>
    <w:rsid w:val="00302414"/>
    <w:rsid w:val="0030259B"/>
    <w:rsid w:val="0030269E"/>
    <w:rsid w:val="00302A3E"/>
    <w:rsid w:val="00302D55"/>
    <w:rsid w:val="00302DD9"/>
    <w:rsid w:val="00302EEC"/>
    <w:rsid w:val="00303085"/>
    <w:rsid w:val="003031DD"/>
    <w:rsid w:val="00303650"/>
    <w:rsid w:val="00303817"/>
    <w:rsid w:val="00304198"/>
    <w:rsid w:val="00304485"/>
    <w:rsid w:val="00304961"/>
    <w:rsid w:val="00305AD8"/>
    <w:rsid w:val="00305C6E"/>
    <w:rsid w:val="0030603A"/>
    <w:rsid w:val="0030615F"/>
    <w:rsid w:val="0030625B"/>
    <w:rsid w:val="00306372"/>
    <w:rsid w:val="0030639A"/>
    <w:rsid w:val="00307551"/>
    <w:rsid w:val="00307560"/>
    <w:rsid w:val="00307DB8"/>
    <w:rsid w:val="00307E20"/>
    <w:rsid w:val="00310297"/>
    <w:rsid w:val="003102C3"/>
    <w:rsid w:val="003102E5"/>
    <w:rsid w:val="0031052C"/>
    <w:rsid w:val="003105A8"/>
    <w:rsid w:val="00310EAC"/>
    <w:rsid w:val="003112BB"/>
    <w:rsid w:val="00311A41"/>
    <w:rsid w:val="00311A77"/>
    <w:rsid w:val="00311E7B"/>
    <w:rsid w:val="00311F96"/>
    <w:rsid w:val="00312066"/>
    <w:rsid w:val="003121EF"/>
    <w:rsid w:val="0031322C"/>
    <w:rsid w:val="003132E0"/>
    <w:rsid w:val="00314116"/>
    <w:rsid w:val="003143DC"/>
    <w:rsid w:val="00314B68"/>
    <w:rsid w:val="00315C36"/>
    <w:rsid w:val="00315C7F"/>
    <w:rsid w:val="00315D5A"/>
    <w:rsid w:val="0031696D"/>
    <w:rsid w:val="00317501"/>
    <w:rsid w:val="00317FE9"/>
    <w:rsid w:val="003205E8"/>
    <w:rsid w:val="00320945"/>
    <w:rsid w:val="00320A57"/>
    <w:rsid w:val="00321274"/>
    <w:rsid w:val="003214F3"/>
    <w:rsid w:val="0032172B"/>
    <w:rsid w:val="00321CE8"/>
    <w:rsid w:val="00322CAB"/>
    <w:rsid w:val="00322DB4"/>
    <w:rsid w:val="00323A5B"/>
    <w:rsid w:val="00323A8B"/>
    <w:rsid w:val="00323B1B"/>
    <w:rsid w:val="00323F6F"/>
    <w:rsid w:val="00324330"/>
    <w:rsid w:val="003246E3"/>
    <w:rsid w:val="00324734"/>
    <w:rsid w:val="003248D5"/>
    <w:rsid w:val="00324EE7"/>
    <w:rsid w:val="00325218"/>
    <w:rsid w:val="00325431"/>
    <w:rsid w:val="003254BF"/>
    <w:rsid w:val="003254D7"/>
    <w:rsid w:val="003254F3"/>
    <w:rsid w:val="00325BB1"/>
    <w:rsid w:val="00325EA2"/>
    <w:rsid w:val="00325F12"/>
    <w:rsid w:val="00326B02"/>
    <w:rsid w:val="00326E97"/>
    <w:rsid w:val="0032721F"/>
    <w:rsid w:val="0032775E"/>
    <w:rsid w:val="0032794F"/>
    <w:rsid w:val="00327A67"/>
    <w:rsid w:val="00327B37"/>
    <w:rsid w:val="00327BC5"/>
    <w:rsid w:val="00327CD3"/>
    <w:rsid w:val="00327CD7"/>
    <w:rsid w:val="00327D44"/>
    <w:rsid w:val="00327FE5"/>
    <w:rsid w:val="00330020"/>
    <w:rsid w:val="00330050"/>
    <w:rsid w:val="003304FB"/>
    <w:rsid w:val="003305F3"/>
    <w:rsid w:val="00330A90"/>
    <w:rsid w:val="00330F0D"/>
    <w:rsid w:val="00331158"/>
    <w:rsid w:val="00331347"/>
    <w:rsid w:val="0033140E"/>
    <w:rsid w:val="003318FA"/>
    <w:rsid w:val="00331AB4"/>
    <w:rsid w:val="00331D71"/>
    <w:rsid w:val="003327C6"/>
    <w:rsid w:val="0033294A"/>
    <w:rsid w:val="003329E8"/>
    <w:rsid w:val="0033357D"/>
    <w:rsid w:val="0033434A"/>
    <w:rsid w:val="00334871"/>
    <w:rsid w:val="00334D23"/>
    <w:rsid w:val="00335201"/>
    <w:rsid w:val="00335211"/>
    <w:rsid w:val="00335573"/>
    <w:rsid w:val="003359F7"/>
    <w:rsid w:val="00336204"/>
    <w:rsid w:val="00336534"/>
    <w:rsid w:val="00336543"/>
    <w:rsid w:val="0033665A"/>
    <w:rsid w:val="003369CC"/>
    <w:rsid w:val="00336A4D"/>
    <w:rsid w:val="0033703C"/>
    <w:rsid w:val="00337128"/>
    <w:rsid w:val="003372AE"/>
    <w:rsid w:val="00337726"/>
    <w:rsid w:val="00337811"/>
    <w:rsid w:val="00337A3F"/>
    <w:rsid w:val="00337C1F"/>
    <w:rsid w:val="00340422"/>
    <w:rsid w:val="00340B1C"/>
    <w:rsid w:val="00340B79"/>
    <w:rsid w:val="00340FA1"/>
    <w:rsid w:val="003412A0"/>
    <w:rsid w:val="00341586"/>
    <w:rsid w:val="003419B8"/>
    <w:rsid w:val="00341D79"/>
    <w:rsid w:val="00341DB9"/>
    <w:rsid w:val="00341EF5"/>
    <w:rsid w:val="0034259D"/>
    <w:rsid w:val="0034281B"/>
    <w:rsid w:val="00342828"/>
    <w:rsid w:val="0034371C"/>
    <w:rsid w:val="00343BF0"/>
    <w:rsid w:val="00343E5A"/>
    <w:rsid w:val="00343E9A"/>
    <w:rsid w:val="00343FCE"/>
    <w:rsid w:val="00344472"/>
    <w:rsid w:val="00344488"/>
    <w:rsid w:val="003449A9"/>
    <w:rsid w:val="00344E46"/>
    <w:rsid w:val="0034510D"/>
    <w:rsid w:val="00345438"/>
    <w:rsid w:val="0034594E"/>
    <w:rsid w:val="00345F34"/>
    <w:rsid w:val="00346076"/>
    <w:rsid w:val="00346993"/>
    <w:rsid w:val="00347D42"/>
    <w:rsid w:val="00350491"/>
    <w:rsid w:val="00350738"/>
    <w:rsid w:val="00350F33"/>
    <w:rsid w:val="00351299"/>
    <w:rsid w:val="00351AAD"/>
    <w:rsid w:val="00351D37"/>
    <w:rsid w:val="00351DE9"/>
    <w:rsid w:val="00351E0C"/>
    <w:rsid w:val="00351F5F"/>
    <w:rsid w:val="00352015"/>
    <w:rsid w:val="003522D6"/>
    <w:rsid w:val="0035255C"/>
    <w:rsid w:val="003526B1"/>
    <w:rsid w:val="00352AEB"/>
    <w:rsid w:val="00353DE8"/>
    <w:rsid w:val="00353FA3"/>
    <w:rsid w:val="00354CA2"/>
    <w:rsid w:val="003559D2"/>
    <w:rsid w:val="00355C49"/>
    <w:rsid w:val="00355F7B"/>
    <w:rsid w:val="0035601E"/>
    <w:rsid w:val="003561E5"/>
    <w:rsid w:val="003561E7"/>
    <w:rsid w:val="003564B0"/>
    <w:rsid w:val="003564B8"/>
    <w:rsid w:val="00356B2A"/>
    <w:rsid w:val="00357364"/>
    <w:rsid w:val="003575BE"/>
    <w:rsid w:val="003576F7"/>
    <w:rsid w:val="00357F33"/>
    <w:rsid w:val="003604D5"/>
    <w:rsid w:val="00360823"/>
    <w:rsid w:val="003610E2"/>
    <w:rsid w:val="0036178E"/>
    <w:rsid w:val="00361808"/>
    <w:rsid w:val="003618BC"/>
    <w:rsid w:val="00361DB7"/>
    <w:rsid w:val="00362091"/>
    <w:rsid w:val="003628B0"/>
    <w:rsid w:val="00362AF0"/>
    <w:rsid w:val="00363113"/>
    <w:rsid w:val="003639D6"/>
    <w:rsid w:val="00363A13"/>
    <w:rsid w:val="00363C33"/>
    <w:rsid w:val="00364E71"/>
    <w:rsid w:val="00365202"/>
    <w:rsid w:val="00365DA2"/>
    <w:rsid w:val="00365E3B"/>
    <w:rsid w:val="003662A1"/>
    <w:rsid w:val="003666CB"/>
    <w:rsid w:val="00366760"/>
    <w:rsid w:val="00366F8F"/>
    <w:rsid w:val="00367332"/>
    <w:rsid w:val="00367688"/>
    <w:rsid w:val="00367B32"/>
    <w:rsid w:val="00367DB4"/>
    <w:rsid w:val="00367E01"/>
    <w:rsid w:val="003701A8"/>
    <w:rsid w:val="003702ED"/>
    <w:rsid w:val="00370861"/>
    <w:rsid w:val="00370E92"/>
    <w:rsid w:val="00370EF6"/>
    <w:rsid w:val="00371850"/>
    <w:rsid w:val="00371D1E"/>
    <w:rsid w:val="00371EC5"/>
    <w:rsid w:val="003722DE"/>
    <w:rsid w:val="0037243B"/>
    <w:rsid w:val="003724CF"/>
    <w:rsid w:val="003725BA"/>
    <w:rsid w:val="0037260D"/>
    <w:rsid w:val="0037290B"/>
    <w:rsid w:val="00372B80"/>
    <w:rsid w:val="00372CF7"/>
    <w:rsid w:val="00372F6B"/>
    <w:rsid w:val="003733DB"/>
    <w:rsid w:val="003738A1"/>
    <w:rsid w:val="003738A8"/>
    <w:rsid w:val="00373937"/>
    <w:rsid w:val="00373A6B"/>
    <w:rsid w:val="00374039"/>
    <w:rsid w:val="00374170"/>
    <w:rsid w:val="003746C4"/>
    <w:rsid w:val="003749B6"/>
    <w:rsid w:val="00374ACD"/>
    <w:rsid w:val="0037538E"/>
    <w:rsid w:val="00375F35"/>
    <w:rsid w:val="0037602B"/>
    <w:rsid w:val="003760EA"/>
    <w:rsid w:val="00376346"/>
    <w:rsid w:val="00376F29"/>
    <w:rsid w:val="003778F0"/>
    <w:rsid w:val="003806AE"/>
    <w:rsid w:val="003806E7"/>
    <w:rsid w:val="003807BD"/>
    <w:rsid w:val="00380E81"/>
    <w:rsid w:val="003815F0"/>
    <w:rsid w:val="003818F0"/>
    <w:rsid w:val="003821F5"/>
    <w:rsid w:val="0038265F"/>
    <w:rsid w:val="00382730"/>
    <w:rsid w:val="00382804"/>
    <w:rsid w:val="00382AD6"/>
    <w:rsid w:val="00383F8D"/>
    <w:rsid w:val="0038443E"/>
    <w:rsid w:val="00384B43"/>
    <w:rsid w:val="00384D64"/>
    <w:rsid w:val="00384E1A"/>
    <w:rsid w:val="00385A10"/>
    <w:rsid w:val="00385D0D"/>
    <w:rsid w:val="003862C4"/>
    <w:rsid w:val="00386662"/>
    <w:rsid w:val="0038666E"/>
    <w:rsid w:val="0038687D"/>
    <w:rsid w:val="00387451"/>
    <w:rsid w:val="003878A6"/>
    <w:rsid w:val="00387A97"/>
    <w:rsid w:val="00387D9A"/>
    <w:rsid w:val="00390585"/>
    <w:rsid w:val="003907ED"/>
    <w:rsid w:val="00390A7D"/>
    <w:rsid w:val="00390CE2"/>
    <w:rsid w:val="00390E14"/>
    <w:rsid w:val="00390E89"/>
    <w:rsid w:val="00391607"/>
    <w:rsid w:val="003919AA"/>
    <w:rsid w:val="00391DF8"/>
    <w:rsid w:val="00391F58"/>
    <w:rsid w:val="003920E2"/>
    <w:rsid w:val="0039211E"/>
    <w:rsid w:val="003922A3"/>
    <w:rsid w:val="003924EE"/>
    <w:rsid w:val="00392618"/>
    <w:rsid w:val="00392855"/>
    <w:rsid w:val="00393393"/>
    <w:rsid w:val="00393BD7"/>
    <w:rsid w:val="00393D30"/>
    <w:rsid w:val="00393E1D"/>
    <w:rsid w:val="003943AD"/>
    <w:rsid w:val="0039458B"/>
    <w:rsid w:val="00394760"/>
    <w:rsid w:val="00394BAC"/>
    <w:rsid w:val="00394EC8"/>
    <w:rsid w:val="003959E1"/>
    <w:rsid w:val="00395EA9"/>
    <w:rsid w:val="00396AD4"/>
    <w:rsid w:val="003972A8"/>
    <w:rsid w:val="00397BB0"/>
    <w:rsid w:val="003A00A1"/>
    <w:rsid w:val="003A0484"/>
    <w:rsid w:val="003A04A2"/>
    <w:rsid w:val="003A066A"/>
    <w:rsid w:val="003A0D80"/>
    <w:rsid w:val="003A1216"/>
    <w:rsid w:val="003A2157"/>
    <w:rsid w:val="003A22CE"/>
    <w:rsid w:val="003A2970"/>
    <w:rsid w:val="003A2E74"/>
    <w:rsid w:val="003A2F23"/>
    <w:rsid w:val="003A3968"/>
    <w:rsid w:val="003A3F0E"/>
    <w:rsid w:val="003A3FE3"/>
    <w:rsid w:val="003A416F"/>
    <w:rsid w:val="003A426C"/>
    <w:rsid w:val="003A42CB"/>
    <w:rsid w:val="003A4598"/>
    <w:rsid w:val="003A48FD"/>
    <w:rsid w:val="003A4B29"/>
    <w:rsid w:val="003A53DA"/>
    <w:rsid w:val="003A6445"/>
    <w:rsid w:val="003A65CB"/>
    <w:rsid w:val="003A65F3"/>
    <w:rsid w:val="003A6EF9"/>
    <w:rsid w:val="003A71E8"/>
    <w:rsid w:val="003A7413"/>
    <w:rsid w:val="003A749A"/>
    <w:rsid w:val="003A7DC2"/>
    <w:rsid w:val="003B006D"/>
    <w:rsid w:val="003B0203"/>
    <w:rsid w:val="003B02C0"/>
    <w:rsid w:val="003B0810"/>
    <w:rsid w:val="003B09F6"/>
    <w:rsid w:val="003B0C6C"/>
    <w:rsid w:val="003B0C8C"/>
    <w:rsid w:val="003B0D2E"/>
    <w:rsid w:val="003B11AE"/>
    <w:rsid w:val="003B1752"/>
    <w:rsid w:val="003B1771"/>
    <w:rsid w:val="003B1C89"/>
    <w:rsid w:val="003B1D2F"/>
    <w:rsid w:val="003B1E73"/>
    <w:rsid w:val="003B1F58"/>
    <w:rsid w:val="003B2024"/>
    <w:rsid w:val="003B21C5"/>
    <w:rsid w:val="003B225B"/>
    <w:rsid w:val="003B2536"/>
    <w:rsid w:val="003B25FD"/>
    <w:rsid w:val="003B275A"/>
    <w:rsid w:val="003B2E2D"/>
    <w:rsid w:val="003B2EE6"/>
    <w:rsid w:val="003B3471"/>
    <w:rsid w:val="003B37D3"/>
    <w:rsid w:val="003B439E"/>
    <w:rsid w:val="003B44FD"/>
    <w:rsid w:val="003B4AD3"/>
    <w:rsid w:val="003B4B37"/>
    <w:rsid w:val="003B4FE9"/>
    <w:rsid w:val="003B5C11"/>
    <w:rsid w:val="003B629A"/>
    <w:rsid w:val="003B69DD"/>
    <w:rsid w:val="003B6CCA"/>
    <w:rsid w:val="003B7379"/>
    <w:rsid w:val="003B768C"/>
    <w:rsid w:val="003B7C26"/>
    <w:rsid w:val="003C0259"/>
    <w:rsid w:val="003C0B09"/>
    <w:rsid w:val="003C0CD2"/>
    <w:rsid w:val="003C0F98"/>
    <w:rsid w:val="003C1CBB"/>
    <w:rsid w:val="003C2317"/>
    <w:rsid w:val="003C26D2"/>
    <w:rsid w:val="003C27AA"/>
    <w:rsid w:val="003C2B1B"/>
    <w:rsid w:val="003C3096"/>
    <w:rsid w:val="003C3133"/>
    <w:rsid w:val="003C3154"/>
    <w:rsid w:val="003C38B1"/>
    <w:rsid w:val="003C38B4"/>
    <w:rsid w:val="003C39C2"/>
    <w:rsid w:val="003C3B72"/>
    <w:rsid w:val="003C3EAE"/>
    <w:rsid w:val="003C4245"/>
    <w:rsid w:val="003C47BD"/>
    <w:rsid w:val="003C5553"/>
    <w:rsid w:val="003C59D3"/>
    <w:rsid w:val="003C6374"/>
    <w:rsid w:val="003C6557"/>
    <w:rsid w:val="003C6A60"/>
    <w:rsid w:val="003C780C"/>
    <w:rsid w:val="003C79DF"/>
    <w:rsid w:val="003C7ACE"/>
    <w:rsid w:val="003D0056"/>
    <w:rsid w:val="003D07B3"/>
    <w:rsid w:val="003D11DC"/>
    <w:rsid w:val="003D168B"/>
    <w:rsid w:val="003D2143"/>
    <w:rsid w:val="003D2C18"/>
    <w:rsid w:val="003D2D1C"/>
    <w:rsid w:val="003D2E4A"/>
    <w:rsid w:val="003D32FA"/>
    <w:rsid w:val="003D353F"/>
    <w:rsid w:val="003D36E0"/>
    <w:rsid w:val="003D3AB8"/>
    <w:rsid w:val="003D3C9C"/>
    <w:rsid w:val="003D46BB"/>
    <w:rsid w:val="003D4D27"/>
    <w:rsid w:val="003D6234"/>
    <w:rsid w:val="003D72DE"/>
    <w:rsid w:val="003D7601"/>
    <w:rsid w:val="003D7A1F"/>
    <w:rsid w:val="003D7C52"/>
    <w:rsid w:val="003D7F8A"/>
    <w:rsid w:val="003E14F2"/>
    <w:rsid w:val="003E1699"/>
    <w:rsid w:val="003E1717"/>
    <w:rsid w:val="003E1AFC"/>
    <w:rsid w:val="003E2C86"/>
    <w:rsid w:val="003E31C7"/>
    <w:rsid w:val="003E3B28"/>
    <w:rsid w:val="003E3B5C"/>
    <w:rsid w:val="003E455A"/>
    <w:rsid w:val="003E4D9E"/>
    <w:rsid w:val="003E576E"/>
    <w:rsid w:val="003E62BC"/>
    <w:rsid w:val="003E62FB"/>
    <w:rsid w:val="003E66F1"/>
    <w:rsid w:val="003E6BB6"/>
    <w:rsid w:val="003E6C17"/>
    <w:rsid w:val="003E6DAF"/>
    <w:rsid w:val="003E6EFF"/>
    <w:rsid w:val="003E7205"/>
    <w:rsid w:val="003E728E"/>
    <w:rsid w:val="003E72AC"/>
    <w:rsid w:val="003E734B"/>
    <w:rsid w:val="003E7873"/>
    <w:rsid w:val="003E7A0B"/>
    <w:rsid w:val="003E7BA9"/>
    <w:rsid w:val="003E7C0D"/>
    <w:rsid w:val="003F0062"/>
    <w:rsid w:val="003F0363"/>
    <w:rsid w:val="003F0426"/>
    <w:rsid w:val="003F0C19"/>
    <w:rsid w:val="003F0C84"/>
    <w:rsid w:val="003F0CBA"/>
    <w:rsid w:val="003F0CF5"/>
    <w:rsid w:val="003F0FDB"/>
    <w:rsid w:val="003F108C"/>
    <w:rsid w:val="003F114D"/>
    <w:rsid w:val="003F11C9"/>
    <w:rsid w:val="003F18F4"/>
    <w:rsid w:val="003F2054"/>
    <w:rsid w:val="003F295B"/>
    <w:rsid w:val="003F3966"/>
    <w:rsid w:val="003F4140"/>
    <w:rsid w:val="003F414A"/>
    <w:rsid w:val="003F42F3"/>
    <w:rsid w:val="003F4542"/>
    <w:rsid w:val="003F4781"/>
    <w:rsid w:val="003F4976"/>
    <w:rsid w:val="003F4AE2"/>
    <w:rsid w:val="003F54E4"/>
    <w:rsid w:val="003F5C7E"/>
    <w:rsid w:val="003F607F"/>
    <w:rsid w:val="003F6151"/>
    <w:rsid w:val="003F65B1"/>
    <w:rsid w:val="003F67FD"/>
    <w:rsid w:val="003F6944"/>
    <w:rsid w:val="003F6D94"/>
    <w:rsid w:val="003F6F53"/>
    <w:rsid w:val="003F722D"/>
    <w:rsid w:val="004001B8"/>
    <w:rsid w:val="0040050F"/>
    <w:rsid w:val="00400561"/>
    <w:rsid w:val="00400848"/>
    <w:rsid w:val="0040093E"/>
    <w:rsid w:val="00400E0E"/>
    <w:rsid w:val="004012BE"/>
    <w:rsid w:val="004015C0"/>
    <w:rsid w:val="0040190B"/>
    <w:rsid w:val="00401C27"/>
    <w:rsid w:val="00401C55"/>
    <w:rsid w:val="00401C99"/>
    <w:rsid w:val="00401F08"/>
    <w:rsid w:val="00402BB6"/>
    <w:rsid w:val="00402C2C"/>
    <w:rsid w:val="00402E63"/>
    <w:rsid w:val="004031AC"/>
    <w:rsid w:val="00403430"/>
    <w:rsid w:val="004037E4"/>
    <w:rsid w:val="00403983"/>
    <w:rsid w:val="00404010"/>
    <w:rsid w:val="004041F2"/>
    <w:rsid w:val="0040440D"/>
    <w:rsid w:val="00404455"/>
    <w:rsid w:val="00404D9A"/>
    <w:rsid w:val="00405112"/>
    <w:rsid w:val="004051DC"/>
    <w:rsid w:val="00405533"/>
    <w:rsid w:val="00405742"/>
    <w:rsid w:val="0040617E"/>
    <w:rsid w:val="00406348"/>
    <w:rsid w:val="004066D9"/>
    <w:rsid w:val="004067D2"/>
    <w:rsid w:val="00406BC8"/>
    <w:rsid w:val="0040719B"/>
    <w:rsid w:val="0040753F"/>
    <w:rsid w:val="00407B60"/>
    <w:rsid w:val="00407F26"/>
    <w:rsid w:val="00411CBE"/>
    <w:rsid w:val="00411E61"/>
    <w:rsid w:val="004120A2"/>
    <w:rsid w:val="00412220"/>
    <w:rsid w:val="004122F1"/>
    <w:rsid w:val="00412905"/>
    <w:rsid w:val="004139F3"/>
    <w:rsid w:val="00413B55"/>
    <w:rsid w:val="00414BDE"/>
    <w:rsid w:val="00414BEF"/>
    <w:rsid w:val="00415078"/>
    <w:rsid w:val="00415148"/>
    <w:rsid w:val="00415183"/>
    <w:rsid w:val="004151DB"/>
    <w:rsid w:val="00415282"/>
    <w:rsid w:val="0041532B"/>
    <w:rsid w:val="00415E7C"/>
    <w:rsid w:val="004160E6"/>
    <w:rsid w:val="004161E0"/>
    <w:rsid w:val="004162D3"/>
    <w:rsid w:val="00416956"/>
    <w:rsid w:val="00417110"/>
    <w:rsid w:val="00417142"/>
    <w:rsid w:val="00417BC5"/>
    <w:rsid w:val="0042062B"/>
    <w:rsid w:val="00420951"/>
    <w:rsid w:val="004209E0"/>
    <w:rsid w:val="0042104B"/>
    <w:rsid w:val="004213A4"/>
    <w:rsid w:val="0042154A"/>
    <w:rsid w:val="004217EA"/>
    <w:rsid w:val="004219EE"/>
    <w:rsid w:val="00421FF8"/>
    <w:rsid w:val="004223C8"/>
    <w:rsid w:val="0042294D"/>
    <w:rsid w:val="00422B70"/>
    <w:rsid w:val="00422D02"/>
    <w:rsid w:val="00422F0C"/>
    <w:rsid w:val="00423CA0"/>
    <w:rsid w:val="00423F9F"/>
    <w:rsid w:val="00424083"/>
    <w:rsid w:val="00424471"/>
    <w:rsid w:val="00424F5A"/>
    <w:rsid w:val="00425237"/>
    <w:rsid w:val="004252AF"/>
    <w:rsid w:val="00425C64"/>
    <w:rsid w:val="004262A3"/>
    <w:rsid w:val="00426557"/>
    <w:rsid w:val="00427153"/>
    <w:rsid w:val="0042771D"/>
    <w:rsid w:val="00427DB9"/>
    <w:rsid w:val="004301C8"/>
    <w:rsid w:val="004303AF"/>
    <w:rsid w:val="00430D4D"/>
    <w:rsid w:val="00430DA9"/>
    <w:rsid w:val="0043167C"/>
    <w:rsid w:val="004316A2"/>
    <w:rsid w:val="00432045"/>
    <w:rsid w:val="004321E9"/>
    <w:rsid w:val="004324D8"/>
    <w:rsid w:val="00432BD0"/>
    <w:rsid w:val="00432D96"/>
    <w:rsid w:val="00432ECE"/>
    <w:rsid w:val="00432FD9"/>
    <w:rsid w:val="004330BC"/>
    <w:rsid w:val="004338A5"/>
    <w:rsid w:val="00433F3D"/>
    <w:rsid w:val="004341A9"/>
    <w:rsid w:val="0043560F"/>
    <w:rsid w:val="00435B43"/>
    <w:rsid w:val="00435C93"/>
    <w:rsid w:val="00436870"/>
    <w:rsid w:val="004371D3"/>
    <w:rsid w:val="00437206"/>
    <w:rsid w:val="00437213"/>
    <w:rsid w:val="0043763A"/>
    <w:rsid w:val="004377CE"/>
    <w:rsid w:val="004405A7"/>
    <w:rsid w:val="004408C9"/>
    <w:rsid w:val="00440C8C"/>
    <w:rsid w:val="00440CAF"/>
    <w:rsid w:val="00441837"/>
    <w:rsid w:val="00441894"/>
    <w:rsid w:val="00441899"/>
    <w:rsid w:val="0044236E"/>
    <w:rsid w:val="00442492"/>
    <w:rsid w:val="004424AF"/>
    <w:rsid w:val="00442A71"/>
    <w:rsid w:val="00442F90"/>
    <w:rsid w:val="004446D6"/>
    <w:rsid w:val="00444DD6"/>
    <w:rsid w:val="00444E70"/>
    <w:rsid w:val="00445679"/>
    <w:rsid w:val="004456AD"/>
    <w:rsid w:val="00445CA4"/>
    <w:rsid w:val="00446361"/>
    <w:rsid w:val="00446A0B"/>
    <w:rsid w:val="00447161"/>
    <w:rsid w:val="004471F7"/>
    <w:rsid w:val="00447B25"/>
    <w:rsid w:val="00447C96"/>
    <w:rsid w:val="00447E2B"/>
    <w:rsid w:val="00450060"/>
    <w:rsid w:val="004504C5"/>
    <w:rsid w:val="00450542"/>
    <w:rsid w:val="00450D9C"/>
    <w:rsid w:val="00450E5E"/>
    <w:rsid w:val="00450E9C"/>
    <w:rsid w:val="00450EEA"/>
    <w:rsid w:val="00451B93"/>
    <w:rsid w:val="00451E59"/>
    <w:rsid w:val="0045271C"/>
    <w:rsid w:val="00453092"/>
    <w:rsid w:val="004533D7"/>
    <w:rsid w:val="00453796"/>
    <w:rsid w:val="004539A7"/>
    <w:rsid w:val="00453A1F"/>
    <w:rsid w:val="00453CD4"/>
    <w:rsid w:val="00453ED0"/>
    <w:rsid w:val="0045430D"/>
    <w:rsid w:val="00454C7C"/>
    <w:rsid w:val="00455335"/>
    <w:rsid w:val="004555E6"/>
    <w:rsid w:val="004559BA"/>
    <w:rsid w:val="00455F5D"/>
    <w:rsid w:val="004560FA"/>
    <w:rsid w:val="004567E8"/>
    <w:rsid w:val="00456AF3"/>
    <w:rsid w:val="00456BEC"/>
    <w:rsid w:val="00456D62"/>
    <w:rsid w:val="00456F88"/>
    <w:rsid w:val="004573D2"/>
    <w:rsid w:val="00457436"/>
    <w:rsid w:val="00457492"/>
    <w:rsid w:val="004578C0"/>
    <w:rsid w:val="00457ACF"/>
    <w:rsid w:val="00460118"/>
    <w:rsid w:val="0046012B"/>
    <w:rsid w:val="00460762"/>
    <w:rsid w:val="00460F67"/>
    <w:rsid w:val="00461F88"/>
    <w:rsid w:val="00462735"/>
    <w:rsid w:val="00462838"/>
    <w:rsid w:val="00462E5B"/>
    <w:rsid w:val="00463467"/>
    <w:rsid w:val="00463543"/>
    <w:rsid w:val="00463EF8"/>
    <w:rsid w:val="00463F80"/>
    <w:rsid w:val="004640D0"/>
    <w:rsid w:val="004642CE"/>
    <w:rsid w:val="0046485A"/>
    <w:rsid w:val="00464ACB"/>
    <w:rsid w:val="00464C67"/>
    <w:rsid w:val="00464CD1"/>
    <w:rsid w:val="00465093"/>
    <w:rsid w:val="004651CD"/>
    <w:rsid w:val="0046538F"/>
    <w:rsid w:val="00465EE1"/>
    <w:rsid w:val="00466850"/>
    <w:rsid w:val="00466B85"/>
    <w:rsid w:val="00466E30"/>
    <w:rsid w:val="00467921"/>
    <w:rsid w:val="00467ADF"/>
    <w:rsid w:val="0047062D"/>
    <w:rsid w:val="00471948"/>
    <w:rsid w:val="004720E1"/>
    <w:rsid w:val="00472475"/>
    <w:rsid w:val="0047254E"/>
    <w:rsid w:val="00472D52"/>
    <w:rsid w:val="004730C9"/>
    <w:rsid w:val="0047360E"/>
    <w:rsid w:val="004737CB"/>
    <w:rsid w:val="00474118"/>
    <w:rsid w:val="00474188"/>
    <w:rsid w:val="004741F6"/>
    <w:rsid w:val="00474474"/>
    <w:rsid w:val="004747E0"/>
    <w:rsid w:val="00475475"/>
    <w:rsid w:val="0047595F"/>
    <w:rsid w:val="00475E3C"/>
    <w:rsid w:val="0047602B"/>
    <w:rsid w:val="004769CA"/>
    <w:rsid w:val="00476A0E"/>
    <w:rsid w:val="00477671"/>
    <w:rsid w:val="00477B60"/>
    <w:rsid w:val="004807C3"/>
    <w:rsid w:val="004813A7"/>
    <w:rsid w:val="00481C42"/>
    <w:rsid w:val="004820F5"/>
    <w:rsid w:val="0048260C"/>
    <w:rsid w:val="00483486"/>
    <w:rsid w:val="00483A78"/>
    <w:rsid w:val="00483D3F"/>
    <w:rsid w:val="004845C3"/>
    <w:rsid w:val="00485483"/>
    <w:rsid w:val="00485680"/>
    <w:rsid w:val="0048597E"/>
    <w:rsid w:val="00486213"/>
    <w:rsid w:val="004867A3"/>
    <w:rsid w:val="00486A89"/>
    <w:rsid w:val="00486E5B"/>
    <w:rsid w:val="004879C7"/>
    <w:rsid w:val="00487ECF"/>
    <w:rsid w:val="00487EEA"/>
    <w:rsid w:val="00487F86"/>
    <w:rsid w:val="00490632"/>
    <w:rsid w:val="00490900"/>
    <w:rsid w:val="00490B53"/>
    <w:rsid w:val="00490C1E"/>
    <w:rsid w:val="0049151D"/>
    <w:rsid w:val="0049184F"/>
    <w:rsid w:val="00491CF4"/>
    <w:rsid w:val="00491D0B"/>
    <w:rsid w:val="004923A3"/>
    <w:rsid w:val="00492493"/>
    <w:rsid w:val="004927CB"/>
    <w:rsid w:val="00492F74"/>
    <w:rsid w:val="004930DB"/>
    <w:rsid w:val="00493647"/>
    <w:rsid w:val="004937EB"/>
    <w:rsid w:val="00493FFC"/>
    <w:rsid w:val="00494134"/>
    <w:rsid w:val="0049424A"/>
    <w:rsid w:val="004944CE"/>
    <w:rsid w:val="004944D2"/>
    <w:rsid w:val="00494F1D"/>
    <w:rsid w:val="00494F24"/>
    <w:rsid w:val="0049502A"/>
    <w:rsid w:val="004955FF"/>
    <w:rsid w:val="004958EC"/>
    <w:rsid w:val="004959E8"/>
    <w:rsid w:val="00495E79"/>
    <w:rsid w:val="004962A9"/>
    <w:rsid w:val="00496AF8"/>
    <w:rsid w:val="00496E33"/>
    <w:rsid w:val="00497034"/>
    <w:rsid w:val="00497036"/>
    <w:rsid w:val="0049746F"/>
    <w:rsid w:val="0049758C"/>
    <w:rsid w:val="0049759E"/>
    <w:rsid w:val="00497D46"/>
    <w:rsid w:val="00497E78"/>
    <w:rsid w:val="00497F2C"/>
    <w:rsid w:val="00497FB8"/>
    <w:rsid w:val="004A0DB1"/>
    <w:rsid w:val="004A10D7"/>
    <w:rsid w:val="004A188A"/>
    <w:rsid w:val="004A1A1C"/>
    <w:rsid w:val="004A1E11"/>
    <w:rsid w:val="004A2083"/>
    <w:rsid w:val="004A22C4"/>
    <w:rsid w:val="004A2A71"/>
    <w:rsid w:val="004A2F2C"/>
    <w:rsid w:val="004A4443"/>
    <w:rsid w:val="004A4CB6"/>
    <w:rsid w:val="004A5514"/>
    <w:rsid w:val="004A591B"/>
    <w:rsid w:val="004A611B"/>
    <w:rsid w:val="004A6A99"/>
    <w:rsid w:val="004A6C77"/>
    <w:rsid w:val="004A6E9F"/>
    <w:rsid w:val="004A6F02"/>
    <w:rsid w:val="004A74A3"/>
    <w:rsid w:val="004A76A1"/>
    <w:rsid w:val="004A7788"/>
    <w:rsid w:val="004A794E"/>
    <w:rsid w:val="004A7B50"/>
    <w:rsid w:val="004A7BBC"/>
    <w:rsid w:val="004A7DE9"/>
    <w:rsid w:val="004B00BD"/>
    <w:rsid w:val="004B00E3"/>
    <w:rsid w:val="004B04F1"/>
    <w:rsid w:val="004B0800"/>
    <w:rsid w:val="004B1376"/>
    <w:rsid w:val="004B2250"/>
    <w:rsid w:val="004B26CD"/>
    <w:rsid w:val="004B2841"/>
    <w:rsid w:val="004B2943"/>
    <w:rsid w:val="004B2A5C"/>
    <w:rsid w:val="004B2C07"/>
    <w:rsid w:val="004B36CF"/>
    <w:rsid w:val="004B3791"/>
    <w:rsid w:val="004B3BB2"/>
    <w:rsid w:val="004B3CA4"/>
    <w:rsid w:val="004B4413"/>
    <w:rsid w:val="004B44B4"/>
    <w:rsid w:val="004B47CE"/>
    <w:rsid w:val="004B4B7C"/>
    <w:rsid w:val="004B4D0E"/>
    <w:rsid w:val="004B4E24"/>
    <w:rsid w:val="004B4F1F"/>
    <w:rsid w:val="004B5026"/>
    <w:rsid w:val="004B5429"/>
    <w:rsid w:val="004B54CF"/>
    <w:rsid w:val="004B552F"/>
    <w:rsid w:val="004B5722"/>
    <w:rsid w:val="004B5D0E"/>
    <w:rsid w:val="004B6501"/>
    <w:rsid w:val="004B7221"/>
    <w:rsid w:val="004B7483"/>
    <w:rsid w:val="004B7833"/>
    <w:rsid w:val="004B799E"/>
    <w:rsid w:val="004C016C"/>
    <w:rsid w:val="004C019C"/>
    <w:rsid w:val="004C092E"/>
    <w:rsid w:val="004C16E0"/>
    <w:rsid w:val="004C1963"/>
    <w:rsid w:val="004C256C"/>
    <w:rsid w:val="004C263D"/>
    <w:rsid w:val="004C296B"/>
    <w:rsid w:val="004C2E38"/>
    <w:rsid w:val="004C3360"/>
    <w:rsid w:val="004C38FE"/>
    <w:rsid w:val="004C3E63"/>
    <w:rsid w:val="004C45DC"/>
    <w:rsid w:val="004C485B"/>
    <w:rsid w:val="004C5026"/>
    <w:rsid w:val="004C5045"/>
    <w:rsid w:val="004C52E9"/>
    <w:rsid w:val="004C54AE"/>
    <w:rsid w:val="004C5589"/>
    <w:rsid w:val="004C5CA0"/>
    <w:rsid w:val="004C5D06"/>
    <w:rsid w:val="004C5DEB"/>
    <w:rsid w:val="004C60E7"/>
    <w:rsid w:val="004C687B"/>
    <w:rsid w:val="004C6D0B"/>
    <w:rsid w:val="004C6EFB"/>
    <w:rsid w:val="004C762C"/>
    <w:rsid w:val="004C7A22"/>
    <w:rsid w:val="004D02F0"/>
    <w:rsid w:val="004D07EB"/>
    <w:rsid w:val="004D0C12"/>
    <w:rsid w:val="004D0C6F"/>
    <w:rsid w:val="004D0D2A"/>
    <w:rsid w:val="004D0FF9"/>
    <w:rsid w:val="004D1216"/>
    <w:rsid w:val="004D1295"/>
    <w:rsid w:val="004D2643"/>
    <w:rsid w:val="004D2CA6"/>
    <w:rsid w:val="004D328F"/>
    <w:rsid w:val="004D40CC"/>
    <w:rsid w:val="004D4376"/>
    <w:rsid w:val="004D44D6"/>
    <w:rsid w:val="004D4640"/>
    <w:rsid w:val="004D480F"/>
    <w:rsid w:val="004D4DC3"/>
    <w:rsid w:val="004D51CF"/>
    <w:rsid w:val="004D5424"/>
    <w:rsid w:val="004D5950"/>
    <w:rsid w:val="004D5988"/>
    <w:rsid w:val="004D5B7A"/>
    <w:rsid w:val="004D6217"/>
    <w:rsid w:val="004D6414"/>
    <w:rsid w:val="004D6AC2"/>
    <w:rsid w:val="004D7856"/>
    <w:rsid w:val="004D7B31"/>
    <w:rsid w:val="004D7EF4"/>
    <w:rsid w:val="004E00AA"/>
    <w:rsid w:val="004E061D"/>
    <w:rsid w:val="004E127B"/>
    <w:rsid w:val="004E12C3"/>
    <w:rsid w:val="004E14D4"/>
    <w:rsid w:val="004E2DA1"/>
    <w:rsid w:val="004E3A95"/>
    <w:rsid w:val="004E3C13"/>
    <w:rsid w:val="004E3E43"/>
    <w:rsid w:val="004E3E95"/>
    <w:rsid w:val="004E4DF1"/>
    <w:rsid w:val="004E54CB"/>
    <w:rsid w:val="004E5915"/>
    <w:rsid w:val="004E646A"/>
    <w:rsid w:val="004E65C3"/>
    <w:rsid w:val="004E67FD"/>
    <w:rsid w:val="004E7096"/>
    <w:rsid w:val="004F03CC"/>
    <w:rsid w:val="004F08A3"/>
    <w:rsid w:val="004F0CF4"/>
    <w:rsid w:val="004F0E6E"/>
    <w:rsid w:val="004F14F6"/>
    <w:rsid w:val="004F1814"/>
    <w:rsid w:val="004F1E11"/>
    <w:rsid w:val="004F1FAD"/>
    <w:rsid w:val="004F2130"/>
    <w:rsid w:val="004F2777"/>
    <w:rsid w:val="004F2BA3"/>
    <w:rsid w:val="004F2BAF"/>
    <w:rsid w:val="004F2BC3"/>
    <w:rsid w:val="004F316E"/>
    <w:rsid w:val="004F3DB4"/>
    <w:rsid w:val="004F4027"/>
    <w:rsid w:val="004F4196"/>
    <w:rsid w:val="004F4458"/>
    <w:rsid w:val="004F55D5"/>
    <w:rsid w:val="004F561B"/>
    <w:rsid w:val="004F58D3"/>
    <w:rsid w:val="004F5B8A"/>
    <w:rsid w:val="004F5CEC"/>
    <w:rsid w:val="004F5DFB"/>
    <w:rsid w:val="004F60CB"/>
    <w:rsid w:val="004F7788"/>
    <w:rsid w:val="004F7B90"/>
    <w:rsid w:val="00500767"/>
    <w:rsid w:val="00500D4F"/>
    <w:rsid w:val="00500D99"/>
    <w:rsid w:val="005010C6"/>
    <w:rsid w:val="00501218"/>
    <w:rsid w:val="005019FF"/>
    <w:rsid w:val="00501C29"/>
    <w:rsid w:val="00502219"/>
    <w:rsid w:val="00502648"/>
    <w:rsid w:val="005026DF"/>
    <w:rsid w:val="00502AA8"/>
    <w:rsid w:val="00503473"/>
    <w:rsid w:val="005034E5"/>
    <w:rsid w:val="005039CD"/>
    <w:rsid w:val="00503E6E"/>
    <w:rsid w:val="00503E7B"/>
    <w:rsid w:val="00503F68"/>
    <w:rsid w:val="005042A9"/>
    <w:rsid w:val="005047E3"/>
    <w:rsid w:val="00504E04"/>
    <w:rsid w:val="00505638"/>
    <w:rsid w:val="005061D4"/>
    <w:rsid w:val="005062F7"/>
    <w:rsid w:val="00506312"/>
    <w:rsid w:val="0050639C"/>
    <w:rsid w:val="00506454"/>
    <w:rsid w:val="0050669C"/>
    <w:rsid w:val="005067BD"/>
    <w:rsid w:val="00507963"/>
    <w:rsid w:val="00507E0D"/>
    <w:rsid w:val="005104DC"/>
    <w:rsid w:val="00510A37"/>
    <w:rsid w:val="005110AD"/>
    <w:rsid w:val="005112F2"/>
    <w:rsid w:val="0051299D"/>
    <w:rsid w:val="00512BCB"/>
    <w:rsid w:val="00513628"/>
    <w:rsid w:val="005138F4"/>
    <w:rsid w:val="00513E98"/>
    <w:rsid w:val="005141D5"/>
    <w:rsid w:val="0051474D"/>
    <w:rsid w:val="0051494C"/>
    <w:rsid w:val="0051542D"/>
    <w:rsid w:val="00515488"/>
    <w:rsid w:val="00515635"/>
    <w:rsid w:val="005160AA"/>
    <w:rsid w:val="00516838"/>
    <w:rsid w:val="00517028"/>
    <w:rsid w:val="00517566"/>
    <w:rsid w:val="005175FD"/>
    <w:rsid w:val="0051774F"/>
    <w:rsid w:val="00520D39"/>
    <w:rsid w:val="0052112C"/>
    <w:rsid w:val="0052114C"/>
    <w:rsid w:val="005211C6"/>
    <w:rsid w:val="0052191A"/>
    <w:rsid w:val="005219F2"/>
    <w:rsid w:val="00521F5F"/>
    <w:rsid w:val="00522C76"/>
    <w:rsid w:val="00522FE5"/>
    <w:rsid w:val="0052370E"/>
    <w:rsid w:val="005237F0"/>
    <w:rsid w:val="005239E6"/>
    <w:rsid w:val="00523A6C"/>
    <w:rsid w:val="00523E79"/>
    <w:rsid w:val="00524AF6"/>
    <w:rsid w:val="00525290"/>
    <w:rsid w:val="00525797"/>
    <w:rsid w:val="00525FC9"/>
    <w:rsid w:val="00526699"/>
    <w:rsid w:val="00526A76"/>
    <w:rsid w:val="00526CCC"/>
    <w:rsid w:val="0052711C"/>
    <w:rsid w:val="00527595"/>
    <w:rsid w:val="00527833"/>
    <w:rsid w:val="00527F14"/>
    <w:rsid w:val="00530620"/>
    <w:rsid w:val="00530B68"/>
    <w:rsid w:val="00530E73"/>
    <w:rsid w:val="005314A5"/>
    <w:rsid w:val="00531940"/>
    <w:rsid w:val="00531991"/>
    <w:rsid w:val="00531EF4"/>
    <w:rsid w:val="005321CD"/>
    <w:rsid w:val="0053267E"/>
    <w:rsid w:val="0053291D"/>
    <w:rsid w:val="00532F9F"/>
    <w:rsid w:val="0053331C"/>
    <w:rsid w:val="0053371E"/>
    <w:rsid w:val="005338C2"/>
    <w:rsid w:val="005343A3"/>
    <w:rsid w:val="0053441E"/>
    <w:rsid w:val="005344B6"/>
    <w:rsid w:val="00534B18"/>
    <w:rsid w:val="00534FD8"/>
    <w:rsid w:val="00535756"/>
    <w:rsid w:val="00535B26"/>
    <w:rsid w:val="00535E0D"/>
    <w:rsid w:val="00535F2E"/>
    <w:rsid w:val="00537196"/>
    <w:rsid w:val="005376DA"/>
    <w:rsid w:val="00537CC4"/>
    <w:rsid w:val="00537CEC"/>
    <w:rsid w:val="00540AD6"/>
    <w:rsid w:val="00540CB4"/>
    <w:rsid w:val="0054120E"/>
    <w:rsid w:val="0054153F"/>
    <w:rsid w:val="00541970"/>
    <w:rsid w:val="005419B2"/>
    <w:rsid w:val="00541E8C"/>
    <w:rsid w:val="0054212C"/>
    <w:rsid w:val="0054281E"/>
    <w:rsid w:val="00542AFD"/>
    <w:rsid w:val="00542F32"/>
    <w:rsid w:val="00543024"/>
    <w:rsid w:val="00543435"/>
    <w:rsid w:val="00543555"/>
    <w:rsid w:val="00543C22"/>
    <w:rsid w:val="00543CC4"/>
    <w:rsid w:val="00544276"/>
    <w:rsid w:val="0054427F"/>
    <w:rsid w:val="00544810"/>
    <w:rsid w:val="005449DC"/>
    <w:rsid w:val="00544F62"/>
    <w:rsid w:val="0054543C"/>
    <w:rsid w:val="0054583F"/>
    <w:rsid w:val="00545F33"/>
    <w:rsid w:val="0054606C"/>
    <w:rsid w:val="0054615B"/>
    <w:rsid w:val="0054643E"/>
    <w:rsid w:val="0054668F"/>
    <w:rsid w:val="005472B2"/>
    <w:rsid w:val="00550641"/>
    <w:rsid w:val="0055139A"/>
    <w:rsid w:val="00551889"/>
    <w:rsid w:val="00551896"/>
    <w:rsid w:val="00551ACD"/>
    <w:rsid w:val="00551C9D"/>
    <w:rsid w:val="00552AE9"/>
    <w:rsid w:val="005530F9"/>
    <w:rsid w:val="005538F7"/>
    <w:rsid w:val="00553C16"/>
    <w:rsid w:val="00553D61"/>
    <w:rsid w:val="0055408C"/>
    <w:rsid w:val="005546DA"/>
    <w:rsid w:val="00554702"/>
    <w:rsid w:val="00554BD2"/>
    <w:rsid w:val="0055519A"/>
    <w:rsid w:val="005553F3"/>
    <w:rsid w:val="00555537"/>
    <w:rsid w:val="00555907"/>
    <w:rsid w:val="00556821"/>
    <w:rsid w:val="00556B1F"/>
    <w:rsid w:val="005600F4"/>
    <w:rsid w:val="00560195"/>
    <w:rsid w:val="0056027D"/>
    <w:rsid w:val="00560457"/>
    <w:rsid w:val="00560E14"/>
    <w:rsid w:val="005612C1"/>
    <w:rsid w:val="005617BB"/>
    <w:rsid w:val="005618D3"/>
    <w:rsid w:val="00562402"/>
    <w:rsid w:val="0056288C"/>
    <w:rsid w:val="00563ABB"/>
    <w:rsid w:val="0056445C"/>
    <w:rsid w:val="00564767"/>
    <w:rsid w:val="00564FEF"/>
    <w:rsid w:val="005653B5"/>
    <w:rsid w:val="0056608E"/>
    <w:rsid w:val="005665C8"/>
    <w:rsid w:val="00566E6E"/>
    <w:rsid w:val="00567AF0"/>
    <w:rsid w:val="005703AE"/>
    <w:rsid w:val="005703B3"/>
    <w:rsid w:val="00570779"/>
    <w:rsid w:val="005711B7"/>
    <w:rsid w:val="00571216"/>
    <w:rsid w:val="005717A8"/>
    <w:rsid w:val="00571845"/>
    <w:rsid w:val="00571DE1"/>
    <w:rsid w:val="00571F37"/>
    <w:rsid w:val="0057209F"/>
    <w:rsid w:val="00572358"/>
    <w:rsid w:val="00572CC3"/>
    <w:rsid w:val="00572DDD"/>
    <w:rsid w:val="00572E4D"/>
    <w:rsid w:val="0057322E"/>
    <w:rsid w:val="00573439"/>
    <w:rsid w:val="00573AE4"/>
    <w:rsid w:val="00573FAB"/>
    <w:rsid w:val="00574488"/>
    <w:rsid w:val="0057461F"/>
    <w:rsid w:val="00574AF8"/>
    <w:rsid w:val="00575A9B"/>
    <w:rsid w:val="00576A7C"/>
    <w:rsid w:val="0057723F"/>
    <w:rsid w:val="00577CD8"/>
    <w:rsid w:val="00577F14"/>
    <w:rsid w:val="005803B5"/>
    <w:rsid w:val="00580846"/>
    <w:rsid w:val="005808A5"/>
    <w:rsid w:val="00580A50"/>
    <w:rsid w:val="0058101A"/>
    <w:rsid w:val="0058112E"/>
    <w:rsid w:val="00581351"/>
    <w:rsid w:val="00581ADA"/>
    <w:rsid w:val="00582211"/>
    <w:rsid w:val="00582364"/>
    <w:rsid w:val="005825D8"/>
    <w:rsid w:val="00582868"/>
    <w:rsid w:val="00582A9C"/>
    <w:rsid w:val="00582EAF"/>
    <w:rsid w:val="00583922"/>
    <w:rsid w:val="0058400F"/>
    <w:rsid w:val="00584658"/>
    <w:rsid w:val="0058514B"/>
    <w:rsid w:val="005875F2"/>
    <w:rsid w:val="00587A0D"/>
    <w:rsid w:val="00587DBC"/>
    <w:rsid w:val="00590274"/>
    <w:rsid w:val="005918D1"/>
    <w:rsid w:val="00591985"/>
    <w:rsid w:val="00591E69"/>
    <w:rsid w:val="005920D5"/>
    <w:rsid w:val="0059225E"/>
    <w:rsid w:val="005923DE"/>
    <w:rsid w:val="00592CC4"/>
    <w:rsid w:val="00593264"/>
    <w:rsid w:val="005933D6"/>
    <w:rsid w:val="00593A4C"/>
    <w:rsid w:val="00593DFC"/>
    <w:rsid w:val="005942BF"/>
    <w:rsid w:val="00594A57"/>
    <w:rsid w:val="00594B04"/>
    <w:rsid w:val="00594C95"/>
    <w:rsid w:val="00594CA1"/>
    <w:rsid w:val="0059570F"/>
    <w:rsid w:val="00595E9F"/>
    <w:rsid w:val="00596041"/>
    <w:rsid w:val="0059657D"/>
    <w:rsid w:val="00596AC4"/>
    <w:rsid w:val="00596BE7"/>
    <w:rsid w:val="005972B9"/>
    <w:rsid w:val="0059752F"/>
    <w:rsid w:val="005976FA"/>
    <w:rsid w:val="00597A63"/>
    <w:rsid w:val="005A068C"/>
    <w:rsid w:val="005A1120"/>
    <w:rsid w:val="005A147A"/>
    <w:rsid w:val="005A1934"/>
    <w:rsid w:val="005A1E37"/>
    <w:rsid w:val="005A24AB"/>
    <w:rsid w:val="005A2513"/>
    <w:rsid w:val="005A2BBB"/>
    <w:rsid w:val="005A2F66"/>
    <w:rsid w:val="005A3154"/>
    <w:rsid w:val="005A3436"/>
    <w:rsid w:val="005A3869"/>
    <w:rsid w:val="005A43D6"/>
    <w:rsid w:val="005A43D9"/>
    <w:rsid w:val="005A4777"/>
    <w:rsid w:val="005A4A34"/>
    <w:rsid w:val="005A4A47"/>
    <w:rsid w:val="005A4B3C"/>
    <w:rsid w:val="005A5309"/>
    <w:rsid w:val="005A58F7"/>
    <w:rsid w:val="005A5999"/>
    <w:rsid w:val="005A620C"/>
    <w:rsid w:val="005A6EE2"/>
    <w:rsid w:val="005A7E50"/>
    <w:rsid w:val="005A7FE8"/>
    <w:rsid w:val="005B159C"/>
    <w:rsid w:val="005B164D"/>
    <w:rsid w:val="005B1811"/>
    <w:rsid w:val="005B21FE"/>
    <w:rsid w:val="005B2A72"/>
    <w:rsid w:val="005B2CF9"/>
    <w:rsid w:val="005B31DA"/>
    <w:rsid w:val="005B3411"/>
    <w:rsid w:val="005B34AD"/>
    <w:rsid w:val="005B3696"/>
    <w:rsid w:val="005B3C12"/>
    <w:rsid w:val="005B3D46"/>
    <w:rsid w:val="005B40BB"/>
    <w:rsid w:val="005B4194"/>
    <w:rsid w:val="005B4B4E"/>
    <w:rsid w:val="005B58BB"/>
    <w:rsid w:val="005B5B28"/>
    <w:rsid w:val="005B6208"/>
    <w:rsid w:val="005B63B4"/>
    <w:rsid w:val="005B65C5"/>
    <w:rsid w:val="005B6B54"/>
    <w:rsid w:val="005B6EAD"/>
    <w:rsid w:val="005B759F"/>
    <w:rsid w:val="005B78D6"/>
    <w:rsid w:val="005B78EE"/>
    <w:rsid w:val="005B7CB4"/>
    <w:rsid w:val="005C0379"/>
    <w:rsid w:val="005C03A2"/>
    <w:rsid w:val="005C0F86"/>
    <w:rsid w:val="005C153F"/>
    <w:rsid w:val="005C198E"/>
    <w:rsid w:val="005C1BC5"/>
    <w:rsid w:val="005C1C60"/>
    <w:rsid w:val="005C1E46"/>
    <w:rsid w:val="005C2102"/>
    <w:rsid w:val="005C251B"/>
    <w:rsid w:val="005C2589"/>
    <w:rsid w:val="005C25AF"/>
    <w:rsid w:val="005C289D"/>
    <w:rsid w:val="005C308A"/>
    <w:rsid w:val="005C31F6"/>
    <w:rsid w:val="005C3596"/>
    <w:rsid w:val="005C3896"/>
    <w:rsid w:val="005C38E9"/>
    <w:rsid w:val="005C3C91"/>
    <w:rsid w:val="005C3D25"/>
    <w:rsid w:val="005C5010"/>
    <w:rsid w:val="005C57C9"/>
    <w:rsid w:val="005C5B4B"/>
    <w:rsid w:val="005C64D9"/>
    <w:rsid w:val="005C678F"/>
    <w:rsid w:val="005C67A7"/>
    <w:rsid w:val="005C6BF7"/>
    <w:rsid w:val="005C6C5A"/>
    <w:rsid w:val="005C70F8"/>
    <w:rsid w:val="005C7793"/>
    <w:rsid w:val="005C79FA"/>
    <w:rsid w:val="005C7AAC"/>
    <w:rsid w:val="005D00E8"/>
    <w:rsid w:val="005D0461"/>
    <w:rsid w:val="005D058E"/>
    <w:rsid w:val="005D059F"/>
    <w:rsid w:val="005D09E9"/>
    <w:rsid w:val="005D1012"/>
    <w:rsid w:val="005D10EE"/>
    <w:rsid w:val="005D1A39"/>
    <w:rsid w:val="005D22F3"/>
    <w:rsid w:val="005D2494"/>
    <w:rsid w:val="005D26AC"/>
    <w:rsid w:val="005D26FF"/>
    <w:rsid w:val="005D2833"/>
    <w:rsid w:val="005D2A9B"/>
    <w:rsid w:val="005D2C5E"/>
    <w:rsid w:val="005D2C6A"/>
    <w:rsid w:val="005D2F72"/>
    <w:rsid w:val="005D3120"/>
    <w:rsid w:val="005D323C"/>
    <w:rsid w:val="005D3F4C"/>
    <w:rsid w:val="005D446A"/>
    <w:rsid w:val="005D47C9"/>
    <w:rsid w:val="005D4B01"/>
    <w:rsid w:val="005D5575"/>
    <w:rsid w:val="005D5DB9"/>
    <w:rsid w:val="005D5E8B"/>
    <w:rsid w:val="005D636A"/>
    <w:rsid w:val="005D6B5B"/>
    <w:rsid w:val="005D6CCD"/>
    <w:rsid w:val="005D6CD8"/>
    <w:rsid w:val="005D7132"/>
    <w:rsid w:val="005D7B87"/>
    <w:rsid w:val="005E0729"/>
    <w:rsid w:val="005E0B09"/>
    <w:rsid w:val="005E0E45"/>
    <w:rsid w:val="005E102F"/>
    <w:rsid w:val="005E1899"/>
    <w:rsid w:val="005E1AAD"/>
    <w:rsid w:val="005E1AEA"/>
    <w:rsid w:val="005E1D46"/>
    <w:rsid w:val="005E2ACB"/>
    <w:rsid w:val="005E2C5D"/>
    <w:rsid w:val="005E303B"/>
    <w:rsid w:val="005E3A9C"/>
    <w:rsid w:val="005E3B25"/>
    <w:rsid w:val="005E4031"/>
    <w:rsid w:val="005E40B6"/>
    <w:rsid w:val="005E43C7"/>
    <w:rsid w:val="005E44C4"/>
    <w:rsid w:val="005E4656"/>
    <w:rsid w:val="005E488E"/>
    <w:rsid w:val="005E4BA5"/>
    <w:rsid w:val="005E4BEF"/>
    <w:rsid w:val="005E4E53"/>
    <w:rsid w:val="005E4F2B"/>
    <w:rsid w:val="005E5210"/>
    <w:rsid w:val="005E5476"/>
    <w:rsid w:val="005E55BE"/>
    <w:rsid w:val="005E5894"/>
    <w:rsid w:val="005E60E0"/>
    <w:rsid w:val="005E65E5"/>
    <w:rsid w:val="005E6F04"/>
    <w:rsid w:val="005E786D"/>
    <w:rsid w:val="005E7948"/>
    <w:rsid w:val="005E7BF5"/>
    <w:rsid w:val="005E7F5D"/>
    <w:rsid w:val="005F0271"/>
    <w:rsid w:val="005F06E4"/>
    <w:rsid w:val="005F0AA9"/>
    <w:rsid w:val="005F0B4C"/>
    <w:rsid w:val="005F0E95"/>
    <w:rsid w:val="005F0F2A"/>
    <w:rsid w:val="005F185C"/>
    <w:rsid w:val="005F1A93"/>
    <w:rsid w:val="005F28D7"/>
    <w:rsid w:val="005F2A40"/>
    <w:rsid w:val="005F2E8E"/>
    <w:rsid w:val="005F35BB"/>
    <w:rsid w:val="005F36FF"/>
    <w:rsid w:val="005F3766"/>
    <w:rsid w:val="005F3D8D"/>
    <w:rsid w:val="005F3E72"/>
    <w:rsid w:val="005F4A2C"/>
    <w:rsid w:val="005F554E"/>
    <w:rsid w:val="005F56F8"/>
    <w:rsid w:val="005F5ADE"/>
    <w:rsid w:val="005F5DD4"/>
    <w:rsid w:val="005F62A7"/>
    <w:rsid w:val="005F640E"/>
    <w:rsid w:val="005F6A29"/>
    <w:rsid w:val="005F71D6"/>
    <w:rsid w:val="005F7277"/>
    <w:rsid w:val="005F75D6"/>
    <w:rsid w:val="005F7796"/>
    <w:rsid w:val="00600444"/>
    <w:rsid w:val="006004E5"/>
    <w:rsid w:val="00600CB5"/>
    <w:rsid w:val="00600CFA"/>
    <w:rsid w:val="00600F90"/>
    <w:rsid w:val="006016C6"/>
    <w:rsid w:val="00601847"/>
    <w:rsid w:val="0060294B"/>
    <w:rsid w:val="00602AAC"/>
    <w:rsid w:val="00602EA3"/>
    <w:rsid w:val="00603134"/>
    <w:rsid w:val="00603197"/>
    <w:rsid w:val="00603841"/>
    <w:rsid w:val="00603AE4"/>
    <w:rsid w:val="00603D7F"/>
    <w:rsid w:val="00603F85"/>
    <w:rsid w:val="00604059"/>
    <w:rsid w:val="00604B7F"/>
    <w:rsid w:val="00604EFD"/>
    <w:rsid w:val="00605104"/>
    <w:rsid w:val="006056EF"/>
    <w:rsid w:val="00605A27"/>
    <w:rsid w:val="00605BDA"/>
    <w:rsid w:val="00605EB4"/>
    <w:rsid w:val="00605ED3"/>
    <w:rsid w:val="00605EF9"/>
    <w:rsid w:val="00605F7E"/>
    <w:rsid w:val="006065B5"/>
    <w:rsid w:val="006075E7"/>
    <w:rsid w:val="0060796A"/>
    <w:rsid w:val="00607D89"/>
    <w:rsid w:val="0061024D"/>
    <w:rsid w:val="006103F2"/>
    <w:rsid w:val="0061095A"/>
    <w:rsid w:val="00610974"/>
    <w:rsid w:val="00610D38"/>
    <w:rsid w:val="006114D0"/>
    <w:rsid w:val="00611618"/>
    <w:rsid w:val="00611626"/>
    <w:rsid w:val="00611747"/>
    <w:rsid w:val="00611F45"/>
    <w:rsid w:val="00611FAF"/>
    <w:rsid w:val="006122AD"/>
    <w:rsid w:val="006124C4"/>
    <w:rsid w:val="0061285B"/>
    <w:rsid w:val="00612B00"/>
    <w:rsid w:val="00612B9D"/>
    <w:rsid w:val="006130D7"/>
    <w:rsid w:val="00614223"/>
    <w:rsid w:val="0061445A"/>
    <w:rsid w:val="006144EA"/>
    <w:rsid w:val="006153B7"/>
    <w:rsid w:val="0061586F"/>
    <w:rsid w:val="00615C60"/>
    <w:rsid w:val="00616C01"/>
    <w:rsid w:val="00616CB0"/>
    <w:rsid w:val="00617953"/>
    <w:rsid w:val="00617D14"/>
    <w:rsid w:val="00617DAD"/>
    <w:rsid w:val="00620C9B"/>
    <w:rsid w:val="0062132A"/>
    <w:rsid w:val="00621568"/>
    <w:rsid w:val="00621C71"/>
    <w:rsid w:val="0062409A"/>
    <w:rsid w:val="00625004"/>
    <w:rsid w:val="0062508D"/>
    <w:rsid w:val="006255B9"/>
    <w:rsid w:val="00625B38"/>
    <w:rsid w:val="00625E07"/>
    <w:rsid w:val="006260CD"/>
    <w:rsid w:val="0062662C"/>
    <w:rsid w:val="00626630"/>
    <w:rsid w:val="00626C4F"/>
    <w:rsid w:val="00626D4D"/>
    <w:rsid w:val="00626E3F"/>
    <w:rsid w:val="00627028"/>
    <w:rsid w:val="006270E3"/>
    <w:rsid w:val="00627275"/>
    <w:rsid w:val="00627807"/>
    <w:rsid w:val="00630254"/>
    <w:rsid w:val="00630416"/>
    <w:rsid w:val="006305E9"/>
    <w:rsid w:val="006306FB"/>
    <w:rsid w:val="0063094F"/>
    <w:rsid w:val="00630D2F"/>
    <w:rsid w:val="006317D9"/>
    <w:rsid w:val="00632530"/>
    <w:rsid w:val="0063255E"/>
    <w:rsid w:val="006329E3"/>
    <w:rsid w:val="00632CEC"/>
    <w:rsid w:val="00632EDB"/>
    <w:rsid w:val="00633063"/>
    <w:rsid w:val="00633347"/>
    <w:rsid w:val="00633415"/>
    <w:rsid w:val="006335C7"/>
    <w:rsid w:val="00633F7B"/>
    <w:rsid w:val="00634874"/>
    <w:rsid w:val="006348DA"/>
    <w:rsid w:val="00634B04"/>
    <w:rsid w:val="00634B3D"/>
    <w:rsid w:val="00634FC4"/>
    <w:rsid w:val="00635719"/>
    <w:rsid w:val="00635788"/>
    <w:rsid w:val="00635F25"/>
    <w:rsid w:val="006361EC"/>
    <w:rsid w:val="00636A54"/>
    <w:rsid w:val="00636B65"/>
    <w:rsid w:val="0063715C"/>
    <w:rsid w:val="006376F8"/>
    <w:rsid w:val="00637A4A"/>
    <w:rsid w:val="00637E81"/>
    <w:rsid w:val="00640703"/>
    <w:rsid w:val="00641083"/>
    <w:rsid w:val="0064183B"/>
    <w:rsid w:val="0064280B"/>
    <w:rsid w:val="00642A96"/>
    <w:rsid w:val="0064309F"/>
    <w:rsid w:val="006430D2"/>
    <w:rsid w:val="006432AA"/>
    <w:rsid w:val="0064331A"/>
    <w:rsid w:val="006439DC"/>
    <w:rsid w:val="00643A54"/>
    <w:rsid w:val="0064462E"/>
    <w:rsid w:val="00644B2F"/>
    <w:rsid w:val="006454BC"/>
    <w:rsid w:val="0064557C"/>
    <w:rsid w:val="006457DA"/>
    <w:rsid w:val="00645ADD"/>
    <w:rsid w:val="00645C40"/>
    <w:rsid w:val="00645D46"/>
    <w:rsid w:val="00645F8D"/>
    <w:rsid w:val="0064655F"/>
    <w:rsid w:val="00646C8A"/>
    <w:rsid w:val="00646DF8"/>
    <w:rsid w:val="006474EA"/>
    <w:rsid w:val="00647850"/>
    <w:rsid w:val="00647B6B"/>
    <w:rsid w:val="00647FE3"/>
    <w:rsid w:val="00650ED0"/>
    <w:rsid w:val="00651ADE"/>
    <w:rsid w:val="00651E31"/>
    <w:rsid w:val="006521A1"/>
    <w:rsid w:val="00652996"/>
    <w:rsid w:val="00653F4A"/>
    <w:rsid w:val="006543CF"/>
    <w:rsid w:val="006549FA"/>
    <w:rsid w:val="00655002"/>
    <w:rsid w:val="00655B7D"/>
    <w:rsid w:val="00655C3F"/>
    <w:rsid w:val="00656BE7"/>
    <w:rsid w:val="00656E52"/>
    <w:rsid w:val="006571A7"/>
    <w:rsid w:val="006574CE"/>
    <w:rsid w:val="00657754"/>
    <w:rsid w:val="00657AEF"/>
    <w:rsid w:val="00657B4F"/>
    <w:rsid w:val="00660C73"/>
    <w:rsid w:val="00660F04"/>
    <w:rsid w:val="006613D3"/>
    <w:rsid w:val="00661719"/>
    <w:rsid w:val="00661F55"/>
    <w:rsid w:val="00661F65"/>
    <w:rsid w:val="0066207A"/>
    <w:rsid w:val="006620B0"/>
    <w:rsid w:val="00662876"/>
    <w:rsid w:val="00662E69"/>
    <w:rsid w:val="006639D1"/>
    <w:rsid w:val="00663E57"/>
    <w:rsid w:val="00664A87"/>
    <w:rsid w:val="00664B49"/>
    <w:rsid w:val="0066517B"/>
    <w:rsid w:val="00665C9F"/>
    <w:rsid w:val="00665ED7"/>
    <w:rsid w:val="006662DB"/>
    <w:rsid w:val="00667402"/>
    <w:rsid w:val="00667967"/>
    <w:rsid w:val="00667BF3"/>
    <w:rsid w:val="00667E77"/>
    <w:rsid w:val="006702EA"/>
    <w:rsid w:val="0067031A"/>
    <w:rsid w:val="00670D2C"/>
    <w:rsid w:val="00671802"/>
    <w:rsid w:val="00671BA6"/>
    <w:rsid w:val="00671DEE"/>
    <w:rsid w:val="00672746"/>
    <w:rsid w:val="00672D25"/>
    <w:rsid w:val="00672FF4"/>
    <w:rsid w:val="0067309C"/>
    <w:rsid w:val="00673EC9"/>
    <w:rsid w:val="0067451A"/>
    <w:rsid w:val="00674AC7"/>
    <w:rsid w:val="00675181"/>
    <w:rsid w:val="006753F2"/>
    <w:rsid w:val="00675411"/>
    <w:rsid w:val="006757DA"/>
    <w:rsid w:val="00675FF9"/>
    <w:rsid w:val="006761DC"/>
    <w:rsid w:val="006766A5"/>
    <w:rsid w:val="00676785"/>
    <w:rsid w:val="00677218"/>
    <w:rsid w:val="00677372"/>
    <w:rsid w:val="0067747A"/>
    <w:rsid w:val="00677988"/>
    <w:rsid w:val="00677B17"/>
    <w:rsid w:val="00677BAA"/>
    <w:rsid w:val="00677E30"/>
    <w:rsid w:val="006801BB"/>
    <w:rsid w:val="0068043A"/>
    <w:rsid w:val="0068060B"/>
    <w:rsid w:val="006807EA"/>
    <w:rsid w:val="00680B0D"/>
    <w:rsid w:val="00680CE8"/>
    <w:rsid w:val="00680CFD"/>
    <w:rsid w:val="00680E2A"/>
    <w:rsid w:val="00680F37"/>
    <w:rsid w:val="006811EA"/>
    <w:rsid w:val="00681986"/>
    <w:rsid w:val="00681EC1"/>
    <w:rsid w:val="00681F56"/>
    <w:rsid w:val="00682B0F"/>
    <w:rsid w:val="00682DE8"/>
    <w:rsid w:val="00682F4E"/>
    <w:rsid w:val="006832AA"/>
    <w:rsid w:val="0068334E"/>
    <w:rsid w:val="00683630"/>
    <w:rsid w:val="00683741"/>
    <w:rsid w:val="00683ABA"/>
    <w:rsid w:val="00683ED2"/>
    <w:rsid w:val="006841D6"/>
    <w:rsid w:val="00684524"/>
    <w:rsid w:val="00685AD3"/>
    <w:rsid w:val="006860DC"/>
    <w:rsid w:val="00686DE9"/>
    <w:rsid w:val="00687873"/>
    <w:rsid w:val="00687AA6"/>
    <w:rsid w:val="00687BC1"/>
    <w:rsid w:val="00687CB6"/>
    <w:rsid w:val="0069187B"/>
    <w:rsid w:val="00691A6B"/>
    <w:rsid w:val="00691E0A"/>
    <w:rsid w:val="006924D0"/>
    <w:rsid w:val="00692761"/>
    <w:rsid w:val="00692F29"/>
    <w:rsid w:val="00692F90"/>
    <w:rsid w:val="00693905"/>
    <w:rsid w:val="00693ED5"/>
    <w:rsid w:val="0069425E"/>
    <w:rsid w:val="0069437A"/>
    <w:rsid w:val="00694A83"/>
    <w:rsid w:val="00695477"/>
    <w:rsid w:val="006954B1"/>
    <w:rsid w:val="00696A7B"/>
    <w:rsid w:val="0069737F"/>
    <w:rsid w:val="00697B3D"/>
    <w:rsid w:val="006A0811"/>
    <w:rsid w:val="006A125A"/>
    <w:rsid w:val="006A1574"/>
    <w:rsid w:val="006A1CD2"/>
    <w:rsid w:val="006A23BD"/>
    <w:rsid w:val="006A298F"/>
    <w:rsid w:val="006A2F71"/>
    <w:rsid w:val="006A306C"/>
    <w:rsid w:val="006A32AA"/>
    <w:rsid w:val="006A3DC2"/>
    <w:rsid w:val="006A40E0"/>
    <w:rsid w:val="006A42DF"/>
    <w:rsid w:val="006A47D0"/>
    <w:rsid w:val="006A4AC9"/>
    <w:rsid w:val="006A4EE8"/>
    <w:rsid w:val="006A5517"/>
    <w:rsid w:val="006A5B24"/>
    <w:rsid w:val="006A5F84"/>
    <w:rsid w:val="006A638E"/>
    <w:rsid w:val="006A67C8"/>
    <w:rsid w:val="006A6E71"/>
    <w:rsid w:val="006A7315"/>
    <w:rsid w:val="006A74B1"/>
    <w:rsid w:val="006A7723"/>
    <w:rsid w:val="006A7F4A"/>
    <w:rsid w:val="006B01B7"/>
    <w:rsid w:val="006B0D40"/>
    <w:rsid w:val="006B0F25"/>
    <w:rsid w:val="006B18CF"/>
    <w:rsid w:val="006B2200"/>
    <w:rsid w:val="006B2481"/>
    <w:rsid w:val="006B2DCF"/>
    <w:rsid w:val="006B364C"/>
    <w:rsid w:val="006B3D49"/>
    <w:rsid w:val="006B555E"/>
    <w:rsid w:val="006B5B5C"/>
    <w:rsid w:val="006B5B6E"/>
    <w:rsid w:val="006B6886"/>
    <w:rsid w:val="006B6B45"/>
    <w:rsid w:val="006B6FE6"/>
    <w:rsid w:val="006B7440"/>
    <w:rsid w:val="006B77A2"/>
    <w:rsid w:val="006B79FE"/>
    <w:rsid w:val="006B7EC3"/>
    <w:rsid w:val="006C0330"/>
    <w:rsid w:val="006C04DF"/>
    <w:rsid w:val="006C0D0B"/>
    <w:rsid w:val="006C1A15"/>
    <w:rsid w:val="006C1B9F"/>
    <w:rsid w:val="006C216A"/>
    <w:rsid w:val="006C2C75"/>
    <w:rsid w:val="006C2FCF"/>
    <w:rsid w:val="006C309A"/>
    <w:rsid w:val="006C3774"/>
    <w:rsid w:val="006C3D0B"/>
    <w:rsid w:val="006C3D6B"/>
    <w:rsid w:val="006C403F"/>
    <w:rsid w:val="006C43BF"/>
    <w:rsid w:val="006C4819"/>
    <w:rsid w:val="006C490A"/>
    <w:rsid w:val="006C4937"/>
    <w:rsid w:val="006C4CA7"/>
    <w:rsid w:val="006C53A4"/>
    <w:rsid w:val="006C58DF"/>
    <w:rsid w:val="006C5CD1"/>
    <w:rsid w:val="006C5D43"/>
    <w:rsid w:val="006C61C8"/>
    <w:rsid w:val="006C61D0"/>
    <w:rsid w:val="006C6285"/>
    <w:rsid w:val="006C640D"/>
    <w:rsid w:val="006C6491"/>
    <w:rsid w:val="006C6CE9"/>
    <w:rsid w:val="006C7172"/>
    <w:rsid w:val="006C7221"/>
    <w:rsid w:val="006D0154"/>
    <w:rsid w:val="006D0161"/>
    <w:rsid w:val="006D0222"/>
    <w:rsid w:val="006D0BFF"/>
    <w:rsid w:val="006D0CFC"/>
    <w:rsid w:val="006D1617"/>
    <w:rsid w:val="006D1858"/>
    <w:rsid w:val="006D1B82"/>
    <w:rsid w:val="006D1C79"/>
    <w:rsid w:val="006D1FDA"/>
    <w:rsid w:val="006D267D"/>
    <w:rsid w:val="006D269A"/>
    <w:rsid w:val="006D2761"/>
    <w:rsid w:val="006D2D2F"/>
    <w:rsid w:val="006D2F25"/>
    <w:rsid w:val="006D3470"/>
    <w:rsid w:val="006D3577"/>
    <w:rsid w:val="006D379F"/>
    <w:rsid w:val="006D4085"/>
    <w:rsid w:val="006D44C0"/>
    <w:rsid w:val="006D4877"/>
    <w:rsid w:val="006D5321"/>
    <w:rsid w:val="006D562A"/>
    <w:rsid w:val="006D6347"/>
    <w:rsid w:val="006D6557"/>
    <w:rsid w:val="006D68CB"/>
    <w:rsid w:val="006D6EBB"/>
    <w:rsid w:val="006D7480"/>
    <w:rsid w:val="006D74DB"/>
    <w:rsid w:val="006D77A3"/>
    <w:rsid w:val="006D7D3B"/>
    <w:rsid w:val="006E0301"/>
    <w:rsid w:val="006E0826"/>
    <w:rsid w:val="006E0CE8"/>
    <w:rsid w:val="006E1133"/>
    <w:rsid w:val="006E1AA6"/>
    <w:rsid w:val="006E218B"/>
    <w:rsid w:val="006E2520"/>
    <w:rsid w:val="006E25DC"/>
    <w:rsid w:val="006E2C3A"/>
    <w:rsid w:val="006E314B"/>
    <w:rsid w:val="006E4F87"/>
    <w:rsid w:val="006E510B"/>
    <w:rsid w:val="006E51DB"/>
    <w:rsid w:val="006E5958"/>
    <w:rsid w:val="006E5D8E"/>
    <w:rsid w:val="006E6065"/>
    <w:rsid w:val="006E6B08"/>
    <w:rsid w:val="006E6CAB"/>
    <w:rsid w:val="006E7019"/>
    <w:rsid w:val="006E702C"/>
    <w:rsid w:val="006E76D8"/>
    <w:rsid w:val="006F009E"/>
    <w:rsid w:val="006F0714"/>
    <w:rsid w:val="006F0751"/>
    <w:rsid w:val="006F08EF"/>
    <w:rsid w:val="006F0BB2"/>
    <w:rsid w:val="006F0BC6"/>
    <w:rsid w:val="006F0D14"/>
    <w:rsid w:val="006F1D1A"/>
    <w:rsid w:val="006F1F13"/>
    <w:rsid w:val="006F226C"/>
    <w:rsid w:val="006F284E"/>
    <w:rsid w:val="006F2CBB"/>
    <w:rsid w:val="006F2D07"/>
    <w:rsid w:val="006F323A"/>
    <w:rsid w:val="006F3857"/>
    <w:rsid w:val="006F3C16"/>
    <w:rsid w:val="006F3EE7"/>
    <w:rsid w:val="006F4308"/>
    <w:rsid w:val="006F45F2"/>
    <w:rsid w:val="006F478F"/>
    <w:rsid w:val="006F491A"/>
    <w:rsid w:val="006F4CF8"/>
    <w:rsid w:val="006F5747"/>
    <w:rsid w:val="006F6087"/>
    <w:rsid w:val="006F6382"/>
    <w:rsid w:val="006F6416"/>
    <w:rsid w:val="006F7122"/>
    <w:rsid w:val="006F7D59"/>
    <w:rsid w:val="00700008"/>
    <w:rsid w:val="00700911"/>
    <w:rsid w:val="007009A6"/>
    <w:rsid w:val="00701448"/>
    <w:rsid w:val="007015F0"/>
    <w:rsid w:val="00701603"/>
    <w:rsid w:val="00701E8D"/>
    <w:rsid w:val="00701F11"/>
    <w:rsid w:val="00702192"/>
    <w:rsid w:val="007021A9"/>
    <w:rsid w:val="0070263B"/>
    <w:rsid w:val="0070264D"/>
    <w:rsid w:val="007028A5"/>
    <w:rsid w:val="00703370"/>
    <w:rsid w:val="00703F20"/>
    <w:rsid w:val="00704056"/>
    <w:rsid w:val="00704189"/>
    <w:rsid w:val="0070435C"/>
    <w:rsid w:val="00704889"/>
    <w:rsid w:val="00704893"/>
    <w:rsid w:val="00704B24"/>
    <w:rsid w:val="00704B31"/>
    <w:rsid w:val="00705243"/>
    <w:rsid w:val="007052BA"/>
    <w:rsid w:val="0070562A"/>
    <w:rsid w:val="00705B3D"/>
    <w:rsid w:val="00705B55"/>
    <w:rsid w:val="00705C27"/>
    <w:rsid w:val="00705E19"/>
    <w:rsid w:val="00705E1E"/>
    <w:rsid w:val="00706017"/>
    <w:rsid w:val="007061A5"/>
    <w:rsid w:val="00707107"/>
    <w:rsid w:val="00707373"/>
    <w:rsid w:val="0070785F"/>
    <w:rsid w:val="00710374"/>
    <w:rsid w:val="007103BB"/>
    <w:rsid w:val="0071189C"/>
    <w:rsid w:val="007119CF"/>
    <w:rsid w:val="0071234D"/>
    <w:rsid w:val="0071261E"/>
    <w:rsid w:val="00712A67"/>
    <w:rsid w:val="00712B6E"/>
    <w:rsid w:val="00712DE7"/>
    <w:rsid w:val="007134F3"/>
    <w:rsid w:val="0071350F"/>
    <w:rsid w:val="007139B7"/>
    <w:rsid w:val="00713A00"/>
    <w:rsid w:val="00713CBC"/>
    <w:rsid w:val="00714F44"/>
    <w:rsid w:val="0071554A"/>
    <w:rsid w:val="007155E0"/>
    <w:rsid w:val="007156DC"/>
    <w:rsid w:val="00715B1E"/>
    <w:rsid w:val="00716255"/>
    <w:rsid w:val="007169BA"/>
    <w:rsid w:val="00716C6F"/>
    <w:rsid w:val="00716C95"/>
    <w:rsid w:val="00716F15"/>
    <w:rsid w:val="00717688"/>
    <w:rsid w:val="00720221"/>
    <w:rsid w:val="00720554"/>
    <w:rsid w:val="007210B0"/>
    <w:rsid w:val="00721413"/>
    <w:rsid w:val="007214D0"/>
    <w:rsid w:val="00721502"/>
    <w:rsid w:val="00721718"/>
    <w:rsid w:val="00721AC2"/>
    <w:rsid w:val="00721CA0"/>
    <w:rsid w:val="00721FA1"/>
    <w:rsid w:val="007224FF"/>
    <w:rsid w:val="0072250E"/>
    <w:rsid w:val="007234AC"/>
    <w:rsid w:val="007235C1"/>
    <w:rsid w:val="00723637"/>
    <w:rsid w:val="00723744"/>
    <w:rsid w:val="00723A6B"/>
    <w:rsid w:val="00725884"/>
    <w:rsid w:val="007279B9"/>
    <w:rsid w:val="00727ADE"/>
    <w:rsid w:val="007302D2"/>
    <w:rsid w:val="00730805"/>
    <w:rsid w:val="00730FE3"/>
    <w:rsid w:val="00731737"/>
    <w:rsid w:val="00731E68"/>
    <w:rsid w:val="00731FB4"/>
    <w:rsid w:val="00732B48"/>
    <w:rsid w:val="00732C7C"/>
    <w:rsid w:val="00732F83"/>
    <w:rsid w:val="007336C9"/>
    <w:rsid w:val="0073411F"/>
    <w:rsid w:val="007347F3"/>
    <w:rsid w:val="00735559"/>
    <w:rsid w:val="00735582"/>
    <w:rsid w:val="0073569C"/>
    <w:rsid w:val="0073598E"/>
    <w:rsid w:val="00735EFE"/>
    <w:rsid w:val="007364B2"/>
    <w:rsid w:val="00736A69"/>
    <w:rsid w:val="00736F21"/>
    <w:rsid w:val="00737068"/>
    <w:rsid w:val="007400AF"/>
    <w:rsid w:val="0074074B"/>
    <w:rsid w:val="00741283"/>
    <w:rsid w:val="00741568"/>
    <w:rsid w:val="00741899"/>
    <w:rsid w:val="00741EDA"/>
    <w:rsid w:val="0074279F"/>
    <w:rsid w:val="00742B7D"/>
    <w:rsid w:val="00742E96"/>
    <w:rsid w:val="00742FE9"/>
    <w:rsid w:val="00743312"/>
    <w:rsid w:val="00743A67"/>
    <w:rsid w:val="00743E10"/>
    <w:rsid w:val="007441AB"/>
    <w:rsid w:val="007443AE"/>
    <w:rsid w:val="0074478C"/>
    <w:rsid w:val="00744B07"/>
    <w:rsid w:val="007460EE"/>
    <w:rsid w:val="00746BF1"/>
    <w:rsid w:val="007471BF"/>
    <w:rsid w:val="00747295"/>
    <w:rsid w:val="007472B7"/>
    <w:rsid w:val="0074784B"/>
    <w:rsid w:val="00747DBA"/>
    <w:rsid w:val="007505FE"/>
    <w:rsid w:val="00750A14"/>
    <w:rsid w:val="00750DDE"/>
    <w:rsid w:val="00751191"/>
    <w:rsid w:val="00751365"/>
    <w:rsid w:val="00751E35"/>
    <w:rsid w:val="00751F53"/>
    <w:rsid w:val="0075231D"/>
    <w:rsid w:val="00752AA6"/>
    <w:rsid w:val="00752FCC"/>
    <w:rsid w:val="007535DF"/>
    <w:rsid w:val="00754C2B"/>
    <w:rsid w:val="00754DEA"/>
    <w:rsid w:val="00754E7E"/>
    <w:rsid w:val="0075541E"/>
    <w:rsid w:val="007555E1"/>
    <w:rsid w:val="00755A69"/>
    <w:rsid w:val="00755CEF"/>
    <w:rsid w:val="00756862"/>
    <w:rsid w:val="00756BDD"/>
    <w:rsid w:val="00756C5F"/>
    <w:rsid w:val="00756E16"/>
    <w:rsid w:val="00757251"/>
    <w:rsid w:val="00757272"/>
    <w:rsid w:val="00757332"/>
    <w:rsid w:val="00757435"/>
    <w:rsid w:val="00757CA6"/>
    <w:rsid w:val="007601B3"/>
    <w:rsid w:val="0076178D"/>
    <w:rsid w:val="00761B25"/>
    <w:rsid w:val="00761F93"/>
    <w:rsid w:val="00762478"/>
    <w:rsid w:val="00762742"/>
    <w:rsid w:val="00762B69"/>
    <w:rsid w:val="007630DD"/>
    <w:rsid w:val="0076327B"/>
    <w:rsid w:val="007634DD"/>
    <w:rsid w:val="007634F5"/>
    <w:rsid w:val="00763529"/>
    <w:rsid w:val="007639CF"/>
    <w:rsid w:val="00763B07"/>
    <w:rsid w:val="00763CF4"/>
    <w:rsid w:val="00763EEB"/>
    <w:rsid w:val="007648BA"/>
    <w:rsid w:val="00764ACB"/>
    <w:rsid w:val="00764BAB"/>
    <w:rsid w:val="00764CE1"/>
    <w:rsid w:val="00765193"/>
    <w:rsid w:val="00765258"/>
    <w:rsid w:val="00765657"/>
    <w:rsid w:val="00765AF9"/>
    <w:rsid w:val="00765F5E"/>
    <w:rsid w:val="00766617"/>
    <w:rsid w:val="00766A72"/>
    <w:rsid w:val="00766E23"/>
    <w:rsid w:val="0076707C"/>
    <w:rsid w:val="00767159"/>
    <w:rsid w:val="00767204"/>
    <w:rsid w:val="00767665"/>
    <w:rsid w:val="00767DDB"/>
    <w:rsid w:val="00767F6F"/>
    <w:rsid w:val="00770033"/>
    <w:rsid w:val="007703C5"/>
    <w:rsid w:val="007704FA"/>
    <w:rsid w:val="00770A6A"/>
    <w:rsid w:val="00770C6E"/>
    <w:rsid w:val="007710EA"/>
    <w:rsid w:val="00771533"/>
    <w:rsid w:val="0077177E"/>
    <w:rsid w:val="00771B3D"/>
    <w:rsid w:val="00771BB4"/>
    <w:rsid w:val="00771EDB"/>
    <w:rsid w:val="00772476"/>
    <w:rsid w:val="00772944"/>
    <w:rsid w:val="007737FF"/>
    <w:rsid w:val="00773A36"/>
    <w:rsid w:val="00773B69"/>
    <w:rsid w:val="00773BE5"/>
    <w:rsid w:val="00775212"/>
    <w:rsid w:val="007752C8"/>
    <w:rsid w:val="00775821"/>
    <w:rsid w:val="00775CC3"/>
    <w:rsid w:val="00776B46"/>
    <w:rsid w:val="007772A0"/>
    <w:rsid w:val="00777415"/>
    <w:rsid w:val="00777A57"/>
    <w:rsid w:val="00777E29"/>
    <w:rsid w:val="007803D9"/>
    <w:rsid w:val="007808F4"/>
    <w:rsid w:val="007809AD"/>
    <w:rsid w:val="00780AC4"/>
    <w:rsid w:val="00781408"/>
    <w:rsid w:val="00781AC2"/>
    <w:rsid w:val="00781BB7"/>
    <w:rsid w:val="00781DC6"/>
    <w:rsid w:val="00781DEF"/>
    <w:rsid w:val="0078204A"/>
    <w:rsid w:val="00782D05"/>
    <w:rsid w:val="00783E34"/>
    <w:rsid w:val="007841FC"/>
    <w:rsid w:val="007847DA"/>
    <w:rsid w:val="00784BD6"/>
    <w:rsid w:val="00784C97"/>
    <w:rsid w:val="0078589C"/>
    <w:rsid w:val="007858B8"/>
    <w:rsid w:val="00785C94"/>
    <w:rsid w:val="00785D3B"/>
    <w:rsid w:val="00785EF8"/>
    <w:rsid w:val="0078680E"/>
    <w:rsid w:val="00786831"/>
    <w:rsid w:val="00786BB3"/>
    <w:rsid w:val="00786C31"/>
    <w:rsid w:val="00786D40"/>
    <w:rsid w:val="00786DC4"/>
    <w:rsid w:val="00787440"/>
    <w:rsid w:val="00787DC5"/>
    <w:rsid w:val="00790038"/>
    <w:rsid w:val="0079004A"/>
    <w:rsid w:val="007906F6"/>
    <w:rsid w:val="007907DA"/>
    <w:rsid w:val="0079081A"/>
    <w:rsid w:val="00790C8C"/>
    <w:rsid w:val="00790DF2"/>
    <w:rsid w:val="00790EBA"/>
    <w:rsid w:val="00791392"/>
    <w:rsid w:val="007923BF"/>
    <w:rsid w:val="00792587"/>
    <w:rsid w:val="0079299D"/>
    <w:rsid w:val="007929BB"/>
    <w:rsid w:val="00792BD0"/>
    <w:rsid w:val="007930B3"/>
    <w:rsid w:val="007936CD"/>
    <w:rsid w:val="00793B9B"/>
    <w:rsid w:val="00793DA7"/>
    <w:rsid w:val="00793F56"/>
    <w:rsid w:val="0079489A"/>
    <w:rsid w:val="00794AEC"/>
    <w:rsid w:val="00794DF6"/>
    <w:rsid w:val="00795726"/>
    <w:rsid w:val="00795A4B"/>
    <w:rsid w:val="00795BE3"/>
    <w:rsid w:val="00795EDD"/>
    <w:rsid w:val="00795F80"/>
    <w:rsid w:val="00796542"/>
    <w:rsid w:val="00796760"/>
    <w:rsid w:val="00796DAD"/>
    <w:rsid w:val="00796FE3"/>
    <w:rsid w:val="00797408"/>
    <w:rsid w:val="00797841"/>
    <w:rsid w:val="007A0504"/>
    <w:rsid w:val="007A05E5"/>
    <w:rsid w:val="007A07DA"/>
    <w:rsid w:val="007A0937"/>
    <w:rsid w:val="007A0D81"/>
    <w:rsid w:val="007A0F30"/>
    <w:rsid w:val="007A0F4A"/>
    <w:rsid w:val="007A1474"/>
    <w:rsid w:val="007A1487"/>
    <w:rsid w:val="007A1ABE"/>
    <w:rsid w:val="007A2561"/>
    <w:rsid w:val="007A27F2"/>
    <w:rsid w:val="007A2AB4"/>
    <w:rsid w:val="007A2C41"/>
    <w:rsid w:val="007A3165"/>
    <w:rsid w:val="007A356D"/>
    <w:rsid w:val="007A3BBC"/>
    <w:rsid w:val="007A3CCA"/>
    <w:rsid w:val="007A45E8"/>
    <w:rsid w:val="007A4F48"/>
    <w:rsid w:val="007A4F73"/>
    <w:rsid w:val="007A5106"/>
    <w:rsid w:val="007A5438"/>
    <w:rsid w:val="007A59AE"/>
    <w:rsid w:val="007A59F0"/>
    <w:rsid w:val="007A5CA9"/>
    <w:rsid w:val="007A5DB9"/>
    <w:rsid w:val="007A6440"/>
    <w:rsid w:val="007A6784"/>
    <w:rsid w:val="007A6E37"/>
    <w:rsid w:val="007A757C"/>
    <w:rsid w:val="007A7E5E"/>
    <w:rsid w:val="007B0AAC"/>
    <w:rsid w:val="007B19BC"/>
    <w:rsid w:val="007B244D"/>
    <w:rsid w:val="007B2A0D"/>
    <w:rsid w:val="007B317C"/>
    <w:rsid w:val="007B31EF"/>
    <w:rsid w:val="007B349D"/>
    <w:rsid w:val="007B3B49"/>
    <w:rsid w:val="007B3B9C"/>
    <w:rsid w:val="007B4664"/>
    <w:rsid w:val="007B51A9"/>
    <w:rsid w:val="007B5210"/>
    <w:rsid w:val="007B561F"/>
    <w:rsid w:val="007B56E7"/>
    <w:rsid w:val="007B58FB"/>
    <w:rsid w:val="007B5DBD"/>
    <w:rsid w:val="007B6137"/>
    <w:rsid w:val="007B61E5"/>
    <w:rsid w:val="007B69DC"/>
    <w:rsid w:val="007B7109"/>
    <w:rsid w:val="007B7534"/>
    <w:rsid w:val="007B7562"/>
    <w:rsid w:val="007B7C30"/>
    <w:rsid w:val="007B7D84"/>
    <w:rsid w:val="007B7D89"/>
    <w:rsid w:val="007B7DCB"/>
    <w:rsid w:val="007C0076"/>
    <w:rsid w:val="007C064A"/>
    <w:rsid w:val="007C0B09"/>
    <w:rsid w:val="007C0DA3"/>
    <w:rsid w:val="007C0EA6"/>
    <w:rsid w:val="007C0F08"/>
    <w:rsid w:val="007C1123"/>
    <w:rsid w:val="007C14B8"/>
    <w:rsid w:val="007C1689"/>
    <w:rsid w:val="007C16AB"/>
    <w:rsid w:val="007C17DA"/>
    <w:rsid w:val="007C21C2"/>
    <w:rsid w:val="007C2416"/>
    <w:rsid w:val="007C3491"/>
    <w:rsid w:val="007C3C03"/>
    <w:rsid w:val="007C419E"/>
    <w:rsid w:val="007C4341"/>
    <w:rsid w:val="007C4347"/>
    <w:rsid w:val="007C4491"/>
    <w:rsid w:val="007C456D"/>
    <w:rsid w:val="007C4983"/>
    <w:rsid w:val="007C570D"/>
    <w:rsid w:val="007C5AB0"/>
    <w:rsid w:val="007C5C64"/>
    <w:rsid w:val="007C5F9A"/>
    <w:rsid w:val="007C6853"/>
    <w:rsid w:val="007C68E0"/>
    <w:rsid w:val="007C6AA4"/>
    <w:rsid w:val="007C74A5"/>
    <w:rsid w:val="007D0281"/>
    <w:rsid w:val="007D02D7"/>
    <w:rsid w:val="007D08D7"/>
    <w:rsid w:val="007D0BEE"/>
    <w:rsid w:val="007D1211"/>
    <w:rsid w:val="007D132F"/>
    <w:rsid w:val="007D1967"/>
    <w:rsid w:val="007D1A75"/>
    <w:rsid w:val="007D1E32"/>
    <w:rsid w:val="007D1F02"/>
    <w:rsid w:val="007D247C"/>
    <w:rsid w:val="007D26C1"/>
    <w:rsid w:val="007D2702"/>
    <w:rsid w:val="007D27C6"/>
    <w:rsid w:val="007D2FDD"/>
    <w:rsid w:val="007D33B8"/>
    <w:rsid w:val="007D3627"/>
    <w:rsid w:val="007D37A1"/>
    <w:rsid w:val="007D3CBF"/>
    <w:rsid w:val="007D4467"/>
    <w:rsid w:val="007D50D1"/>
    <w:rsid w:val="007D6041"/>
    <w:rsid w:val="007D686B"/>
    <w:rsid w:val="007D686E"/>
    <w:rsid w:val="007D6CB8"/>
    <w:rsid w:val="007D7551"/>
    <w:rsid w:val="007D7562"/>
    <w:rsid w:val="007D764B"/>
    <w:rsid w:val="007D7716"/>
    <w:rsid w:val="007D7A9A"/>
    <w:rsid w:val="007E030F"/>
    <w:rsid w:val="007E0482"/>
    <w:rsid w:val="007E08F8"/>
    <w:rsid w:val="007E0FFF"/>
    <w:rsid w:val="007E12D7"/>
    <w:rsid w:val="007E1618"/>
    <w:rsid w:val="007E1708"/>
    <w:rsid w:val="007E19A9"/>
    <w:rsid w:val="007E23B9"/>
    <w:rsid w:val="007E29AB"/>
    <w:rsid w:val="007E2CC4"/>
    <w:rsid w:val="007E2D42"/>
    <w:rsid w:val="007E33CF"/>
    <w:rsid w:val="007E35F9"/>
    <w:rsid w:val="007E3E65"/>
    <w:rsid w:val="007E3ED8"/>
    <w:rsid w:val="007E4076"/>
    <w:rsid w:val="007E4DE4"/>
    <w:rsid w:val="007E5217"/>
    <w:rsid w:val="007E52E2"/>
    <w:rsid w:val="007E57F0"/>
    <w:rsid w:val="007E5C59"/>
    <w:rsid w:val="007E5CE3"/>
    <w:rsid w:val="007E62E5"/>
    <w:rsid w:val="007E65AF"/>
    <w:rsid w:val="007E6BCF"/>
    <w:rsid w:val="007E6EF2"/>
    <w:rsid w:val="007E7440"/>
    <w:rsid w:val="007E7554"/>
    <w:rsid w:val="007F02AC"/>
    <w:rsid w:val="007F035B"/>
    <w:rsid w:val="007F100E"/>
    <w:rsid w:val="007F1369"/>
    <w:rsid w:val="007F136D"/>
    <w:rsid w:val="007F19C3"/>
    <w:rsid w:val="007F1C0B"/>
    <w:rsid w:val="007F1D65"/>
    <w:rsid w:val="007F22C8"/>
    <w:rsid w:val="007F2545"/>
    <w:rsid w:val="007F3232"/>
    <w:rsid w:val="007F3C78"/>
    <w:rsid w:val="007F3F23"/>
    <w:rsid w:val="007F4408"/>
    <w:rsid w:val="007F44C1"/>
    <w:rsid w:val="007F451C"/>
    <w:rsid w:val="007F4724"/>
    <w:rsid w:val="007F4D12"/>
    <w:rsid w:val="007F50F9"/>
    <w:rsid w:val="007F59D5"/>
    <w:rsid w:val="007F5E66"/>
    <w:rsid w:val="007F5F0B"/>
    <w:rsid w:val="007F64A9"/>
    <w:rsid w:val="007F70C6"/>
    <w:rsid w:val="007F7843"/>
    <w:rsid w:val="007F7CC5"/>
    <w:rsid w:val="00800040"/>
    <w:rsid w:val="00800746"/>
    <w:rsid w:val="008011B8"/>
    <w:rsid w:val="00801657"/>
    <w:rsid w:val="008016C4"/>
    <w:rsid w:val="00801ED2"/>
    <w:rsid w:val="00802049"/>
    <w:rsid w:val="0080253E"/>
    <w:rsid w:val="00803156"/>
    <w:rsid w:val="00803448"/>
    <w:rsid w:val="00803DE5"/>
    <w:rsid w:val="00804934"/>
    <w:rsid w:val="00804B00"/>
    <w:rsid w:val="00804D20"/>
    <w:rsid w:val="00805642"/>
    <w:rsid w:val="00805F7B"/>
    <w:rsid w:val="008062C5"/>
    <w:rsid w:val="008070C1"/>
    <w:rsid w:val="008076F7"/>
    <w:rsid w:val="00807F56"/>
    <w:rsid w:val="00810207"/>
    <w:rsid w:val="008109B4"/>
    <w:rsid w:val="008110E4"/>
    <w:rsid w:val="00811216"/>
    <w:rsid w:val="00811446"/>
    <w:rsid w:val="00811784"/>
    <w:rsid w:val="00811BCE"/>
    <w:rsid w:val="00811D20"/>
    <w:rsid w:val="0081274B"/>
    <w:rsid w:val="00812A85"/>
    <w:rsid w:val="00812CC0"/>
    <w:rsid w:val="00813CAE"/>
    <w:rsid w:val="00813DEB"/>
    <w:rsid w:val="00814170"/>
    <w:rsid w:val="00814807"/>
    <w:rsid w:val="0081531C"/>
    <w:rsid w:val="00815373"/>
    <w:rsid w:val="008156FE"/>
    <w:rsid w:val="00815D0E"/>
    <w:rsid w:val="00815F03"/>
    <w:rsid w:val="008160B7"/>
    <w:rsid w:val="008162CE"/>
    <w:rsid w:val="008166AD"/>
    <w:rsid w:val="00816FB7"/>
    <w:rsid w:val="0081727C"/>
    <w:rsid w:val="0081748C"/>
    <w:rsid w:val="00817789"/>
    <w:rsid w:val="008179D1"/>
    <w:rsid w:val="00817A47"/>
    <w:rsid w:val="00817BC3"/>
    <w:rsid w:val="00817F83"/>
    <w:rsid w:val="00820230"/>
    <w:rsid w:val="00820269"/>
    <w:rsid w:val="008204DF"/>
    <w:rsid w:val="008206EC"/>
    <w:rsid w:val="00820D85"/>
    <w:rsid w:val="00820F39"/>
    <w:rsid w:val="00820FF6"/>
    <w:rsid w:val="00821311"/>
    <w:rsid w:val="00821BF6"/>
    <w:rsid w:val="00821D6B"/>
    <w:rsid w:val="008224E8"/>
    <w:rsid w:val="008226BB"/>
    <w:rsid w:val="00822763"/>
    <w:rsid w:val="0082293F"/>
    <w:rsid w:val="00822A40"/>
    <w:rsid w:val="008231AB"/>
    <w:rsid w:val="00823711"/>
    <w:rsid w:val="00823729"/>
    <w:rsid w:val="00823929"/>
    <w:rsid w:val="00823A23"/>
    <w:rsid w:val="00823B48"/>
    <w:rsid w:val="00824982"/>
    <w:rsid w:val="00824985"/>
    <w:rsid w:val="00824D17"/>
    <w:rsid w:val="008250BE"/>
    <w:rsid w:val="008254B6"/>
    <w:rsid w:val="008260D0"/>
    <w:rsid w:val="00826F3F"/>
    <w:rsid w:val="008270F0"/>
    <w:rsid w:val="00827E05"/>
    <w:rsid w:val="008302E9"/>
    <w:rsid w:val="0083064A"/>
    <w:rsid w:val="00830788"/>
    <w:rsid w:val="00830A69"/>
    <w:rsid w:val="00830CA4"/>
    <w:rsid w:val="008312B1"/>
    <w:rsid w:val="00831424"/>
    <w:rsid w:val="00831EEE"/>
    <w:rsid w:val="00832234"/>
    <w:rsid w:val="008323CD"/>
    <w:rsid w:val="00832591"/>
    <w:rsid w:val="00832669"/>
    <w:rsid w:val="00832733"/>
    <w:rsid w:val="008328EA"/>
    <w:rsid w:val="008328FC"/>
    <w:rsid w:val="00832D83"/>
    <w:rsid w:val="00832F2F"/>
    <w:rsid w:val="008330C6"/>
    <w:rsid w:val="0083363A"/>
    <w:rsid w:val="008338F8"/>
    <w:rsid w:val="00833D37"/>
    <w:rsid w:val="00833FF5"/>
    <w:rsid w:val="00834457"/>
    <w:rsid w:val="00834BCB"/>
    <w:rsid w:val="00834E2A"/>
    <w:rsid w:val="00835147"/>
    <w:rsid w:val="0083523D"/>
    <w:rsid w:val="00835843"/>
    <w:rsid w:val="00835997"/>
    <w:rsid w:val="00835CAF"/>
    <w:rsid w:val="00835FAA"/>
    <w:rsid w:val="008360C2"/>
    <w:rsid w:val="008365EA"/>
    <w:rsid w:val="00836683"/>
    <w:rsid w:val="00836F3B"/>
    <w:rsid w:val="00837116"/>
    <w:rsid w:val="00837470"/>
    <w:rsid w:val="008374C7"/>
    <w:rsid w:val="0083758B"/>
    <w:rsid w:val="008379C5"/>
    <w:rsid w:val="00837BF0"/>
    <w:rsid w:val="00837C80"/>
    <w:rsid w:val="0084011E"/>
    <w:rsid w:val="0084014B"/>
    <w:rsid w:val="00840167"/>
    <w:rsid w:val="008401E1"/>
    <w:rsid w:val="00842080"/>
    <w:rsid w:val="008427CA"/>
    <w:rsid w:val="00842FEF"/>
    <w:rsid w:val="0084381E"/>
    <w:rsid w:val="00843AFC"/>
    <w:rsid w:val="00843DE5"/>
    <w:rsid w:val="00844087"/>
    <w:rsid w:val="00844BC9"/>
    <w:rsid w:val="008453D8"/>
    <w:rsid w:val="00845495"/>
    <w:rsid w:val="00845D70"/>
    <w:rsid w:val="0084624B"/>
    <w:rsid w:val="00847278"/>
    <w:rsid w:val="0084797E"/>
    <w:rsid w:val="00847C24"/>
    <w:rsid w:val="00847C30"/>
    <w:rsid w:val="008504B8"/>
    <w:rsid w:val="00850602"/>
    <w:rsid w:val="008508F4"/>
    <w:rsid w:val="00850C21"/>
    <w:rsid w:val="00850D1F"/>
    <w:rsid w:val="00850D23"/>
    <w:rsid w:val="008510EE"/>
    <w:rsid w:val="00851FF3"/>
    <w:rsid w:val="00852034"/>
    <w:rsid w:val="00852490"/>
    <w:rsid w:val="0085266C"/>
    <w:rsid w:val="00852B3F"/>
    <w:rsid w:val="0085357D"/>
    <w:rsid w:val="00853594"/>
    <w:rsid w:val="008536F5"/>
    <w:rsid w:val="008544EF"/>
    <w:rsid w:val="0085461E"/>
    <w:rsid w:val="00854CF4"/>
    <w:rsid w:val="00854DC5"/>
    <w:rsid w:val="008558FC"/>
    <w:rsid w:val="008559A5"/>
    <w:rsid w:val="00855C03"/>
    <w:rsid w:val="00855E58"/>
    <w:rsid w:val="008560A4"/>
    <w:rsid w:val="00856219"/>
    <w:rsid w:val="00856BD9"/>
    <w:rsid w:val="00857C36"/>
    <w:rsid w:val="00857CE9"/>
    <w:rsid w:val="00857FE7"/>
    <w:rsid w:val="008601A9"/>
    <w:rsid w:val="00860333"/>
    <w:rsid w:val="00860A26"/>
    <w:rsid w:val="00860C08"/>
    <w:rsid w:val="00860C5D"/>
    <w:rsid w:val="008611C2"/>
    <w:rsid w:val="00861244"/>
    <w:rsid w:val="00861374"/>
    <w:rsid w:val="0086163B"/>
    <w:rsid w:val="00861A70"/>
    <w:rsid w:val="00861ABA"/>
    <w:rsid w:val="0086254C"/>
    <w:rsid w:val="008627C8"/>
    <w:rsid w:val="008627E9"/>
    <w:rsid w:val="0086283D"/>
    <w:rsid w:val="0086289E"/>
    <w:rsid w:val="00862910"/>
    <w:rsid w:val="00863511"/>
    <w:rsid w:val="0086468A"/>
    <w:rsid w:val="0086468F"/>
    <w:rsid w:val="00864DEF"/>
    <w:rsid w:val="00864FF3"/>
    <w:rsid w:val="00865134"/>
    <w:rsid w:val="00865436"/>
    <w:rsid w:val="00865656"/>
    <w:rsid w:val="0086569B"/>
    <w:rsid w:val="00865AB2"/>
    <w:rsid w:val="00865C4C"/>
    <w:rsid w:val="00865FAE"/>
    <w:rsid w:val="00866575"/>
    <w:rsid w:val="00866703"/>
    <w:rsid w:val="00866A20"/>
    <w:rsid w:val="00866A79"/>
    <w:rsid w:val="0086706D"/>
    <w:rsid w:val="00867130"/>
    <w:rsid w:val="00867630"/>
    <w:rsid w:val="00867D75"/>
    <w:rsid w:val="008701C3"/>
    <w:rsid w:val="00870244"/>
    <w:rsid w:val="008705D1"/>
    <w:rsid w:val="008709C6"/>
    <w:rsid w:val="00870FF5"/>
    <w:rsid w:val="00871C76"/>
    <w:rsid w:val="00871DD1"/>
    <w:rsid w:val="0087245C"/>
    <w:rsid w:val="00872650"/>
    <w:rsid w:val="00872665"/>
    <w:rsid w:val="008726AB"/>
    <w:rsid w:val="00872869"/>
    <w:rsid w:val="00872A86"/>
    <w:rsid w:val="00872ABF"/>
    <w:rsid w:val="00872CC0"/>
    <w:rsid w:val="00872DA0"/>
    <w:rsid w:val="008738F0"/>
    <w:rsid w:val="00873A91"/>
    <w:rsid w:val="00873B7D"/>
    <w:rsid w:val="00873C8F"/>
    <w:rsid w:val="008747BC"/>
    <w:rsid w:val="00874C45"/>
    <w:rsid w:val="00874F00"/>
    <w:rsid w:val="00875458"/>
    <w:rsid w:val="008757E6"/>
    <w:rsid w:val="00877067"/>
    <w:rsid w:val="00877290"/>
    <w:rsid w:val="008774E1"/>
    <w:rsid w:val="00877825"/>
    <w:rsid w:val="008801E4"/>
    <w:rsid w:val="0088065F"/>
    <w:rsid w:val="00880BC4"/>
    <w:rsid w:val="00880D3E"/>
    <w:rsid w:val="008821AF"/>
    <w:rsid w:val="008821C4"/>
    <w:rsid w:val="00882400"/>
    <w:rsid w:val="00882473"/>
    <w:rsid w:val="0088258B"/>
    <w:rsid w:val="0088360F"/>
    <w:rsid w:val="00883E45"/>
    <w:rsid w:val="00884182"/>
    <w:rsid w:val="0088421E"/>
    <w:rsid w:val="0088447D"/>
    <w:rsid w:val="008845D8"/>
    <w:rsid w:val="0088478E"/>
    <w:rsid w:val="0088597C"/>
    <w:rsid w:val="00885A48"/>
    <w:rsid w:val="00885AC3"/>
    <w:rsid w:val="00885E34"/>
    <w:rsid w:val="00885FFB"/>
    <w:rsid w:val="00886048"/>
    <w:rsid w:val="00886152"/>
    <w:rsid w:val="0088649E"/>
    <w:rsid w:val="0088672B"/>
    <w:rsid w:val="00886B67"/>
    <w:rsid w:val="008873E0"/>
    <w:rsid w:val="00887926"/>
    <w:rsid w:val="00887AF1"/>
    <w:rsid w:val="00887B3F"/>
    <w:rsid w:val="00887BE5"/>
    <w:rsid w:val="00887CCF"/>
    <w:rsid w:val="0089084A"/>
    <w:rsid w:val="00891313"/>
    <w:rsid w:val="008916C2"/>
    <w:rsid w:val="00891766"/>
    <w:rsid w:val="0089177E"/>
    <w:rsid w:val="008917EA"/>
    <w:rsid w:val="00891D8D"/>
    <w:rsid w:val="00891F03"/>
    <w:rsid w:val="008920D2"/>
    <w:rsid w:val="00892275"/>
    <w:rsid w:val="0089246D"/>
    <w:rsid w:val="0089255D"/>
    <w:rsid w:val="008925CA"/>
    <w:rsid w:val="00893347"/>
    <w:rsid w:val="0089398D"/>
    <w:rsid w:val="00893EFB"/>
    <w:rsid w:val="00894174"/>
    <w:rsid w:val="00894520"/>
    <w:rsid w:val="00894AB2"/>
    <w:rsid w:val="00895031"/>
    <w:rsid w:val="00895A82"/>
    <w:rsid w:val="00896351"/>
    <w:rsid w:val="008964F9"/>
    <w:rsid w:val="00896717"/>
    <w:rsid w:val="0089694F"/>
    <w:rsid w:val="00896AD2"/>
    <w:rsid w:val="00896D04"/>
    <w:rsid w:val="008970F6"/>
    <w:rsid w:val="0089732A"/>
    <w:rsid w:val="00897810"/>
    <w:rsid w:val="00897BCE"/>
    <w:rsid w:val="00897C83"/>
    <w:rsid w:val="008A01E1"/>
    <w:rsid w:val="008A01EA"/>
    <w:rsid w:val="008A02B9"/>
    <w:rsid w:val="008A0726"/>
    <w:rsid w:val="008A0918"/>
    <w:rsid w:val="008A0D7A"/>
    <w:rsid w:val="008A11EA"/>
    <w:rsid w:val="008A16CC"/>
    <w:rsid w:val="008A18A4"/>
    <w:rsid w:val="008A2007"/>
    <w:rsid w:val="008A2354"/>
    <w:rsid w:val="008A25BA"/>
    <w:rsid w:val="008A289F"/>
    <w:rsid w:val="008A2D03"/>
    <w:rsid w:val="008A3329"/>
    <w:rsid w:val="008A33E5"/>
    <w:rsid w:val="008A38A8"/>
    <w:rsid w:val="008A395D"/>
    <w:rsid w:val="008A39E3"/>
    <w:rsid w:val="008A3AD1"/>
    <w:rsid w:val="008A3FB1"/>
    <w:rsid w:val="008A4363"/>
    <w:rsid w:val="008A43CF"/>
    <w:rsid w:val="008A43DA"/>
    <w:rsid w:val="008A46B8"/>
    <w:rsid w:val="008A489E"/>
    <w:rsid w:val="008A4B2D"/>
    <w:rsid w:val="008A4CBB"/>
    <w:rsid w:val="008A53A6"/>
    <w:rsid w:val="008A5649"/>
    <w:rsid w:val="008A5980"/>
    <w:rsid w:val="008A5B3D"/>
    <w:rsid w:val="008A5BBE"/>
    <w:rsid w:val="008A5F85"/>
    <w:rsid w:val="008A62DC"/>
    <w:rsid w:val="008A6C3B"/>
    <w:rsid w:val="008A72CF"/>
    <w:rsid w:val="008A7D7A"/>
    <w:rsid w:val="008A7F52"/>
    <w:rsid w:val="008B06BE"/>
    <w:rsid w:val="008B0B57"/>
    <w:rsid w:val="008B0F33"/>
    <w:rsid w:val="008B111C"/>
    <w:rsid w:val="008B12DB"/>
    <w:rsid w:val="008B13D7"/>
    <w:rsid w:val="008B13DB"/>
    <w:rsid w:val="008B1BC1"/>
    <w:rsid w:val="008B21DC"/>
    <w:rsid w:val="008B2204"/>
    <w:rsid w:val="008B3441"/>
    <w:rsid w:val="008B3B98"/>
    <w:rsid w:val="008B4666"/>
    <w:rsid w:val="008B467B"/>
    <w:rsid w:val="008B5235"/>
    <w:rsid w:val="008B57A6"/>
    <w:rsid w:val="008B5859"/>
    <w:rsid w:val="008B5FC5"/>
    <w:rsid w:val="008B61E0"/>
    <w:rsid w:val="008B6375"/>
    <w:rsid w:val="008B69BB"/>
    <w:rsid w:val="008B6D1C"/>
    <w:rsid w:val="008B71BD"/>
    <w:rsid w:val="008B7E2A"/>
    <w:rsid w:val="008C0463"/>
    <w:rsid w:val="008C0516"/>
    <w:rsid w:val="008C0DBA"/>
    <w:rsid w:val="008C1072"/>
    <w:rsid w:val="008C1078"/>
    <w:rsid w:val="008C138C"/>
    <w:rsid w:val="008C1764"/>
    <w:rsid w:val="008C2022"/>
    <w:rsid w:val="008C2DA4"/>
    <w:rsid w:val="008C43E9"/>
    <w:rsid w:val="008C45A5"/>
    <w:rsid w:val="008C460D"/>
    <w:rsid w:val="008C4660"/>
    <w:rsid w:val="008C468A"/>
    <w:rsid w:val="008C46DC"/>
    <w:rsid w:val="008C51E5"/>
    <w:rsid w:val="008C56A2"/>
    <w:rsid w:val="008C59DE"/>
    <w:rsid w:val="008C5C2C"/>
    <w:rsid w:val="008C5FE6"/>
    <w:rsid w:val="008C72B3"/>
    <w:rsid w:val="008C7483"/>
    <w:rsid w:val="008C76AB"/>
    <w:rsid w:val="008C76E5"/>
    <w:rsid w:val="008C7C5B"/>
    <w:rsid w:val="008D026C"/>
    <w:rsid w:val="008D0AC8"/>
    <w:rsid w:val="008D0D8D"/>
    <w:rsid w:val="008D11D2"/>
    <w:rsid w:val="008D1389"/>
    <w:rsid w:val="008D1A1E"/>
    <w:rsid w:val="008D29BB"/>
    <w:rsid w:val="008D2AD1"/>
    <w:rsid w:val="008D38AC"/>
    <w:rsid w:val="008D3B3D"/>
    <w:rsid w:val="008D3BE6"/>
    <w:rsid w:val="008D3D65"/>
    <w:rsid w:val="008D3EAC"/>
    <w:rsid w:val="008D405F"/>
    <w:rsid w:val="008D43A9"/>
    <w:rsid w:val="008D4AC1"/>
    <w:rsid w:val="008D51BC"/>
    <w:rsid w:val="008D5229"/>
    <w:rsid w:val="008D5AC5"/>
    <w:rsid w:val="008D5D9C"/>
    <w:rsid w:val="008D6224"/>
    <w:rsid w:val="008D634B"/>
    <w:rsid w:val="008D648E"/>
    <w:rsid w:val="008D689A"/>
    <w:rsid w:val="008D7206"/>
    <w:rsid w:val="008D7444"/>
    <w:rsid w:val="008E18C3"/>
    <w:rsid w:val="008E1E67"/>
    <w:rsid w:val="008E2590"/>
    <w:rsid w:val="008E26B2"/>
    <w:rsid w:val="008E2B11"/>
    <w:rsid w:val="008E2CF9"/>
    <w:rsid w:val="008E2D72"/>
    <w:rsid w:val="008E2EC9"/>
    <w:rsid w:val="008E2F67"/>
    <w:rsid w:val="008E3153"/>
    <w:rsid w:val="008E367A"/>
    <w:rsid w:val="008E48BE"/>
    <w:rsid w:val="008E4C04"/>
    <w:rsid w:val="008E5324"/>
    <w:rsid w:val="008E5881"/>
    <w:rsid w:val="008E5D8A"/>
    <w:rsid w:val="008E65DF"/>
    <w:rsid w:val="008E6C09"/>
    <w:rsid w:val="008E702B"/>
    <w:rsid w:val="008E70F2"/>
    <w:rsid w:val="008E72D8"/>
    <w:rsid w:val="008E74F5"/>
    <w:rsid w:val="008E75F2"/>
    <w:rsid w:val="008E7C93"/>
    <w:rsid w:val="008E7EA2"/>
    <w:rsid w:val="008F11DB"/>
    <w:rsid w:val="008F158B"/>
    <w:rsid w:val="008F1EC3"/>
    <w:rsid w:val="008F20FA"/>
    <w:rsid w:val="008F226C"/>
    <w:rsid w:val="008F296D"/>
    <w:rsid w:val="008F3070"/>
    <w:rsid w:val="008F309E"/>
    <w:rsid w:val="008F3746"/>
    <w:rsid w:val="008F3C9E"/>
    <w:rsid w:val="008F43F4"/>
    <w:rsid w:val="008F4462"/>
    <w:rsid w:val="008F4901"/>
    <w:rsid w:val="008F4EA9"/>
    <w:rsid w:val="008F515B"/>
    <w:rsid w:val="008F5767"/>
    <w:rsid w:val="008F59B1"/>
    <w:rsid w:val="008F6DCF"/>
    <w:rsid w:val="008F6E31"/>
    <w:rsid w:val="008F7036"/>
    <w:rsid w:val="008F7DCD"/>
    <w:rsid w:val="008F7F3A"/>
    <w:rsid w:val="008F7FC7"/>
    <w:rsid w:val="009001D8"/>
    <w:rsid w:val="00901AD9"/>
    <w:rsid w:val="00901AF4"/>
    <w:rsid w:val="0090212A"/>
    <w:rsid w:val="00902C12"/>
    <w:rsid w:val="00903FD1"/>
    <w:rsid w:val="00904038"/>
    <w:rsid w:val="00904AA4"/>
    <w:rsid w:val="00904BE5"/>
    <w:rsid w:val="009057D3"/>
    <w:rsid w:val="00905E31"/>
    <w:rsid w:val="00905E9A"/>
    <w:rsid w:val="00906222"/>
    <w:rsid w:val="00906417"/>
    <w:rsid w:val="00906579"/>
    <w:rsid w:val="009068AB"/>
    <w:rsid w:val="00906A62"/>
    <w:rsid w:val="00906CEB"/>
    <w:rsid w:val="0090720F"/>
    <w:rsid w:val="00907820"/>
    <w:rsid w:val="009078DE"/>
    <w:rsid w:val="00910039"/>
    <w:rsid w:val="009102D5"/>
    <w:rsid w:val="00910386"/>
    <w:rsid w:val="00910962"/>
    <w:rsid w:val="0091106A"/>
    <w:rsid w:val="00911629"/>
    <w:rsid w:val="00911DC0"/>
    <w:rsid w:val="00911DF9"/>
    <w:rsid w:val="00912616"/>
    <w:rsid w:val="00912A1C"/>
    <w:rsid w:val="00914469"/>
    <w:rsid w:val="00914521"/>
    <w:rsid w:val="009146D5"/>
    <w:rsid w:val="00914C9E"/>
    <w:rsid w:val="00914E1C"/>
    <w:rsid w:val="00914EC7"/>
    <w:rsid w:val="009155F3"/>
    <w:rsid w:val="009157A3"/>
    <w:rsid w:val="009157AC"/>
    <w:rsid w:val="00916316"/>
    <w:rsid w:val="0091678F"/>
    <w:rsid w:val="00916BA5"/>
    <w:rsid w:val="00917044"/>
    <w:rsid w:val="009203D8"/>
    <w:rsid w:val="00920873"/>
    <w:rsid w:val="00920E27"/>
    <w:rsid w:val="009212FB"/>
    <w:rsid w:val="00921418"/>
    <w:rsid w:val="00921A1B"/>
    <w:rsid w:val="00921BA7"/>
    <w:rsid w:val="0092209E"/>
    <w:rsid w:val="00922467"/>
    <w:rsid w:val="00922480"/>
    <w:rsid w:val="00922C29"/>
    <w:rsid w:val="00922EBB"/>
    <w:rsid w:val="00923454"/>
    <w:rsid w:val="00923BF0"/>
    <w:rsid w:val="00924415"/>
    <w:rsid w:val="00924A18"/>
    <w:rsid w:val="00924CC1"/>
    <w:rsid w:val="00924DDB"/>
    <w:rsid w:val="00924F87"/>
    <w:rsid w:val="00925B47"/>
    <w:rsid w:val="00925C8A"/>
    <w:rsid w:val="00925EA5"/>
    <w:rsid w:val="00925EB5"/>
    <w:rsid w:val="0092625C"/>
    <w:rsid w:val="009265F6"/>
    <w:rsid w:val="009273B2"/>
    <w:rsid w:val="009306AB"/>
    <w:rsid w:val="009309DB"/>
    <w:rsid w:val="00930CDC"/>
    <w:rsid w:val="00931562"/>
    <w:rsid w:val="0093161E"/>
    <w:rsid w:val="00931637"/>
    <w:rsid w:val="00931B8F"/>
    <w:rsid w:val="00931CC1"/>
    <w:rsid w:val="00931CF6"/>
    <w:rsid w:val="00931DDC"/>
    <w:rsid w:val="00932B03"/>
    <w:rsid w:val="0093307A"/>
    <w:rsid w:val="00933335"/>
    <w:rsid w:val="0093335A"/>
    <w:rsid w:val="009337F9"/>
    <w:rsid w:val="00933B29"/>
    <w:rsid w:val="009344A0"/>
    <w:rsid w:val="00934A8E"/>
    <w:rsid w:val="009351E0"/>
    <w:rsid w:val="00935971"/>
    <w:rsid w:val="00936BBD"/>
    <w:rsid w:val="00936E77"/>
    <w:rsid w:val="009372B1"/>
    <w:rsid w:val="00937850"/>
    <w:rsid w:val="00937DBF"/>
    <w:rsid w:val="00937DE1"/>
    <w:rsid w:val="00937F3F"/>
    <w:rsid w:val="0094038A"/>
    <w:rsid w:val="009404AB"/>
    <w:rsid w:val="0094081C"/>
    <w:rsid w:val="00940A4E"/>
    <w:rsid w:val="00941619"/>
    <w:rsid w:val="0094186E"/>
    <w:rsid w:val="00941CAE"/>
    <w:rsid w:val="00942070"/>
    <w:rsid w:val="00942207"/>
    <w:rsid w:val="00942650"/>
    <w:rsid w:val="00943070"/>
    <w:rsid w:val="00943084"/>
    <w:rsid w:val="009433B1"/>
    <w:rsid w:val="00943CE2"/>
    <w:rsid w:val="0094407E"/>
    <w:rsid w:val="009444E2"/>
    <w:rsid w:val="0094452C"/>
    <w:rsid w:val="0094463E"/>
    <w:rsid w:val="00944789"/>
    <w:rsid w:val="00944B81"/>
    <w:rsid w:val="009453A7"/>
    <w:rsid w:val="00945F8F"/>
    <w:rsid w:val="00946516"/>
    <w:rsid w:val="009465C8"/>
    <w:rsid w:val="009469A4"/>
    <w:rsid w:val="00946F70"/>
    <w:rsid w:val="0094708B"/>
    <w:rsid w:val="0094724B"/>
    <w:rsid w:val="009476D7"/>
    <w:rsid w:val="009476FB"/>
    <w:rsid w:val="00947810"/>
    <w:rsid w:val="00947A20"/>
    <w:rsid w:val="00947C1E"/>
    <w:rsid w:val="00947E10"/>
    <w:rsid w:val="009503EE"/>
    <w:rsid w:val="00950CFC"/>
    <w:rsid w:val="00950F43"/>
    <w:rsid w:val="00950FE5"/>
    <w:rsid w:val="00951789"/>
    <w:rsid w:val="0095178E"/>
    <w:rsid w:val="0095197E"/>
    <w:rsid w:val="009519D2"/>
    <w:rsid w:val="00951AB4"/>
    <w:rsid w:val="00952C68"/>
    <w:rsid w:val="00952C6D"/>
    <w:rsid w:val="009530DC"/>
    <w:rsid w:val="00953354"/>
    <w:rsid w:val="00953490"/>
    <w:rsid w:val="00953580"/>
    <w:rsid w:val="00953992"/>
    <w:rsid w:val="00953B2F"/>
    <w:rsid w:val="0095414F"/>
    <w:rsid w:val="009547C9"/>
    <w:rsid w:val="00956EC4"/>
    <w:rsid w:val="009571A6"/>
    <w:rsid w:val="00957803"/>
    <w:rsid w:val="00957B93"/>
    <w:rsid w:val="00957D4C"/>
    <w:rsid w:val="00957D6D"/>
    <w:rsid w:val="009601EA"/>
    <w:rsid w:val="00960BFE"/>
    <w:rsid w:val="009611F8"/>
    <w:rsid w:val="0096213F"/>
    <w:rsid w:val="009628CF"/>
    <w:rsid w:val="00962BBE"/>
    <w:rsid w:val="00962BE4"/>
    <w:rsid w:val="00962DBC"/>
    <w:rsid w:val="009632AD"/>
    <w:rsid w:val="009637E6"/>
    <w:rsid w:val="00963896"/>
    <w:rsid w:val="009640D7"/>
    <w:rsid w:val="0096427F"/>
    <w:rsid w:val="00964407"/>
    <w:rsid w:val="00964639"/>
    <w:rsid w:val="00964BF5"/>
    <w:rsid w:val="00965066"/>
    <w:rsid w:val="00965319"/>
    <w:rsid w:val="0096585A"/>
    <w:rsid w:val="00965AB2"/>
    <w:rsid w:val="00965B15"/>
    <w:rsid w:val="00966624"/>
    <w:rsid w:val="00966832"/>
    <w:rsid w:val="00966E09"/>
    <w:rsid w:val="00967013"/>
    <w:rsid w:val="00967727"/>
    <w:rsid w:val="009700FD"/>
    <w:rsid w:val="00970CD7"/>
    <w:rsid w:val="0097102D"/>
    <w:rsid w:val="0097176B"/>
    <w:rsid w:val="00971A66"/>
    <w:rsid w:val="009724DB"/>
    <w:rsid w:val="009727A7"/>
    <w:rsid w:val="009727DB"/>
    <w:rsid w:val="00972EF3"/>
    <w:rsid w:val="00972F1C"/>
    <w:rsid w:val="009737F9"/>
    <w:rsid w:val="0097405C"/>
    <w:rsid w:val="009742BE"/>
    <w:rsid w:val="009743A6"/>
    <w:rsid w:val="00974424"/>
    <w:rsid w:val="00974C36"/>
    <w:rsid w:val="0097540A"/>
    <w:rsid w:val="00975ACA"/>
    <w:rsid w:val="00975AF5"/>
    <w:rsid w:val="00975C86"/>
    <w:rsid w:val="00976899"/>
    <w:rsid w:val="00976CE5"/>
    <w:rsid w:val="009772EF"/>
    <w:rsid w:val="00977978"/>
    <w:rsid w:val="00977DD9"/>
    <w:rsid w:val="00977E1A"/>
    <w:rsid w:val="00980583"/>
    <w:rsid w:val="009807B6"/>
    <w:rsid w:val="00980C0B"/>
    <w:rsid w:val="00980C1F"/>
    <w:rsid w:val="00981111"/>
    <w:rsid w:val="00981518"/>
    <w:rsid w:val="00982295"/>
    <w:rsid w:val="00982752"/>
    <w:rsid w:val="00982E5A"/>
    <w:rsid w:val="009834EA"/>
    <w:rsid w:val="00983A2D"/>
    <w:rsid w:val="00983F85"/>
    <w:rsid w:val="009848D0"/>
    <w:rsid w:val="00984C19"/>
    <w:rsid w:val="00985446"/>
    <w:rsid w:val="009854ED"/>
    <w:rsid w:val="009859AB"/>
    <w:rsid w:val="00985A28"/>
    <w:rsid w:val="00985B14"/>
    <w:rsid w:val="00985B35"/>
    <w:rsid w:val="00985C62"/>
    <w:rsid w:val="00985D11"/>
    <w:rsid w:val="00985F68"/>
    <w:rsid w:val="00986059"/>
    <w:rsid w:val="009861F2"/>
    <w:rsid w:val="00986A92"/>
    <w:rsid w:val="00986AAD"/>
    <w:rsid w:val="00986D16"/>
    <w:rsid w:val="00987E61"/>
    <w:rsid w:val="00987F2F"/>
    <w:rsid w:val="00990559"/>
    <w:rsid w:val="00990623"/>
    <w:rsid w:val="0099069B"/>
    <w:rsid w:val="0099079B"/>
    <w:rsid w:val="0099091F"/>
    <w:rsid w:val="0099092A"/>
    <w:rsid w:val="00991659"/>
    <w:rsid w:val="00991B49"/>
    <w:rsid w:val="00991BDA"/>
    <w:rsid w:val="009923FD"/>
    <w:rsid w:val="00992685"/>
    <w:rsid w:val="0099277A"/>
    <w:rsid w:val="00992D82"/>
    <w:rsid w:val="00993E46"/>
    <w:rsid w:val="00993E60"/>
    <w:rsid w:val="009949BD"/>
    <w:rsid w:val="00994DC9"/>
    <w:rsid w:val="00995719"/>
    <w:rsid w:val="00995925"/>
    <w:rsid w:val="0099595D"/>
    <w:rsid w:val="00996762"/>
    <w:rsid w:val="00996E21"/>
    <w:rsid w:val="00997E56"/>
    <w:rsid w:val="009A0087"/>
    <w:rsid w:val="009A02D0"/>
    <w:rsid w:val="009A083F"/>
    <w:rsid w:val="009A0E46"/>
    <w:rsid w:val="009A0FE3"/>
    <w:rsid w:val="009A1509"/>
    <w:rsid w:val="009A1B5A"/>
    <w:rsid w:val="009A1BA8"/>
    <w:rsid w:val="009A1D32"/>
    <w:rsid w:val="009A1DF7"/>
    <w:rsid w:val="009A2369"/>
    <w:rsid w:val="009A2452"/>
    <w:rsid w:val="009A26C5"/>
    <w:rsid w:val="009A2940"/>
    <w:rsid w:val="009A2A77"/>
    <w:rsid w:val="009A2AA1"/>
    <w:rsid w:val="009A3F05"/>
    <w:rsid w:val="009A44C2"/>
    <w:rsid w:val="009A45BD"/>
    <w:rsid w:val="009A47FF"/>
    <w:rsid w:val="009A495A"/>
    <w:rsid w:val="009A53B9"/>
    <w:rsid w:val="009A54BF"/>
    <w:rsid w:val="009A5502"/>
    <w:rsid w:val="009A5B60"/>
    <w:rsid w:val="009A5C2F"/>
    <w:rsid w:val="009A6202"/>
    <w:rsid w:val="009A6E1F"/>
    <w:rsid w:val="009B098E"/>
    <w:rsid w:val="009B0CD0"/>
    <w:rsid w:val="009B1039"/>
    <w:rsid w:val="009B1096"/>
    <w:rsid w:val="009B1115"/>
    <w:rsid w:val="009B1273"/>
    <w:rsid w:val="009B1708"/>
    <w:rsid w:val="009B1A54"/>
    <w:rsid w:val="009B1F91"/>
    <w:rsid w:val="009B257C"/>
    <w:rsid w:val="009B2BEF"/>
    <w:rsid w:val="009B2D7B"/>
    <w:rsid w:val="009B339F"/>
    <w:rsid w:val="009B34C2"/>
    <w:rsid w:val="009B35F9"/>
    <w:rsid w:val="009B386D"/>
    <w:rsid w:val="009B3A30"/>
    <w:rsid w:val="009B4C5F"/>
    <w:rsid w:val="009B4E9C"/>
    <w:rsid w:val="009B5058"/>
    <w:rsid w:val="009B5C86"/>
    <w:rsid w:val="009B6B3A"/>
    <w:rsid w:val="009B6B78"/>
    <w:rsid w:val="009B77F5"/>
    <w:rsid w:val="009C038D"/>
    <w:rsid w:val="009C09CF"/>
    <w:rsid w:val="009C1053"/>
    <w:rsid w:val="009C149B"/>
    <w:rsid w:val="009C15C1"/>
    <w:rsid w:val="009C1728"/>
    <w:rsid w:val="009C1BC2"/>
    <w:rsid w:val="009C1C17"/>
    <w:rsid w:val="009C2624"/>
    <w:rsid w:val="009C268B"/>
    <w:rsid w:val="009C2E92"/>
    <w:rsid w:val="009C34B4"/>
    <w:rsid w:val="009C3731"/>
    <w:rsid w:val="009C4233"/>
    <w:rsid w:val="009C482B"/>
    <w:rsid w:val="009C4869"/>
    <w:rsid w:val="009C4E13"/>
    <w:rsid w:val="009C564D"/>
    <w:rsid w:val="009C5AE2"/>
    <w:rsid w:val="009C5DD5"/>
    <w:rsid w:val="009C5F7F"/>
    <w:rsid w:val="009C61BD"/>
    <w:rsid w:val="009C685A"/>
    <w:rsid w:val="009C6D23"/>
    <w:rsid w:val="009C72DE"/>
    <w:rsid w:val="009C7615"/>
    <w:rsid w:val="009D0520"/>
    <w:rsid w:val="009D0DAF"/>
    <w:rsid w:val="009D0E7D"/>
    <w:rsid w:val="009D0ED9"/>
    <w:rsid w:val="009D12E0"/>
    <w:rsid w:val="009D1457"/>
    <w:rsid w:val="009D1678"/>
    <w:rsid w:val="009D1686"/>
    <w:rsid w:val="009D188F"/>
    <w:rsid w:val="009D1E30"/>
    <w:rsid w:val="009D24F4"/>
    <w:rsid w:val="009D2635"/>
    <w:rsid w:val="009D2781"/>
    <w:rsid w:val="009D2879"/>
    <w:rsid w:val="009D3294"/>
    <w:rsid w:val="009D330C"/>
    <w:rsid w:val="009D3407"/>
    <w:rsid w:val="009D3D7E"/>
    <w:rsid w:val="009D3FA1"/>
    <w:rsid w:val="009D4324"/>
    <w:rsid w:val="009D47A8"/>
    <w:rsid w:val="009D4F54"/>
    <w:rsid w:val="009D519A"/>
    <w:rsid w:val="009D529F"/>
    <w:rsid w:val="009D5F5A"/>
    <w:rsid w:val="009D5F98"/>
    <w:rsid w:val="009D68D9"/>
    <w:rsid w:val="009D68E7"/>
    <w:rsid w:val="009D6F02"/>
    <w:rsid w:val="009D718D"/>
    <w:rsid w:val="009D74DA"/>
    <w:rsid w:val="009D7572"/>
    <w:rsid w:val="009E0441"/>
    <w:rsid w:val="009E05C0"/>
    <w:rsid w:val="009E0CF3"/>
    <w:rsid w:val="009E0D6E"/>
    <w:rsid w:val="009E11FE"/>
    <w:rsid w:val="009E124F"/>
    <w:rsid w:val="009E2018"/>
    <w:rsid w:val="009E2215"/>
    <w:rsid w:val="009E2351"/>
    <w:rsid w:val="009E294E"/>
    <w:rsid w:val="009E2BCD"/>
    <w:rsid w:val="009E31A3"/>
    <w:rsid w:val="009E31A9"/>
    <w:rsid w:val="009E31D6"/>
    <w:rsid w:val="009E36AF"/>
    <w:rsid w:val="009E37D0"/>
    <w:rsid w:val="009E3856"/>
    <w:rsid w:val="009E38CB"/>
    <w:rsid w:val="009E39AE"/>
    <w:rsid w:val="009E4377"/>
    <w:rsid w:val="009E4408"/>
    <w:rsid w:val="009E4874"/>
    <w:rsid w:val="009E48AC"/>
    <w:rsid w:val="009E4A69"/>
    <w:rsid w:val="009E4B78"/>
    <w:rsid w:val="009E4CA9"/>
    <w:rsid w:val="009E4DFB"/>
    <w:rsid w:val="009E546F"/>
    <w:rsid w:val="009E5844"/>
    <w:rsid w:val="009E5A15"/>
    <w:rsid w:val="009E63F6"/>
    <w:rsid w:val="009E65F9"/>
    <w:rsid w:val="009E6A9B"/>
    <w:rsid w:val="009E6FDF"/>
    <w:rsid w:val="009E71C1"/>
    <w:rsid w:val="009E7449"/>
    <w:rsid w:val="009E77AD"/>
    <w:rsid w:val="009F00F7"/>
    <w:rsid w:val="009F14F2"/>
    <w:rsid w:val="009F168E"/>
    <w:rsid w:val="009F29C6"/>
    <w:rsid w:val="009F2A24"/>
    <w:rsid w:val="009F2C0A"/>
    <w:rsid w:val="009F2DAD"/>
    <w:rsid w:val="009F2EBC"/>
    <w:rsid w:val="009F317C"/>
    <w:rsid w:val="009F34BB"/>
    <w:rsid w:val="009F35C7"/>
    <w:rsid w:val="009F3AB9"/>
    <w:rsid w:val="009F449A"/>
    <w:rsid w:val="009F4801"/>
    <w:rsid w:val="009F4BD9"/>
    <w:rsid w:val="009F4F4B"/>
    <w:rsid w:val="009F5598"/>
    <w:rsid w:val="009F59FA"/>
    <w:rsid w:val="009F6051"/>
    <w:rsid w:val="009F6336"/>
    <w:rsid w:val="009F67AF"/>
    <w:rsid w:val="009F6957"/>
    <w:rsid w:val="009F6EEF"/>
    <w:rsid w:val="00A00326"/>
    <w:rsid w:val="00A00C0F"/>
    <w:rsid w:val="00A015A2"/>
    <w:rsid w:val="00A01850"/>
    <w:rsid w:val="00A01FE2"/>
    <w:rsid w:val="00A022D9"/>
    <w:rsid w:val="00A02699"/>
    <w:rsid w:val="00A0288F"/>
    <w:rsid w:val="00A029B8"/>
    <w:rsid w:val="00A036BE"/>
    <w:rsid w:val="00A03948"/>
    <w:rsid w:val="00A0395B"/>
    <w:rsid w:val="00A0459C"/>
    <w:rsid w:val="00A0595E"/>
    <w:rsid w:val="00A05A64"/>
    <w:rsid w:val="00A05F0D"/>
    <w:rsid w:val="00A06072"/>
    <w:rsid w:val="00A06D8D"/>
    <w:rsid w:val="00A073AD"/>
    <w:rsid w:val="00A07484"/>
    <w:rsid w:val="00A0748B"/>
    <w:rsid w:val="00A07527"/>
    <w:rsid w:val="00A075BE"/>
    <w:rsid w:val="00A07F18"/>
    <w:rsid w:val="00A1003E"/>
    <w:rsid w:val="00A100AE"/>
    <w:rsid w:val="00A116F3"/>
    <w:rsid w:val="00A121B5"/>
    <w:rsid w:val="00A123EE"/>
    <w:rsid w:val="00A1287C"/>
    <w:rsid w:val="00A14120"/>
    <w:rsid w:val="00A1462B"/>
    <w:rsid w:val="00A14D37"/>
    <w:rsid w:val="00A15361"/>
    <w:rsid w:val="00A1549B"/>
    <w:rsid w:val="00A16BB6"/>
    <w:rsid w:val="00A17ADC"/>
    <w:rsid w:val="00A17B06"/>
    <w:rsid w:val="00A206FF"/>
    <w:rsid w:val="00A20862"/>
    <w:rsid w:val="00A2093C"/>
    <w:rsid w:val="00A2100C"/>
    <w:rsid w:val="00A2123B"/>
    <w:rsid w:val="00A212E1"/>
    <w:rsid w:val="00A219B8"/>
    <w:rsid w:val="00A21E44"/>
    <w:rsid w:val="00A22D3A"/>
    <w:rsid w:val="00A22E59"/>
    <w:rsid w:val="00A23586"/>
    <w:rsid w:val="00A23842"/>
    <w:rsid w:val="00A23E0A"/>
    <w:rsid w:val="00A242B3"/>
    <w:rsid w:val="00A24498"/>
    <w:rsid w:val="00A24A92"/>
    <w:rsid w:val="00A24D3F"/>
    <w:rsid w:val="00A24F3B"/>
    <w:rsid w:val="00A2521F"/>
    <w:rsid w:val="00A25324"/>
    <w:rsid w:val="00A27719"/>
    <w:rsid w:val="00A27A67"/>
    <w:rsid w:val="00A27D4B"/>
    <w:rsid w:val="00A304B9"/>
    <w:rsid w:val="00A30616"/>
    <w:rsid w:val="00A306E6"/>
    <w:rsid w:val="00A3200F"/>
    <w:rsid w:val="00A321F3"/>
    <w:rsid w:val="00A325BF"/>
    <w:rsid w:val="00A32B23"/>
    <w:rsid w:val="00A336EC"/>
    <w:rsid w:val="00A33E85"/>
    <w:rsid w:val="00A33EE5"/>
    <w:rsid w:val="00A3445B"/>
    <w:rsid w:val="00A34504"/>
    <w:rsid w:val="00A345A6"/>
    <w:rsid w:val="00A3610E"/>
    <w:rsid w:val="00A36736"/>
    <w:rsid w:val="00A36B44"/>
    <w:rsid w:val="00A36D93"/>
    <w:rsid w:val="00A3731F"/>
    <w:rsid w:val="00A37944"/>
    <w:rsid w:val="00A37EBF"/>
    <w:rsid w:val="00A4072C"/>
    <w:rsid w:val="00A4095B"/>
    <w:rsid w:val="00A40A31"/>
    <w:rsid w:val="00A416E1"/>
    <w:rsid w:val="00A41766"/>
    <w:rsid w:val="00A4216B"/>
    <w:rsid w:val="00A4254D"/>
    <w:rsid w:val="00A43327"/>
    <w:rsid w:val="00A438AB"/>
    <w:rsid w:val="00A43B38"/>
    <w:rsid w:val="00A44046"/>
    <w:rsid w:val="00A44392"/>
    <w:rsid w:val="00A44408"/>
    <w:rsid w:val="00A444D7"/>
    <w:rsid w:val="00A4454A"/>
    <w:rsid w:val="00A44E63"/>
    <w:rsid w:val="00A451ED"/>
    <w:rsid w:val="00A455C8"/>
    <w:rsid w:val="00A45700"/>
    <w:rsid w:val="00A45883"/>
    <w:rsid w:val="00A45A1A"/>
    <w:rsid w:val="00A45B4E"/>
    <w:rsid w:val="00A45CB3"/>
    <w:rsid w:val="00A4775A"/>
    <w:rsid w:val="00A47C62"/>
    <w:rsid w:val="00A47ECD"/>
    <w:rsid w:val="00A501F2"/>
    <w:rsid w:val="00A5059C"/>
    <w:rsid w:val="00A51202"/>
    <w:rsid w:val="00A51537"/>
    <w:rsid w:val="00A51853"/>
    <w:rsid w:val="00A51990"/>
    <w:rsid w:val="00A51A24"/>
    <w:rsid w:val="00A51BB9"/>
    <w:rsid w:val="00A51F50"/>
    <w:rsid w:val="00A5321B"/>
    <w:rsid w:val="00A53C5D"/>
    <w:rsid w:val="00A53F95"/>
    <w:rsid w:val="00A546B1"/>
    <w:rsid w:val="00A54D7D"/>
    <w:rsid w:val="00A551D2"/>
    <w:rsid w:val="00A552E2"/>
    <w:rsid w:val="00A56493"/>
    <w:rsid w:val="00A56E5C"/>
    <w:rsid w:val="00A57475"/>
    <w:rsid w:val="00A5773C"/>
    <w:rsid w:val="00A57E41"/>
    <w:rsid w:val="00A57F56"/>
    <w:rsid w:val="00A57F93"/>
    <w:rsid w:val="00A606B9"/>
    <w:rsid w:val="00A606BE"/>
    <w:rsid w:val="00A60815"/>
    <w:rsid w:val="00A60914"/>
    <w:rsid w:val="00A60CEE"/>
    <w:rsid w:val="00A6119A"/>
    <w:rsid w:val="00A6172D"/>
    <w:rsid w:val="00A61D31"/>
    <w:rsid w:val="00A61DD7"/>
    <w:rsid w:val="00A62B8B"/>
    <w:rsid w:val="00A62CED"/>
    <w:rsid w:val="00A62D11"/>
    <w:rsid w:val="00A62D44"/>
    <w:rsid w:val="00A63F2D"/>
    <w:rsid w:val="00A6415A"/>
    <w:rsid w:val="00A642AB"/>
    <w:rsid w:val="00A643B3"/>
    <w:rsid w:val="00A644B7"/>
    <w:rsid w:val="00A64A0F"/>
    <w:rsid w:val="00A64CE9"/>
    <w:rsid w:val="00A64FFA"/>
    <w:rsid w:val="00A651EB"/>
    <w:rsid w:val="00A65421"/>
    <w:rsid w:val="00A6579D"/>
    <w:rsid w:val="00A65AE3"/>
    <w:rsid w:val="00A65B32"/>
    <w:rsid w:val="00A65BA8"/>
    <w:rsid w:val="00A66647"/>
    <w:rsid w:val="00A66A41"/>
    <w:rsid w:val="00A66F46"/>
    <w:rsid w:val="00A673C2"/>
    <w:rsid w:val="00A676C8"/>
    <w:rsid w:val="00A67EAF"/>
    <w:rsid w:val="00A702B3"/>
    <w:rsid w:val="00A7074E"/>
    <w:rsid w:val="00A70C3C"/>
    <w:rsid w:val="00A714D8"/>
    <w:rsid w:val="00A72659"/>
    <w:rsid w:val="00A72BB0"/>
    <w:rsid w:val="00A72C91"/>
    <w:rsid w:val="00A72D72"/>
    <w:rsid w:val="00A737E3"/>
    <w:rsid w:val="00A74005"/>
    <w:rsid w:val="00A7487B"/>
    <w:rsid w:val="00A74924"/>
    <w:rsid w:val="00A74ED7"/>
    <w:rsid w:val="00A7501F"/>
    <w:rsid w:val="00A759DE"/>
    <w:rsid w:val="00A75F1B"/>
    <w:rsid w:val="00A760E0"/>
    <w:rsid w:val="00A761D0"/>
    <w:rsid w:val="00A76288"/>
    <w:rsid w:val="00A765CA"/>
    <w:rsid w:val="00A77866"/>
    <w:rsid w:val="00A77E1C"/>
    <w:rsid w:val="00A8038F"/>
    <w:rsid w:val="00A804B2"/>
    <w:rsid w:val="00A80CBC"/>
    <w:rsid w:val="00A81A5B"/>
    <w:rsid w:val="00A8200C"/>
    <w:rsid w:val="00A82AE8"/>
    <w:rsid w:val="00A82DB6"/>
    <w:rsid w:val="00A83115"/>
    <w:rsid w:val="00A83369"/>
    <w:rsid w:val="00A834C8"/>
    <w:rsid w:val="00A834E8"/>
    <w:rsid w:val="00A83659"/>
    <w:rsid w:val="00A84629"/>
    <w:rsid w:val="00A84C32"/>
    <w:rsid w:val="00A85F34"/>
    <w:rsid w:val="00A86002"/>
    <w:rsid w:val="00A863D4"/>
    <w:rsid w:val="00A86BB1"/>
    <w:rsid w:val="00A86C4A"/>
    <w:rsid w:val="00A871E6"/>
    <w:rsid w:val="00A872D7"/>
    <w:rsid w:val="00A87AC0"/>
    <w:rsid w:val="00A87B23"/>
    <w:rsid w:val="00A87DD5"/>
    <w:rsid w:val="00A90608"/>
    <w:rsid w:val="00A90823"/>
    <w:rsid w:val="00A90957"/>
    <w:rsid w:val="00A90B63"/>
    <w:rsid w:val="00A912C9"/>
    <w:rsid w:val="00A91607"/>
    <w:rsid w:val="00A91AE9"/>
    <w:rsid w:val="00A91E49"/>
    <w:rsid w:val="00A9288F"/>
    <w:rsid w:val="00A92B6E"/>
    <w:rsid w:val="00A92E49"/>
    <w:rsid w:val="00A93117"/>
    <w:rsid w:val="00A93267"/>
    <w:rsid w:val="00A94668"/>
    <w:rsid w:val="00A947F6"/>
    <w:rsid w:val="00A949C4"/>
    <w:rsid w:val="00A94AAE"/>
    <w:rsid w:val="00A94B6C"/>
    <w:rsid w:val="00A9525F"/>
    <w:rsid w:val="00A95978"/>
    <w:rsid w:val="00A95ABA"/>
    <w:rsid w:val="00A95FE5"/>
    <w:rsid w:val="00A9608C"/>
    <w:rsid w:val="00A968AC"/>
    <w:rsid w:val="00A96BDA"/>
    <w:rsid w:val="00A96F68"/>
    <w:rsid w:val="00A972B2"/>
    <w:rsid w:val="00A97B46"/>
    <w:rsid w:val="00A97E04"/>
    <w:rsid w:val="00A97E72"/>
    <w:rsid w:val="00AA0098"/>
    <w:rsid w:val="00AA0219"/>
    <w:rsid w:val="00AA02D8"/>
    <w:rsid w:val="00AA02F6"/>
    <w:rsid w:val="00AA0600"/>
    <w:rsid w:val="00AA0918"/>
    <w:rsid w:val="00AA1FB1"/>
    <w:rsid w:val="00AA2024"/>
    <w:rsid w:val="00AA21FF"/>
    <w:rsid w:val="00AA2B1D"/>
    <w:rsid w:val="00AA2F9C"/>
    <w:rsid w:val="00AA309C"/>
    <w:rsid w:val="00AA30F6"/>
    <w:rsid w:val="00AA4124"/>
    <w:rsid w:val="00AA4E78"/>
    <w:rsid w:val="00AA5616"/>
    <w:rsid w:val="00AA5B7B"/>
    <w:rsid w:val="00AA5D89"/>
    <w:rsid w:val="00AA5E94"/>
    <w:rsid w:val="00AA6B1F"/>
    <w:rsid w:val="00AA6F62"/>
    <w:rsid w:val="00AA7565"/>
    <w:rsid w:val="00AA7EFC"/>
    <w:rsid w:val="00AB0832"/>
    <w:rsid w:val="00AB118C"/>
    <w:rsid w:val="00AB143F"/>
    <w:rsid w:val="00AB1DC6"/>
    <w:rsid w:val="00AB235A"/>
    <w:rsid w:val="00AB27A7"/>
    <w:rsid w:val="00AB2DA2"/>
    <w:rsid w:val="00AB32F0"/>
    <w:rsid w:val="00AB33DA"/>
    <w:rsid w:val="00AB3A40"/>
    <w:rsid w:val="00AB3B3F"/>
    <w:rsid w:val="00AB3C81"/>
    <w:rsid w:val="00AB4287"/>
    <w:rsid w:val="00AB42D7"/>
    <w:rsid w:val="00AB43B2"/>
    <w:rsid w:val="00AB4582"/>
    <w:rsid w:val="00AB46E4"/>
    <w:rsid w:val="00AB4D72"/>
    <w:rsid w:val="00AB4E74"/>
    <w:rsid w:val="00AB52D5"/>
    <w:rsid w:val="00AB56E1"/>
    <w:rsid w:val="00AB58DC"/>
    <w:rsid w:val="00AB5D41"/>
    <w:rsid w:val="00AB6541"/>
    <w:rsid w:val="00AB6C64"/>
    <w:rsid w:val="00AB73E1"/>
    <w:rsid w:val="00AB7CC6"/>
    <w:rsid w:val="00AB7CCB"/>
    <w:rsid w:val="00AB7E5A"/>
    <w:rsid w:val="00AC08A1"/>
    <w:rsid w:val="00AC0F44"/>
    <w:rsid w:val="00AC0FE4"/>
    <w:rsid w:val="00AC1AEF"/>
    <w:rsid w:val="00AC1AF7"/>
    <w:rsid w:val="00AC2864"/>
    <w:rsid w:val="00AC2945"/>
    <w:rsid w:val="00AC2D4A"/>
    <w:rsid w:val="00AC2E4F"/>
    <w:rsid w:val="00AC351D"/>
    <w:rsid w:val="00AC4579"/>
    <w:rsid w:val="00AC49DB"/>
    <w:rsid w:val="00AC49FE"/>
    <w:rsid w:val="00AC4A52"/>
    <w:rsid w:val="00AC4B47"/>
    <w:rsid w:val="00AC4F82"/>
    <w:rsid w:val="00AC55D4"/>
    <w:rsid w:val="00AC5FC4"/>
    <w:rsid w:val="00AC653F"/>
    <w:rsid w:val="00AC6C07"/>
    <w:rsid w:val="00AC76DF"/>
    <w:rsid w:val="00AC77D7"/>
    <w:rsid w:val="00AC79A2"/>
    <w:rsid w:val="00AD0557"/>
    <w:rsid w:val="00AD1136"/>
    <w:rsid w:val="00AD12A9"/>
    <w:rsid w:val="00AD145D"/>
    <w:rsid w:val="00AD1614"/>
    <w:rsid w:val="00AD1E1D"/>
    <w:rsid w:val="00AD1EE1"/>
    <w:rsid w:val="00AD292C"/>
    <w:rsid w:val="00AD2E0C"/>
    <w:rsid w:val="00AD2EAC"/>
    <w:rsid w:val="00AD3008"/>
    <w:rsid w:val="00AD3BD4"/>
    <w:rsid w:val="00AD3FBB"/>
    <w:rsid w:val="00AD40B9"/>
    <w:rsid w:val="00AD4BBB"/>
    <w:rsid w:val="00AD4DC0"/>
    <w:rsid w:val="00AD595D"/>
    <w:rsid w:val="00AD621F"/>
    <w:rsid w:val="00AD651A"/>
    <w:rsid w:val="00AD65CE"/>
    <w:rsid w:val="00AD6E5C"/>
    <w:rsid w:val="00AD6FEA"/>
    <w:rsid w:val="00AD75A2"/>
    <w:rsid w:val="00AE0215"/>
    <w:rsid w:val="00AE02BF"/>
    <w:rsid w:val="00AE057D"/>
    <w:rsid w:val="00AE06E0"/>
    <w:rsid w:val="00AE09BD"/>
    <w:rsid w:val="00AE126C"/>
    <w:rsid w:val="00AE167D"/>
    <w:rsid w:val="00AE1DB8"/>
    <w:rsid w:val="00AE1FA3"/>
    <w:rsid w:val="00AE2128"/>
    <w:rsid w:val="00AE2372"/>
    <w:rsid w:val="00AE2588"/>
    <w:rsid w:val="00AE25B3"/>
    <w:rsid w:val="00AE2B37"/>
    <w:rsid w:val="00AE2E46"/>
    <w:rsid w:val="00AE3221"/>
    <w:rsid w:val="00AE3467"/>
    <w:rsid w:val="00AE3779"/>
    <w:rsid w:val="00AE3CEE"/>
    <w:rsid w:val="00AE4276"/>
    <w:rsid w:val="00AE4CA4"/>
    <w:rsid w:val="00AE4F3C"/>
    <w:rsid w:val="00AE5292"/>
    <w:rsid w:val="00AE53FD"/>
    <w:rsid w:val="00AE5ADF"/>
    <w:rsid w:val="00AE5D5D"/>
    <w:rsid w:val="00AE6014"/>
    <w:rsid w:val="00AE6430"/>
    <w:rsid w:val="00AE6472"/>
    <w:rsid w:val="00AE67D3"/>
    <w:rsid w:val="00AE6BCF"/>
    <w:rsid w:val="00AE6C03"/>
    <w:rsid w:val="00AE723E"/>
    <w:rsid w:val="00AE73D7"/>
    <w:rsid w:val="00AE7458"/>
    <w:rsid w:val="00AE753A"/>
    <w:rsid w:val="00AE7616"/>
    <w:rsid w:val="00AF0099"/>
    <w:rsid w:val="00AF0EEC"/>
    <w:rsid w:val="00AF1076"/>
    <w:rsid w:val="00AF1521"/>
    <w:rsid w:val="00AF179E"/>
    <w:rsid w:val="00AF1D70"/>
    <w:rsid w:val="00AF22CB"/>
    <w:rsid w:val="00AF2859"/>
    <w:rsid w:val="00AF2CD1"/>
    <w:rsid w:val="00AF2F88"/>
    <w:rsid w:val="00AF319D"/>
    <w:rsid w:val="00AF3512"/>
    <w:rsid w:val="00AF45A1"/>
    <w:rsid w:val="00AF5B76"/>
    <w:rsid w:val="00AF5C99"/>
    <w:rsid w:val="00AF611C"/>
    <w:rsid w:val="00AF628B"/>
    <w:rsid w:val="00AF6340"/>
    <w:rsid w:val="00AF642A"/>
    <w:rsid w:val="00AF6824"/>
    <w:rsid w:val="00AF6AD6"/>
    <w:rsid w:val="00AF7638"/>
    <w:rsid w:val="00AF7718"/>
    <w:rsid w:val="00AF7F3A"/>
    <w:rsid w:val="00B00285"/>
    <w:rsid w:val="00B004C0"/>
    <w:rsid w:val="00B00849"/>
    <w:rsid w:val="00B009A7"/>
    <w:rsid w:val="00B00A53"/>
    <w:rsid w:val="00B00FE6"/>
    <w:rsid w:val="00B015FB"/>
    <w:rsid w:val="00B01CBA"/>
    <w:rsid w:val="00B01D91"/>
    <w:rsid w:val="00B01DB9"/>
    <w:rsid w:val="00B02213"/>
    <w:rsid w:val="00B02B76"/>
    <w:rsid w:val="00B02DB8"/>
    <w:rsid w:val="00B02FED"/>
    <w:rsid w:val="00B03532"/>
    <w:rsid w:val="00B036F2"/>
    <w:rsid w:val="00B03D1B"/>
    <w:rsid w:val="00B03DA0"/>
    <w:rsid w:val="00B03F0E"/>
    <w:rsid w:val="00B04213"/>
    <w:rsid w:val="00B04896"/>
    <w:rsid w:val="00B04E1B"/>
    <w:rsid w:val="00B057F2"/>
    <w:rsid w:val="00B05C04"/>
    <w:rsid w:val="00B05F45"/>
    <w:rsid w:val="00B06056"/>
    <w:rsid w:val="00B06EF5"/>
    <w:rsid w:val="00B0798D"/>
    <w:rsid w:val="00B07A4C"/>
    <w:rsid w:val="00B07D44"/>
    <w:rsid w:val="00B07FAE"/>
    <w:rsid w:val="00B10143"/>
    <w:rsid w:val="00B10252"/>
    <w:rsid w:val="00B103E8"/>
    <w:rsid w:val="00B1049C"/>
    <w:rsid w:val="00B109B6"/>
    <w:rsid w:val="00B10A9B"/>
    <w:rsid w:val="00B11116"/>
    <w:rsid w:val="00B1122C"/>
    <w:rsid w:val="00B11C1C"/>
    <w:rsid w:val="00B126F8"/>
    <w:rsid w:val="00B133C1"/>
    <w:rsid w:val="00B13A71"/>
    <w:rsid w:val="00B13C76"/>
    <w:rsid w:val="00B13F1E"/>
    <w:rsid w:val="00B150AA"/>
    <w:rsid w:val="00B150D9"/>
    <w:rsid w:val="00B15102"/>
    <w:rsid w:val="00B151AF"/>
    <w:rsid w:val="00B151DF"/>
    <w:rsid w:val="00B15A9A"/>
    <w:rsid w:val="00B15BBA"/>
    <w:rsid w:val="00B164E5"/>
    <w:rsid w:val="00B16649"/>
    <w:rsid w:val="00B16AB0"/>
    <w:rsid w:val="00B17135"/>
    <w:rsid w:val="00B1718A"/>
    <w:rsid w:val="00B17973"/>
    <w:rsid w:val="00B20200"/>
    <w:rsid w:val="00B2048D"/>
    <w:rsid w:val="00B20CCF"/>
    <w:rsid w:val="00B20D52"/>
    <w:rsid w:val="00B20FA3"/>
    <w:rsid w:val="00B21017"/>
    <w:rsid w:val="00B21061"/>
    <w:rsid w:val="00B21220"/>
    <w:rsid w:val="00B216C7"/>
    <w:rsid w:val="00B21C84"/>
    <w:rsid w:val="00B2210B"/>
    <w:rsid w:val="00B225FA"/>
    <w:rsid w:val="00B2281F"/>
    <w:rsid w:val="00B22A54"/>
    <w:rsid w:val="00B233D7"/>
    <w:rsid w:val="00B23470"/>
    <w:rsid w:val="00B23566"/>
    <w:rsid w:val="00B2464D"/>
    <w:rsid w:val="00B25798"/>
    <w:rsid w:val="00B25AEB"/>
    <w:rsid w:val="00B25CB6"/>
    <w:rsid w:val="00B25F58"/>
    <w:rsid w:val="00B26CD3"/>
    <w:rsid w:val="00B27056"/>
    <w:rsid w:val="00B27810"/>
    <w:rsid w:val="00B27988"/>
    <w:rsid w:val="00B30357"/>
    <w:rsid w:val="00B3036E"/>
    <w:rsid w:val="00B30E22"/>
    <w:rsid w:val="00B31326"/>
    <w:rsid w:val="00B31A4F"/>
    <w:rsid w:val="00B31E8D"/>
    <w:rsid w:val="00B32035"/>
    <w:rsid w:val="00B3229C"/>
    <w:rsid w:val="00B328B8"/>
    <w:rsid w:val="00B32907"/>
    <w:rsid w:val="00B32EB5"/>
    <w:rsid w:val="00B332DC"/>
    <w:rsid w:val="00B33644"/>
    <w:rsid w:val="00B33A7C"/>
    <w:rsid w:val="00B33B79"/>
    <w:rsid w:val="00B341F2"/>
    <w:rsid w:val="00B348F6"/>
    <w:rsid w:val="00B34961"/>
    <w:rsid w:val="00B34C02"/>
    <w:rsid w:val="00B34C2C"/>
    <w:rsid w:val="00B353C9"/>
    <w:rsid w:val="00B3592E"/>
    <w:rsid w:val="00B35AC8"/>
    <w:rsid w:val="00B35D25"/>
    <w:rsid w:val="00B35F87"/>
    <w:rsid w:val="00B3605B"/>
    <w:rsid w:val="00B36100"/>
    <w:rsid w:val="00B3623B"/>
    <w:rsid w:val="00B3629A"/>
    <w:rsid w:val="00B37059"/>
    <w:rsid w:val="00B3797E"/>
    <w:rsid w:val="00B37AA7"/>
    <w:rsid w:val="00B37B1D"/>
    <w:rsid w:val="00B37B53"/>
    <w:rsid w:val="00B37DEE"/>
    <w:rsid w:val="00B4014A"/>
    <w:rsid w:val="00B40472"/>
    <w:rsid w:val="00B405D5"/>
    <w:rsid w:val="00B4072C"/>
    <w:rsid w:val="00B40E5B"/>
    <w:rsid w:val="00B4102E"/>
    <w:rsid w:val="00B4125C"/>
    <w:rsid w:val="00B416C8"/>
    <w:rsid w:val="00B417A4"/>
    <w:rsid w:val="00B41834"/>
    <w:rsid w:val="00B41A66"/>
    <w:rsid w:val="00B42445"/>
    <w:rsid w:val="00B42907"/>
    <w:rsid w:val="00B42AAA"/>
    <w:rsid w:val="00B43832"/>
    <w:rsid w:val="00B43B90"/>
    <w:rsid w:val="00B43F5C"/>
    <w:rsid w:val="00B4441E"/>
    <w:rsid w:val="00B44542"/>
    <w:rsid w:val="00B4454C"/>
    <w:rsid w:val="00B4480F"/>
    <w:rsid w:val="00B44C4E"/>
    <w:rsid w:val="00B45C4F"/>
    <w:rsid w:val="00B45D24"/>
    <w:rsid w:val="00B45FAF"/>
    <w:rsid w:val="00B46021"/>
    <w:rsid w:val="00B46166"/>
    <w:rsid w:val="00B46CE5"/>
    <w:rsid w:val="00B47D6A"/>
    <w:rsid w:val="00B5024F"/>
    <w:rsid w:val="00B50D63"/>
    <w:rsid w:val="00B50DA0"/>
    <w:rsid w:val="00B511CA"/>
    <w:rsid w:val="00B513FD"/>
    <w:rsid w:val="00B5169D"/>
    <w:rsid w:val="00B51C3B"/>
    <w:rsid w:val="00B51D31"/>
    <w:rsid w:val="00B5246C"/>
    <w:rsid w:val="00B5257F"/>
    <w:rsid w:val="00B52663"/>
    <w:rsid w:val="00B528D5"/>
    <w:rsid w:val="00B529C0"/>
    <w:rsid w:val="00B52E35"/>
    <w:rsid w:val="00B5320B"/>
    <w:rsid w:val="00B535DB"/>
    <w:rsid w:val="00B53F95"/>
    <w:rsid w:val="00B54159"/>
    <w:rsid w:val="00B54357"/>
    <w:rsid w:val="00B54501"/>
    <w:rsid w:val="00B54D4C"/>
    <w:rsid w:val="00B54D6E"/>
    <w:rsid w:val="00B552CA"/>
    <w:rsid w:val="00B55E4B"/>
    <w:rsid w:val="00B55E8F"/>
    <w:rsid w:val="00B572EF"/>
    <w:rsid w:val="00B574E6"/>
    <w:rsid w:val="00B576A9"/>
    <w:rsid w:val="00B5775C"/>
    <w:rsid w:val="00B57A26"/>
    <w:rsid w:val="00B60324"/>
    <w:rsid w:val="00B6036B"/>
    <w:rsid w:val="00B60525"/>
    <w:rsid w:val="00B608CC"/>
    <w:rsid w:val="00B60F14"/>
    <w:rsid w:val="00B613BA"/>
    <w:rsid w:val="00B6143A"/>
    <w:rsid w:val="00B61866"/>
    <w:rsid w:val="00B61FD7"/>
    <w:rsid w:val="00B62C1A"/>
    <w:rsid w:val="00B6365C"/>
    <w:rsid w:val="00B63716"/>
    <w:rsid w:val="00B63D3F"/>
    <w:rsid w:val="00B640C7"/>
    <w:rsid w:val="00B64112"/>
    <w:rsid w:val="00B64163"/>
    <w:rsid w:val="00B6431D"/>
    <w:rsid w:val="00B6469D"/>
    <w:rsid w:val="00B654ED"/>
    <w:rsid w:val="00B65A50"/>
    <w:rsid w:val="00B65D08"/>
    <w:rsid w:val="00B65D35"/>
    <w:rsid w:val="00B66865"/>
    <w:rsid w:val="00B66868"/>
    <w:rsid w:val="00B6709D"/>
    <w:rsid w:val="00B675E7"/>
    <w:rsid w:val="00B678A0"/>
    <w:rsid w:val="00B701E1"/>
    <w:rsid w:val="00B704BD"/>
    <w:rsid w:val="00B7057E"/>
    <w:rsid w:val="00B70BBF"/>
    <w:rsid w:val="00B70F4E"/>
    <w:rsid w:val="00B70F95"/>
    <w:rsid w:val="00B71033"/>
    <w:rsid w:val="00B71494"/>
    <w:rsid w:val="00B715A1"/>
    <w:rsid w:val="00B71651"/>
    <w:rsid w:val="00B7173A"/>
    <w:rsid w:val="00B71BB2"/>
    <w:rsid w:val="00B72A1A"/>
    <w:rsid w:val="00B73384"/>
    <w:rsid w:val="00B734BC"/>
    <w:rsid w:val="00B73A15"/>
    <w:rsid w:val="00B73C18"/>
    <w:rsid w:val="00B73C3E"/>
    <w:rsid w:val="00B73EB3"/>
    <w:rsid w:val="00B74BC9"/>
    <w:rsid w:val="00B7522E"/>
    <w:rsid w:val="00B75412"/>
    <w:rsid w:val="00B75D4E"/>
    <w:rsid w:val="00B75D95"/>
    <w:rsid w:val="00B76507"/>
    <w:rsid w:val="00B76A34"/>
    <w:rsid w:val="00B76C23"/>
    <w:rsid w:val="00B76E67"/>
    <w:rsid w:val="00B76FA6"/>
    <w:rsid w:val="00B771D2"/>
    <w:rsid w:val="00B77D82"/>
    <w:rsid w:val="00B80277"/>
    <w:rsid w:val="00B80286"/>
    <w:rsid w:val="00B80465"/>
    <w:rsid w:val="00B80617"/>
    <w:rsid w:val="00B80AB4"/>
    <w:rsid w:val="00B814EA"/>
    <w:rsid w:val="00B81BC6"/>
    <w:rsid w:val="00B82285"/>
    <w:rsid w:val="00B82410"/>
    <w:rsid w:val="00B8269B"/>
    <w:rsid w:val="00B82940"/>
    <w:rsid w:val="00B82BDB"/>
    <w:rsid w:val="00B82EC4"/>
    <w:rsid w:val="00B839DD"/>
    <w:rsid w:val="00B839F3"/>
    <w:rsid w:val="00B83ED4"/>
    <w:rsid w:val="00B84228"/>
    <w:rsid w:val="00B84A33"/>
    <w:rsid w:val="00B84BC2"/>
    <w:rsid w:val="00B84DC1"/>
    <w:rsid w:val="00B84DDC"/>
    <w:rsid w:val="00B84E8A"/>
    <w:rsid w:val="00B85350"/>
    <w:rsid w:val="00B85666"/>
    <w:rsid w:val="00B86542"/>
    <w:rsid w:val="00B869B0"/>
    <w:rsid w:val="00B86D59"/>
    <w:rsid w:val="00B87E8B"/>
    <w:rsid w:val="00B9002F"/>
    <w:rsid w:val="00B9021B"/>
    <w:rsid w:val="00B90CD5"/>
    <w:rsid w:val="00B90D24"/>
    <w:rsid w:val="00B90D2A"/>
    <w:rsid w:val="00B90E17"/>
    <w:rsid w:val="00B91190"/>
    <w:rsid w:val="00B918D8"/>
    <w:rsid w:val="00B91909"/>
    <w:rsid w:val="00B91CF5"/>
    <w:rsid w:val="00B91D19"/>
    <w:rsid w:val="00B91FA6"/>
    <w:rsid w:val="00B929B3"/>
    <w:rsid w:val="00B93603"/>
    <w:rsid w:val="00B93654"/>
    <w:rsid w:val="00B938AB"/>
    <w:rsid w:val="00B93F13"/>
    <w:rsid w:val="00B941A8"/>
    <w:rsid w:val="00B9497C"/>
    <w:rsid w:val="00B94D64"/>
    <w:rsid w:val="00B94F33"/>
    <w:rsid w:val="00B95098"/>
    <w:rsid w:val="00B95C8F"/>
    <w:rsid w:val="00B962AA"/>
    <w:rsid w:val="00B96599"/>
    <w:rsid w:val="00B9660D"/>
    <w:rsid w:val="00B967B0"/>
    <w:rsid w:val="00B967F7"/>
    <w:rsid w:val="00B96F7E"/>
    <w:rsid w:val="00B97103"/>
    <w:rsid w:val="00B97989"/>
    <w:rsid w:val="00B97AB4"/>
    <w:rsid w:val="00B97D14"/>
    <w:rsid w:val="00BA038E"/>
    <w:rsid w:val="00BA0437"/>
    <w:rsid w:val="00BA0575"/>
    <w:rsid w:val="00BA0935"/>
    <w:rsid w:val="00BA0E88"/>
    <w:rsid w:val="00BA0F70"/>
    <w:rsid w:val="00BA1091"/>
    <w:rsid w:val="00BA15CA"/>
    <w:rsid w:val="00BA1886"/>
    <w:rsid w:val="00BA19F8"/>
    <w:rsid w:val="00BA1D68"/>
    <w:rsid w:val="00BA2690"/>
    <w:rsid w:val="00BA270F"/>
    <w:rsid w:val="00BA2C7E"/>
    <w:rsid w:val="00BA2EFD"/>
    <w:rsid w:val="00BA2F1F"/>
    <w:rsid w:val="00BA34FA"/>
    <w:rsid w:val="00BA39DE"/>
    <w:rsid w:val="00BA3C0B"/>
    <w:rsid w:val="00BA4FAD"/>
    <w:rsid w:val="00BA5250"/>
    <w:rsid w:val="00BA5FE3"/>
    <w:rsid w:val="00BA663C"/>
    <w:rsid w:val="00BA6827"/>
    <w:rsid w:val="00BA6BEE"/>
    <w:rsid w:val="00BA7067"/>
    <w:rsid w:val="00BA7EAD"/>
    <w:rsid w:val="00BA7F56"/>
    <w:rsid w:val="00BB0016"/>
    <w:rsid w:val="00BB027C"/>
    <w:rsid w:val="00BB113B"/>
    <w:rsid w:val="00BB17DD"/>
    <w:rsid w:val="00BB1A35"/>
    <w:rsid w:val="00BB1BA5"/>
    <w:rsid w:val="00BB239A"/>
    <w:rsid w:val="00BB2481"/>
    <w:rsid w:val="00BB2B93"/>
    <w:rsid w:val="00BB314F"/>
    <w:rsid w:val="00BB35F4"/>
    <w:rsid w:val="00BB361B"/>
    <w:rsid w:val="00BB3974"/>
    <w:rsid w:val="00BB3C78"/>
    <w:rsid w:val="00BB3FD2"/>
    <w:rsid w:val="00BB4303"/>
    <w:rsid w:val="00BB45C4"/>
    <w:rsid w:val="00BB5341"/>
    <w:rsid w:val="00BB53E9"/>
    <w:rsid w:val="00BB5C82"/>
    <w:rsid w:val="00BB6070"/>
    <w:rsid w:val="00BB65F9"/>
    <w:rsid w:val="00BB6AF7"/>
    <w:rsid w:val="00BB6F49"/>
    <w:rsid w:val="00BB705B"/>
    <w:rsid w:val="00BC0505"/>
    <w:rsid w:val="00BC074C"/>
    <w:rsid w:val="00BC0C93"/>
    <w:rsid w:val="00BC115F"/>
    <w:rsid w:val="00BC1766"/>
    <w:rsid w:val="00BC1C16"/>
    <w:rsid w:val="00BC2350"/>
    <w:rsid w:val="00BC37A5"/>
    <w:rsid w:val="00BC3A6B"/>
    <w:rsid w:val="00BC3E4E"/>
    <w:rsid w:val="00BC43DE"/>
    <w:rsid w:val="00BC47BE"/>
    <w:rsid w:val="00BC491A"/>
    <w:rsid w:val="00BC499F"/>
    <w:rsid w:val="00BC522F"/>
    <w:rsid w:val="00BC5545"/>
    <w:rsid w:val="00BC5690"/>
    <w:rsid w:val="00BC5698"/>
    <w:rsid w:val="00BC5890"/>
    <w:rsid w:val="00BC5ABD"/>
    <w:rsid w:val="00BC5BA9"/>
    <w:rsid w:val="00BC62E3"/>
    <w:rsid w:val="00BC63CD"/>
    <w:rsid w:val="00BC6868"/>
    <w:rsid w:val="00BC6C49"/>
    <w:rsid w:val="00BC73BC"/>
    <w:rsid w:val="00BC7984"/>
    <w:rsid w:val="00BC7AD5"/>
    <w:rsid w:val="00BD0061"/>
    <w:rsid w:val="00BD0999"/>
    <w:rsid w:val="00BD0CA6"/>
    <w:rsid w:val="00BD0E77"/>
    <w:rsid w:val="00BD1E88"/>
    <w:rsid w:val="00BD21DE"/>
    <w:rsid w:val="00BD2E78"/>
    <w:rsid w:val="00BD34C4"/>
    <w:rsid w:val="00BD49AF"/>
    <w:rsid w:val="00BD4AC5"/>
    <w:rsid w:val="00BD4C31"/>
    <w:rsid w:val="00BD53DC"/>
    <w:rsid w:val="00BD586E"/>
    <w:rsid w:val="00BD59E3"/>
    <w:rsid w:val="00BD5C03"/>
    <w:rsid w:val="00BD5CC5"/>
    <w:rsid w:val="00BD5D1D"/>
    <w:rsid w:val="00BD5D5B"/>
    <w:rsid w:val="00BD6143"/>
    <w:rsid w:val="00BD6BDA"/>
    <w:rsid w:val="00BD6C0F"/>
    <w:rsid w:val="00BD6DEB"/>
    <w:rsid w:val="00BD704C"/>
    <w:rsid w:val="00BD7204"/>
    <w:rsid w:val="00BD728D"/>
    <w:rsid w:val="00BD73D6"/>
    <w:rsid w:val="00BD751F"/>
    <w:rsid w:val="00BD7999"/>
    <w:rsid w:val="00BD7B1E"/>
    <w:rsid w:val="00BD7BA9"/>
    <w:rsid w:val="00BD7DFA"/>
    <w:rsid w:val="00BE06B6"/>
    <w:rsid w:val="00BE0D6F"/>
    <w:rsid w:val="00BE123D"/>
    <w:rsid w:val="00BE1241"/>
    <w:rsid w:val="00BE1557"/>
    <w:rsid w:val="00BE1579"/>
    <w:rsid w:val="00BE158A"/>
    <w:rsid w:val="00BE1718"/>
    <w:rsid w:val="00BE18AA"/>
    <w:rsid w:val="00BE1C1A"/>
    <w:rsid w:val="00BE1E96"/>
    <w:rsid w:val="00BE1EF9"/>
    <w:rsid w:val="00BE22A9"/>
    <w:rsid w:val="00BE3674"/>
    <w:rsid w:val="00BE3695"/>
    <w:rsid w:val="00BE3C0D"/>
    <w:rsid w:val="00BE3E35"/>
    <w:rsid w:val="00BE3FE5"/>
    <w:rsid w:val="00BE4515"/>
    <w:rsid w:val="00BE4FE3"/>
    <w:rsid w:val="00BE5353"/>
    <w:rsid w:val="00BE5354"/>
    <w:rsid w:val="00BE594F"/>
    <w:rsid w:val="00BE5E94"/>
    <w:rsid w:val="00BE5ED1"/>
    <w:rsid w:val="00BE6ABF"/>
    <w:rsid w:val="00BE6C24"/>
    <w:rsid w:val="00BE7074"/>
    <w:rsid w:val="00BE71BB"/>
    <w:rsid w:val="00BE7388"/>
    <w:rsid w:val="00BE767A"/>
    <w:rsid w:val="00BE7870"/>
    <w:rsid w:val="00BF011F"/>
    <w:rsid w:val="00BF08D9"/>
    <w:rsid w:val="00BF0B3B"/>
    <w:rsid w:val="00BF0C3C"/>
    <w:rsid w:val="00BF1202"/>
    <w:rsid w:val="00BF1FD3"/>
    <w:rsid w:val="00BF25E6"/>
    <w:rsid w:val="00BF26AA"/>
    <w:rsid w:val="00BF3357"/>
    <w:rsid w:val="00BF38A2"/>
    <w:rsid w:val="00BF4A3D"/>
    <w:rsid w:val="00BF4BC8"/>
    <w:rsid w:val="00BF5053"/>
    <w:rsid w:val="00BF562C"/>
    <w:rsid w:val="00BF5A5E"/>
    <w:rsid w:val="00BF5FD2"/>
    <w:rsid w:val="00BF654D"/>
    <w:rsid w:val="00BF65B1"/>
    <w:rsid w:val="00BF6744"/>
    <w:rsid w:val="00BF6781"/>
    <w:rsid w:val="00BF6DCD"/>
    <w:rsid w:val="00BF7632"/>
    <w:rsid w:val="00C0051C"/>
    <w:rsid w:val="00C015CB"/>
    <w:rsid w:val="00C018A8"/>
    <w:rsid w:val="00C01956"/>
    <w:rsid w:val="00C01C35"/>
    <w:rsid w:val="00C0236A"/>
    <w:rsid w:val="00C023A2"/>
    <w:rsid w:val="00C02470"/>
    <w:rsid w:val="00C02964"/>
    <w:rsid w:val="00C02D88"/>
    <w:rsid w:val="00C02DC0"/>
    <w:rsid w:val="00C02FC4"/>
    <w:rsid w:val="00C03712"/>
    <w:rsid w:val="00C03A7B"/>
    <w:rsid w:val="00C04476"/>
    <w:rsid w:val="00C04FE5"/>
    <w:rsid w:val="00C051E8"/>
    <w:rsid w:val="00C053A0"/>
    <w:rsid w:val="00C05A09"/>
    <w:rsid w:val="00C05E53"/>
    <w:rsid w:val="00C06712"/>
    <w:rsid w:val="00C06A0C"/>
    <w:rsid w:val="00C07A97"/>
    <w:rsid w:val="00C107D0"/>
    <w:rsid w:val="00C111CA"/>
    <w:rsid w:val="00C11311"/>
    <w:rsid w:val="00C11330"/>
    <w:rsid w:val="00C11601"/>
    <w:rsid w:val="00C11A80"/>
    <w:rsid w:val="00C11C1F"/>
    <w:rsid w:val="00C11CB7"/>
    <w:rsid w:val="00C11EBF"/>
    <w:rsid w:val="00C12262"/>
    <w:rsid w:val="00C12961"/>
    <w:rsid w:val="00C12C04"/>
    <w:rsid w:val="00C12D1D"/>
    <w:rsid w:val="00C13048"/>
    <w:rsid w:val="00C13FA1"/>
    <w:rsid w:val="00C14085"/>
    <w:rsid w:val="00C143F7"/>
    <w:rsid w:val="00C1479D"/>
    <w:rsid w:val="00C14E4C"/>
    <w:rsid w:val="00C15617"/>
    <w:rsid w:val="00C15FB2"/>
    <w:rsid w:val="00C162AB"/>
    <w:rsid w:val="00C1667F"/>
    <w:rsid w:val="00C16B25"/>
    <w:rsid w:val="00C16B29"/>
    <w:rsid w:val="00C16E3F"/>
    <w:rsid w:val="00C17546"/>
    <w:rsid w:val="00C17855"/>
    <w:rsid w:val="00C17B4F"/>
    <w:rsid w:val="00C17C5F"/>
    <w:rsid w:val="00C17D40"/>
    <w:rsid w:val="00C17F13"/>
    <w:rsid w:val="00C201C5"/>
    <w:rsid w:val="00C20586"/>
    <w:rsid w:val="00C207C0"/>
    <w:rsid w:val="00C2095D"/>
    <w:rsid w:val="00C20BAC"/>
    <w:rsid w:val="00C20C4B"/>
    <w:rsid w:val="00C212A1"/>
    <w:rsid w:val="00C21AE7"/>
    <w:rsid w:val="00C21D6A"/>
    <w:rsid w:val="00C21F7D"/>
    <w:rsid w:val="00C2213B"/>
    <w:rsid w:val="00C22BF1"/>
    <w:rsid w:val="00C2384E"/>
    <w:rsid w:val="00C23C16"/>
    <w:rsid w:val="00C254F1"/>
    <w:rsid w:val="00C25CDC"/>
    <w:rsid w:val="00C26439"/>
    <w:rsid w:val="00C270FC"/>
    <w:rsid w:val="00C271A4"/>
    <w:rsid w:val="00C2732F"/>
    <w:rsid w:val="00C27627"/>
    <w:rsid w:val="00C2765A"/>
    <w:rsid w:val="00C27BD5"/>
    <w:rsid w:val="00C27CE9"/>
    <w:rsid w:val="00C27F18"/>
    <w:rsid w:val="00C27F30"/>
    <w:rsid w:val="00C27F54"/>
    <w:rsid w:val="00C301D8"/>
    <w:rsid w:val="00C30870"/>
    <w:rsid w:val="00C31326"/>
    <w:rsid w:val="00C318A2"/>
    <w:rsid w:val="00C31CD8"/>
    <w:rsid w:val="00C3217B"/>
    <w:rsid w:val="00C32213"/>
    <w:rsid w:val="00C32A72"/>
    <w:rsid w:val="00C32F21"/>
    <w:rsid w:val="00C33A5F"/>
    <w:rsid w:val="00C33E7E"/>
    <w:rsid w:val="00C33F03"/>
    <w:rsid w:val="00C34385"/>
    <w:rsid w:val="00C34F3D"/>
    <w:rsid w:val="00C34FCD"/>
    <w:rsid w:val="00C3532E"/>
    <w:rsid w:val="00C359F1"/>
    <w:rsid w:val="00C35FF9"/>
    <w:rsid w:val="00C362FC"/>
    <w:rsid w:val="00C36B01"/>
    <w:rsid w:val="00C36D70"/>
    <w:rsid w:val="00C3723E"/>
    <w:rsid w:val="00C37987"/>
    <w:rsid w:val="00C37BFC"/>
    <w:rsid w:val="00C37C5D"/>
    <w:rsid w:val="00C400BE"/>
    <w:rsid w:val="00C4077E"/>
    <w:rsid w:val="00C407D2"/>
    <w:rsid w:val="00C40DEB"/>
    <w:rsid w:val="00C40FB6"/>
    <w:rsid w:val="00C4147A"/>
    <w:rsid w:val="00C429DF"/>
    <w:rsid w:val="00C42D2D"/>
    <w:rsid w:val="00C42D94"/>
    <w:rsid w:val="00C42E91"/>
    <w:rsid w:val="00C42ED7"/>
    <w:rsid w:val="00C431C6"/>
    <w:rsid w:val="00C43636"/>
    <w:rsid w:val="00C43B41"/>
    <w:rsid w:val="00C44859"/>
    <w:rsid w:val="00C44D59"/>
    <w:rsid w:val="00C4519B"/>
    <w:rsid w:val="00C45AD8"/>
    <w:rsid w:val="00C45BCA"/>
    <w:rsid w:val="00C45F74"/>
    <w:rsid w:val="00C4608D"/>
    <w:rsid w:val="00C4609A"/>
    <w:rsid w:val="00C4617D"/>
    <w:rsid w:val="00C464E6"/>
    <w:rsid w:val="00C46866"/>
    <w:rsid w:val="00C46A7F"/>
    <w:rsid w:val="00C47098"/>
    <w:rsid w:val="00C4733C"/>
    <w:rsid w:val="00C478AB"/>
    <w:rsid w:val="00C51093"/>
    <w:rsid w:val="00C511C3"/>
    <w:rsid w:val="00C5153F"/>
    <w:rsid w:val="00C51799"/>
    <w:rsid w:val="00C518F1"/>
    <w:rsid w:val="00C5211F"/>
    <w:rsid w:val="00C52498"/>
    <w:rsid w:val="00C52AAE"/>
    <w:rsid w:val="00C531C1"/>
    <w:rsid w:val="00C53407"/>
    <w:rsid w:val="00C534F0"/>
    <w:rsid w:val="00C53A0C"/>
    <w:rsid w:val="00C54490"/>
    <w:rsid w:val="00C544DC"/>
    <w:rsid w:val="00C545CA"/>
    <w:rsid w:val="00C546D7"/>
    <w:rsid w:val="00C54987"/>
    <w:rsid w:val="00C54B32"/>
    <w:rsid w:val="00C54C4F"/>
    <w:rsid w:val="00C5536B"/>
    <w:rsid w:val="00C55427"/>
    <w:rsid w:val="00C55C47"/>
    <w:rsid w:val="00C55E1D"/>
    <w:rsid w:val="00C55ECF"/>
    <w:rsid w:val="00C55EFA"/>
    <w:rsid w:val="00C562EC"/>
    <w:rsid w:val="00C5652A"/>
    <w:rsid w:val="00C567AE"/>
    <w:rsid w:val="00C569F9"/>
    <w:rsid w:val="00C57212"/>
    <w:rsid w:val="00C575C2"/>
    <w:rsid w:val="00C57C35"/>
    <w:rsid w:val="00C57DAA"/>
    <w:rsid w:val="00C6014B"/>
    <w:rsid w:val="00C60321"/>
    <w:rsid w:val="00C60408"/>
    <w:rsid w:val="00C604B7"/>
    <w:rsid w:val="00C6069F"/>
    <w:rsid w:val="00C60A5B"/>
    <w:rsid w:val="00C60CC8"/>
    <w:rsid w:val="00C62000"/>
    <w:rsid w:val="00C626F6"/>
    <w:rsid w:val="00C62CB0"/>
    <w:rsid w:val="00C639B5"/>
    <w:rsid w:val="00C63A03"/>
    <w:rsid w:val="00C63BBD"/>
    <w:rsid w:val="00C64372"/>
    <w:rsid w:val="00C65534"/>
    <w:rsid w:val="00C65D67"/>
    <w:rsid w:val="00C65F58"/>
    <w:rsid w:val="00C66FDC"/>
    <w:rsid w:val="00C67A07"/>
    <w:rsid w:val="00C67F47"/>
    <w:rsid w:val="00C70141"/>
    <w:rsid w:val="00C7060F"/>
    <w:rsid w:val="00C7091F"/>
    <w:rsid w:val="00C7092D"/>
    <w:rsid w:val="00C70D35"/>
    <w:rsid w:val="00C71556"/>
    <w:rsid w:val="00C71980"/>
    <w:rsid w:val="00C72167"/>
    <w:rsid w:val="00C72380"/>
    <w:rsid w:val="00C73E16"/>
    <w:rsid w:val="00C73EF3"/>
    <w:rsid w:val="00C74089"/>
    <w:rsid w:val="00C7439F"/>
    <w:rsid w:val="00C748DB"/>
    <w:rsid w:val="00C74CD0"/>
    <w:rsid w:val="00C74FCF"/>
    <w:rsid w:val="00C75215"/>
    <w:rsid w:val="00C757F4"/>
    <w:rsid w:val="00C758A0"/>
    <w:rsid w:val="00C758DF"/>
    <w:rsid w:val="00C760CF"/>
    <w:rsid w:val="00C765FF"/>
    <w:rsid w:val="00C77D31"/>
    <w:rsid w:val="00C80190"/>
    <w:rsid w:val="00C80236"/>
    <w:rsid w:val="00C81095"/>
    <w:rsid w:val="00C815C5"/>
    <w:rsid w:val="00C819C2"/>
    <w:rsid w:val="00C820E8"/>
    <w:rsid w:val="00C8223A"/>
    <w:rsid w:val="00C8233E"/>
    <w:rsid w:val="00C82F52"/>
    <w:rsid w:val="00C82FA0"/>
    <w:rsid w:val="00C83219"/>
    <w:rsid w:val="00C83423"/>
    <w:rsid w:val="00C83604"/>
    <w:rsid w:val="00C838A1"/>
    <w:rsid w:val="00C839CC"/>
    <w:rsid w:val="00C83DD9"/>
    <w:rsid w:val="00C84075"/>
    <w:rsid w:val="00C84445"/>
    <w:rsid w:val="00C84C9D"/>
    <w:rsid w:val="00C84EAC"/>
    <w:rsid w:val="00C84FB9"/>
    <w:rsid w:val="00C85084"/>
    <w:rsid w:val="00C851DA"/>
    <w:rsid w:val="00C85B2D"/>
    <w:rsid w:val="00C85E7B"/>
    <w:rsid w:val="00C8606C"/>
    <w:rsid w:val="00C86371"/>
    <w:rsid w:val="00C869A9"/>
    <w:rsid w:val="00C87089"/>
    <w:rsid w:val="00C87563"/>
    <w:rsid w:val="00C87B45"/>
    <w:rsid w:val="00C87BCF"/>
    <w:rsid w:val="00C87BE7"/>
    <w:rsid w:val="00C87F1B"/>
    <w:rsid w:val="00C9012D"/>
    <w:rsid w:val="00C90386"/>
    <w:rsid w:val="00C90596"/>
    <w:rsid w:val="00C907AB"/>
    <w:rsid w:val="00C9090B"/>
    <w:rsid w:val="00C90F8C"/>
    <w:rsid w:val="00C91F8C"/>
    <w:rsid w:val="00C92335"/>
    <w:rsid w:val="00C92502"/>
    <w:rsid w:val="00C926CE"/>
    <w:rsid w:val="00C926EA"/>
    <w:rsid w:val="00C92CA4"/>
    <w:rsid w:val="00C92CED"/>
    <w:rsid w:val="00C9320C"/>
    <w:rsid w:val="00C93B77"/>
    <w:rsid w:val="00C93DF9"/>
    <w:rsid w:val="00C94477"/>
    <w:rsid w:val="00C944BD"/>
    <w:rsid w:val="00C94587"/>
    <w:rsid w:val="00C94AA0"/>
    <w:rsid w:val="00C95014"/>
    <w:rsid w:val="00C9523F"/>
    <w:rsid w:val="00C95347"/>
    <w:rsid w:val="00C9538F"/>
    <w:rsid w:val="00C960E0"/>
    <w:rsid w:val="00C968CE"/>
    <w:rsid w:val="00C96C5F"/>
    <w:rsid w:val="00C96D7E"/>
    <w:rsid w:val="00CA00CC"/>
    <w:rsid w:val="00CA0138"/>
    <w:rsid w:val="00CA0FF5"/>
    <w:rsid w:val="00CA1B12"/>
    <w:rsid w:val="00CA1E7B"/>
    <w:rsid w:val="00CA23A5"/>
    <w:rsid w:val="00CA26B8"/>
    <w:rsid w:val="00CA3908"/>
    <w:rsid w:val="00CA3934"/>
    <w:rsid w:val="00CA404F"/>
    <w:rsid w:val="00CA4159"/>
    <w:rsid w:val="00CA4897"/>
    <w:rsid w:val="00CA4FC6"/>
    <w:rsid w:val="00CA566F"/>
    <w:rsid w:val="00CA5701"/>
    <w:rsid w:val="00CA5758"/>
    <w:rsid w:val="00CA57ED"/>
    <w:rsid w:val="00CA6629"/>
    <w:rsid w:val="00CA68C5"/>
    <w:rsid w:val="00CA7045"/>
    <w:rsid w:val="00CA71E6"/>
    <w:rsid w:val="00CA74FD"/>
    <w:rsid w:val="00CA754A"/>
    <w:rsid w:val="00CA757E"/>
    <w:rsid w:val="00CA76B7"/>
    <w:rsid w:val="00CA7CE1"/>
    <w:rsid w:val="00CA7D2B"/>
    <w:rsid w:val="00CB044C"/>
    <w:rsid w:val="00CB0627"/>
    <w:rsid w:val="00CB0C99"/>
    <w:rsid w:val="00CB1800"/>
    <w:rsid w:val="00CB18E1"/>
    <w:rsid w:val="00CB1945"/>
    <w:rsid w:val="00CB1B9B"/>
    <w:rsid w:val="00CB1E6E"/>
    <w:rsid w:val="00CB200A"/>
    <w:rsid w:val="00CB284C"/>
    <w:rsid w:val="00CB2EBB"/>
    <w:rsid w:val="00CB305D"/>
    <w:rsid w:val="00CB3841"/>
    <w:rsid w:val="00CB3865"/>
    <w:rsid w:val="00CB39D8"/>
    <w:rsid w:val="00CB44E0"/>
    <w:rsid w:val="00CB506D"/>
    <w:rsid w:val="00CB57F1"/>
    <w:rsid w:val="00CB5971"/>
    <w:rsid w:val="00CB6017"/>
    <w:rsid w:val="00CB6194"/>
    <w:rsid w:val="00CB6600"/>
    <w:rsid w:val="00CB6D6E"/>
    <w:rsid w:val="00CB75CC"/>
    <w:rsid w:val="00CB798F"/>
    <w:rsid w:val="00CB7A6C"/>
    <w:rsid w:val="00CB7C4F"/>
    <w:rsid w:val="00CC01D7"/>
    <w:rsid w:val="00CC0492"/>
    <w:rsid w:val="00CC0CBC"/>
    <w:rsid w:val="00CC1178"/>
    <w:rsid w:val="00CC154E"/>
    <w:rsid w:val="00CC1A9B"/>
    <w:rsid w:val="00CC1B9F"/>
    <w:rsid w:val="00CC1E77"/>
    <w:rsid w:val="00CC1F73"/>
    <w:rsid w:val="00CC1F76"/>
    <w:rsid w:val="00CC23A0"/>
    <w:rsid w:val="00CC2703"/>
    <w:rsid w:val="00CC2BD6"/>
    <w:rsid w:val="00CC2CC6"/>
    <w:rsid w:val="00CC310F"/>
    <w:rsid w:val="00CC3413"/>
    <w:rsid w:val="00CC3A13"/>
    <w:rsid w:val="00CC3A3B"/>
    <w:rsid w:val="00CC3C6E"/>
    <w:rsid w:val="00CC401B"/>
    <w:rsid w:val="00CC46CB"/>
    <w:rsid w:val="00CC4DD5"/>
    <w:rsid w:val="00CC5273"/>
    <w:rsid w:val="00CC538D"/>
    <w:rsid w:val="00CC54D0"/>
    <w:rsid w:val="00CC62B1"/>
    <w:rsid w:val="00CC6A79"/>
    <w:rsid w:val="00CC6AFD"/>
    <w:rsid w:val="00CC7453"/>
    <w:rsid w:val="00CC79E8"/>
    <w:rsid w:val="00CC7BDE"/>
    <w:rsid w:val="00CC7F58"/>
    <w:rsid w:val="00CC7FA8"/>
    <w:rsid w:val="00CD065A"/>
    <w:rsid w:val="00CD083C"/>
    <w:rsid w:val="00CD0914"/>
    <w:rsid w:val="00CD0C6C"/>
    <w:rsid w:val="00CD0F10"/>
    <w:rsid w:val="00CD138C"/>
    <w:rsid w:val="00CD19A5"/>
    <w:rsid w:val="00CD1B4D"/>
    <w:rsid w:val="00CD1F0E"/>
    <w:rsid w:val="00CD2023"/>
    <w:rsid w:val="00CD220F"/>
    <w:rsid w:val="00CD2496"/>
    <w:rsid w:val="00CD2624"/>
    <w:rsid w:val="00CD2A53"/>
    <w:rsid w:val="00CD2B64"/>
    <w:rsid w:val="00CD2D8D"/>
    <w:rsid w:val="00CD3845"/>
    <w:rsid w:val="00CD3A78"/>
    <w:rsid w:val="00CD55C8"/>
    <w:rsid w:val="00CD575F"/>
    <w:rsid w:val="00CD59E6"/>
    <w:rsid w:val="00CD5F65"/>
    <w:rsid w:val="00CD6550"/>
    <w:rsid w:val="00CD6596"/>
    <w:rsid w:val="00CD7078"/>
    <w:rsid w:val="00CD712A"/>
    <w:rsid w:val="00CD7C37"/>
    <w:rsid w:val="00CE0146"/>
    <w:rsid w:val="00CE0794"/>
    <w:rsid w:val="00CE08A2"/>
    <w:rsid w:val="00CE0BB6"/>
    <w:rsid w:val="00CE0C37"/>
    <w:rsid w:val="00CE1524"/>
    <w:rsid w:val="00CE1621"/>
    <w:rsid w:val="00CE169D"/>
    <w:rsid w:val="00CE1715"/>
    <w:rsid w:val="00CE1BE5"/>
    <w:rsid w:val="00CE2104"/>
    <w:rsid w:val="00CE2246"/>
    <w:rsid w:val="00CE25E5"/>
    <w:rsid w:val="00CE289D"/>
    <w:rsid w:val="00CE2DF0"/>
    <w:rsid w:val="00CE39A4"/>
    <w:rsid w:val="00CE3D55"/>
    <w:rsid w:val="00CE3F9E"/>
    <w:rsid w:val="00CE4444"/>
    <w:rsid w:val="00CE5279"/>
    <w:rsid w:val="00CE630C"/>
    <w:rsid w:val="00CE654E"/>
    <w:rsid w:val="00CE6649"/>
    <w:rsid w:val="00CE6958"/>
    <w:rsid w:val="00CE6C44"/>
    <w:rsid w:val="00CE723C"/>
    <w:rsid w:val="00CE749C"/>
    <w:rsid w:val="00CE76CC"/>
    <w:rsid w:val="00CE7B45"/>
    <w:rsid w:val="00CE7E90"/>
    <w:rsid w:val="00CE7EDE"/>
    <w:rsid w:val="00CF0502"/>
    <w:rsid w:val="00CF0605"/>
    <w:rsid w:val="00CF0BBE"/>
    <w:rsid w:val="00CF0E74"/>
    <w:rsid w:val="00CF0EAF"/>
    <w:rsid w:val="00CF1102"/>
    <w:rsid w:val="00CF180B"/>
    <w:rsid w:val="00CF1DE5"/>
    <w:rsid w:val="00CF248A"/>
    <w:rsid w:val="00CF290B"/>
    <w:rsid w:val="00CF2979"/>
    <w:rsid w:val="00CF29A3"/>
    <w:rsid w:val="00CF3486"/>
    <w:rsid w:val="00CF3EE3"/>
    <w:rsid w:val="00CF3EE6"/>
    <w:rsid w:val="00CF3F2F"/>
    <w:rsid w:val="00CF3F3A"/>
    <w:rsid w:val="00CF4177"/>
    <w:rsid w:val="00CF4BF7"/>
    <w:rsid w:val="00CF4D96"/>
    <w:rsid w:val="00CF4F23"/>
    <w:rsid w:val="00CF5A5D"/>
    <w:rsid w:val="00CF5CA4"/>
    <w:rsid w:val="00CF5D12"/>
    <w:rsid w:val="00CF5EDB"/>
    <w:rsid w:val="00CF67FF"/>
    <w:rsid w:val="00CF75B6"/>
    <w:rsid w:val="00CF7B19"/>
    <w:rsid w:val="00CF7F77"/>
    <w:rsid w:val="00D007EE"/>
    <w:rsid w:val="00D00B4E"/>
    <w:rsid w:val="00D01357"/>
    <w:rsid w:val="00D01CE6"/>
    <w:rsid w:val="00D01E32"/>
    <w:rsid w:val="00D01EA3"/>
    <w:rsid w:val="00D0200E"/>
    <w:rsid w:val="00D02484"/>
    <w:rsid w:val="00D024FD"/>
    <w:rsid w:val="00D025B6"/>
    <w:rsid w:val="00D02974"/>
    <w:rsid w:val="00D02AAB"/>
    <w:rsid w:val="00D02E1C"/>
    <w:rsid w:val="00D02E2B"/>
    <w:rsid w:val="00D03106"/>
    <w:rsid w:val="00D03408"/>
    <w:rsid w:val="00D036E9"/>
    <w:rsid w:val="00D04200"/>
    <w:rsid w:val="00D04410"/>
    <w:rsid w:val="00D045E7"/>
    <w:rsid w:val="00D046B0"/>
    <w:rsid w:val="00D04C72"/>
    <w:rsid w:val="00D0592F"/>
    <w:rsid w:val="00D05ECE"/>
    <w:rsid w:val="00D06C68"/>
    <w:rsid w:val="00D07A78"/>
    <w:rsid w:val="00D07DE2"/>
    <w:rsid w:val="00D07E55"/>
    <w:rsid w:val="00D10C51"/>
    <w:rsid w:val="00D10D54"/>
    <w:rsid w:val="00D115B4"/>
    <w:rsid w:val="00D11718"/>
    <w:rsid w:val="00D11EFA"/>
    <w:rsid w:val="00D11F4F"/>
    <w:rsid w:val="00D12160"/>
    <w:rsid w:val="00D12655"/>
    <w:rsid w:val="00D12700"/>
    <w:rsid w:val="00D12AC8"/>
    <w:rsid w:val="00D138E3"/>
    <w:rsid w:val="00D1396B"/>
    <w:rsid w:val="00D14082"/>
    <w:rsid w:val="00D1489A"/>
    <w:rsid w:val="00D14C01"/>
    <w:rsid w:val="00D15509"/>
    <w:rsid w:val="00D15E67"/>
    <w:rsid w:val="00D16770"/>
    <w:rsid w:val="00D167EE"/>
    <w:rsid w:val="00D1722B"/>
    <w:rsid w:val="00D174E2"/>
    <w:rsid w:val="00D175AE"/>
    <w:rsid w:val="00D17C2C"/>
    <w:rsid w:val="00D20DAC"/>
    <w:rsid w:val="00D20EF8"/>
    <w:rsid w:val="00D2107B"/>
    <w:rsid w:val="00D213AB"/>
    <w:rsid w:val="00D2165E"/>
    <w:rsid w:val="00D225C6"/>
    <w:rsid w:val="00D226D6"/>
    <w:rsid w:val="00D22893"/>
    <w:rsid w:val="00D2429D"/>
    <w:rsid w:val="00D24549"/>
    <w:rsid w:val="00D24DD8"/>
    <w:rsid w:val="00D24F05"/>
    <w:rsid w:val="00D2589C"/>
    <w:rsid w:val="00D263E6"/>
    <w:rsid w:val="00D26752"/>
    <w:rsid w:val="00D26F53"/>
    <w:rsid w:val="00D278D8"/>
    <w:rsid w:val="00D27A2E"/>
    <w:rsid w:val="00D27C80"/>
    <w:rsid w:val="00D3052E"/>
    <w:rsid w:val="00D30EF4"/>
    <w:rsid w:val="00D320AA"/>
    <w:rsid w:val="00D32538"/>
    <w:rsid w:val="00D3358E"/>
    <w:rsid w:val="00D33DB4"/>
    <w:rsid w:val="00D33E5F"/>
    <w:rsid w:val="00D34114"/>
    <w:rsid w:val="00D348CA"/>
    <w:rsid w:val="00D34908"/>
    <w:rsid w:val="00D34A1A"/>
    <w:rsid w:val="00D34B13"/>
    <w:rsid w:val="00D350D2"/>
    <w:rsid w:val="00D35263"/>
    <w:rsid w:val="00D3541C"/>
    <w:rsid w:val="00D366F2"/>
    <w:rsid w:val="00D372AC"/>
    <w:rsid w:val="00D37484"/>
    <w:rsid w:val="00D37652"/>
    <w:rsid w:val="00D378C0"/>
    <w:rsid w:val="00D40526"/>
    <w:rsid w:val="00D40BC8"/>
    <w:rsid w:val="00D40EE9"/>
    <w:rsid w:val="00D412E0"/>
    <w:rsid w:val="00D41A33"/>
    <w:rsid w:val="00D41BAB"/>
    <w:rsid w:val="00D41C3E"/>
    <w:rsid w:val="00D41DDA"/>
    <w:rsid w:val="00D41E5F"/>
    <w:rsid w:val="00D42116"/>
    <w:rsid w:val="00D42A3C"/>
    <w:rsid w:val="00D43965"/>
    <w:rsid w:val="00D43A10"/>
    <w:rsid w:val="00D44141"/>
    <w:rsid w:val="00D45321"/>
    <w:rsid w:val="00D45365"/>
    <w:rsid w:val="00D45610"/>
    <w:rsid w:val="00D4568E"/>
    <w:rsid w:val="00D46028"/>
    <w:rsid w:val="00D46176"/>
    <w:rsid w:val="00D46525"/>
    <w:rsid w:val="00D467BA"/>
    <w:rsid w:val="00D46DAB"/>
    <w:rsid w:val="00D504BC"/>
    <w:rsid w:val="00D50827"/>
    <w:rsid w:val="00D50A23"/>
    <w:rsid w:val="00D5174C"/>
    <w:rsid w:val="00D51C29"/>
    <w:rsid w:val="00D51FF4"/>
    <w:rsid w:val="00D52653"/>
    <w:rsid w:val="00D526D0"/>
    <w:rsid w:val="00D52ED4"/>
    <w:rsid w:val="00D53183"/>
    <w:rsid w:val="00D53310"/>
    <w:rsid w:val="00D53639"/>
    <w:rsid w:val="00D53AA2"/>
    <w:rsid w:val="00D53EFA"/>
    <w:rsid w:val="00D5426B"/>
    <w:rsid w:val="00D54325"/>
    <w:rsid w:val="00D54602"/>
    <w:rsid w:val="00D54C1A"/>
    <w:rsid w:val="00D5524B"/>
    <w:rsid w:val="00D55FFB"/>
    <w:rsid w:val="00D56426"/>
    <w:rsid w:val="00D565C9"/>
    <w:rsid w:val="00D56D7C"/>
    <w:rsid w:val="00D56E6E"/>
    <w:rsid w:val="00D57471"/>
    <w:rsid w:val="00D60643"/>
    <w:rsid w:val="00D60C9B"/>
    <w:rsid w:val="00D60F7A"/>
    <w:rsid w:val="00D612E1"/>
    <w:rsid w:val="00D61454"/>
    <w:rsid w:val="00D622A8"/>
    <w:rsid w:val="00D6270A"/>
    <w:rsid w:val="00D629DD"/>
    <w:rsid w:val="00D62D09"/>
    <w:rsid w:val="00D63082"/>
    <w:rsid w:val="00D63435"/>
    <w:rsid w:val="00D638D4"/>
    <w:rsid w:val="00D63EFD"/>
    <w:rsid w:val="00D640A7"/>
    <w:rsid w:val="00D640CA"/>
    <w:rsid w:val="00D646EC"/>
    <w:rsid w:val="00D649B6"/>
    <w:rsid w:val="00D651F0"/>
    <w:rsid w:val="00D652D6"/>
    <w:rsid w:val="00D6534C"/>
    <w:rsid w:val="00D65BDB"/>
    <w:rsid w:val="00D65F5C"/>
    <w:rsid w:val="00D665C6"/>
    <w:rsid w:val="00D67883"/>
    <w:rsid w:val="00D67A67"/>
    <w:rsid w:val="00D700ED"/>
    <w:rsid w:val="00D701DA"/>
    <w:rsid w:val="00D702CA"/>
    <w:rsid w:val="00D7086D"/>
    <w:rsid w:val="00D7097E"/>
    <w:rsid w:val="00D70BDD"/>
    <w:rsid w:val="00D70CB9"/>
    <w:rsid w:val="00D71205"/>
    <w:rsid w:val="00D7175E"/>
    <w:rsid w:val="00D71FFB"/>
    <w:rsid w:val="00D72573"/>
    <w:rsid w:val="00D728CB"/>
    <w:rsid w:val="00D728F3"/>
    <w:rsid w:val="00D72C96"/>
    <w:rsid w:val="00D72D20"/>
    <w:rsid w:val="00D731C4"/>
    <w:rsid w:val="00D736C7"/>
    <w:rsid w:val="00D73AE4"/>
    <w:rsid w:val="00D750B1"/>
    <w:rsid w:val="00D7527C"/>
    <w:rsid w:val="00D75766"/>
    <w:rsid w:val="00D7579B"/>
    <w:rsid w:val="00D759A1"/>
    <w:rsid w:val="00D75A38"/>
    <w:rsid w:val="00D7615E"/>
    <w:rsid w:val="00D765DB"/>
    <w:rsid w:val="00D765EA"/>
    <w:rsid w:val="00D76753"/>
    <w:rsid w:val="00D76BAA"/>
    <w:rsid w:val="00D76D8B"/>
    <w:rsid w:val="00D76DD4"/>
    <w:rsid w:val="00D7729F"/>
    <w:rsid w:val="00D7741B"/>
    <w:rsid w:val="00D774EF"/>
    <w:rsid w:val="00D8033F"/>
    <w:rsid w:val="00D8049C"/>
    <w:rsid w:val="00D8071F"/>
    <w:rsid w:val="00D815C2"/>
    <w:rsid w:val="00D81857"/>
    <w:rsid w:val="00D81AFE"/>
    <w:rsid w:val="00D81EFF"/>
    <w:rsid w:val="00D82519"/>
    <w:rsid w:val="00D82598"/>
    <w:rsid w:val="00D82CF5"/>
    <w:rsid w:val="00D8355D"/>
    <w:rsid w:val="00D837F2"/>
    <w:rsid w:val="00D853D0"/>
    <w:rsid w:val="00D85D74"/>
    <w:rsid w:val="00D861B6"/>
    <w:rsid w:val="00D861C8"/>
    <w:rsid w:val="00D86779"/>
    <w:rsid w:val="00D86992"/>
    <w:rsid w:val="00D86E98"/>
    <w:rsid w:val="00D87E14"/>
    <w:rsid w:val="00D90CD2"/>
    <w:rsid w:val="00D91CBA"/>
    <w:rsid w:val="00D92074"/>
    <w:rsid w:val="00D924C6"/>
    <w:rsid w:val="00D92582"/>
    <w:rsid w:val="00D9337F"/>
    <w:rsid w:val="00D936DE"/>
    <w:rsid w:val="00D9378F"/>
    <w:rsid w:val="00D9386C"/>
    <w:rsid w:val="00D942E6"/>
    <w:rsid w:val="00D943D3"/>
    <w:rsid w:val="00D94401"/>
    <w:rsid w:val="00D946C4"/>
    <w:rsid w:val="00D947BD"/>
    <w:rsid w:val="00D949CD"/>
    <w:rsid w:val="00D94C83"/>
    <w:rsid w:val="00D957C8"/>
    <w:rsid w:val="00D95BBA"/>
    <w:rsid w:val="00D95E16"/>
    <w:rsid w:val="00D96550"/>
    <w:rsid w:val="00D9704B"/>
    <w:rsid w:val="00D9704E"/>
    <w:rsid w:val="00D97F2C"/>
    <w:rsid w:val="00DA024F"/>
    <w:rsid w:val="00DA0441"/>
    <w:rsid w:val="00DA04EE"/>
    <w:rsid w:val="00DA0827"/>
    <w:rsid w:val="00DA0BB1"/>
    <w:rsid w:val="00DA12B2"/>
    <w:rsid w:val="00DA1822"/>
    <w:rsid w:val="00DA2891"/>
    <w:rsid w:val="00DA2E0A"/>
    <w:rsid w:val="00DA2E26"/>
    <w:rsid w:val="00DA2E99"/>
    <w:rsid w:val="00DA3172"/>
    <w:rsid w:val="00DA328B"/>
    <w:rsid w:val="00DA386F"/>
    <w:rsid w:val="00DA3887"/>
    <w:rsid w:val="00DA44FD"/>
    <w:rsid w:val="00DA45F8"/>
    <w:rsid w:val="00DA4DAC"/>
    <w:rsid w:val="00DA4F54"/>
    <w:rsid w:val="00DA5083"/>
    <w:rsid w:val="00DA5BF9"/>
    <w:rsid w:val="00DA5CDE"/>
    <w:rsid w:val="00DA5F95"/>
    <w:rsid w:val="00DA612E"/>
    <w:rsid w:val="00DA61DB"/>
    <w:rsid w:val="00DA68DB"/>
    <w:rsid w:val="00DA692D"/>
    <w:rsid w:val="00DA6BB6"/>
    <w:rsid w:val="00DA6D12"/>
    <w:rsid w:val="00DA792C"/>
    <w:rsid w:val="00DA7967"/>
    <w:rsid w:val="00DA7C3E"/>
    <w:rsid w:val="00DB0143"/>
    <w:rsid w:val="00DB0277"/>
    <w:rsid w:val="00DB0395"/>
    <w:rsid w:val="00DB04E1"/>
    <w:rsid w:val="00DB0EA2"/>
    <w:rsid w:val="00DB1723"/>
    <w:rsid w:val="00DB1A7F"/>
    <w:rsid w:val="00DB24EE"/>
    <w:rsid w:val="00DB2E6D"/>
    <w:rsid w:val="00DB3368"/>
    <w:rsid w:val="00DB3C5F"/>
    <w:rsid w:val="00DB4019"/>
    <w:rsid w:val="00DB40C7"/>
    <w:rsid w:val="00DB41DF"/>
    <w:rsid w:val="00DB53BA"/>
    <w:rsid w:val="00DB5E3A"/>
    <w:rsid w:val="00DB5E46"/>
    <w:rsid w:val="00DB7221"/>
    <w:rsid w:val="00DB72A3"/>
    <w:rsid w:val="00DB7479"/>
    <w:rsid w:val="00DB7B4F"/>
    <w:rsid w:val="00DC0B72"/>
    <w:rsid w:val="00DC1A8C"/>
    <w:rsid w:val="00DC1B35"/>
    <w:rsid w:val="00DC1D25"/>
    <w:rsid w:val="00DC1EF7"/>
    <w:rsid w:val="00DC1F13"/>
    <w:rsid w:val="00DC2143"/>
    <w:rsid w:val="00DC2AB9"/>
    <w:rsid w:val="00DC2DE7"/>
    <w:rsid w:val="00DC2FD5"/>
    <w:rsid w:val="00DC33BE"/>
    <w:rsid w:val="00DC34DB"/>
    <w:rsid w:val="00DC39A5"/>
    <w:rsid w:val="00DC3A73"/>
    <w:rsid w:val="00DC457C"/>
    <w:rsid w:val="00DC4AF7"/>
    <w:rsid w:val="00DC4B7E"/>
    <w:rsid w:val="00DC5864"/>
    <w:rsid w:val="00DC5B02"/>
    <w:rsid w:val="00DC5BA5"/>
    <w:rsid w:val="00DC5D53"/>
    <w:rsid w:val="00DC6087"/>
    <w:rsid w:val="00DC61F8"/>
    <w:rsid w:val="00DC6840"/>
    <w:rsid w:val="00DC7BE7"/>
    <w:rsid w:val="00DD01E9"/>
    <w:rsid w:val="00DD04DD"/>
    <w:rsid w:val="00DD065F"/>
    <w:rsid w:val="00DD0D71"/>
    <w:rsid w:val="00DD105F"/>
    <w:rsid w:val="00DD10A9"/>
    <w:rsid w:val="00DD12A9"/>
    <w:rsid w:val="00DD1800"/>
    <w:rsid w:val="00DD21CE"/>
    <w:rsid w:val="00DD24B4"/>
    <w:rsid w:val="00DD2501"/>
    <w:rsid w:val="00DD2B86"/>
    <w:rsid w:val="00DD34D9"/>
    <w:rsid w:val="00DD3E69"/>
    <w:rsid w:val="00DD40E7"/>
    <w:rsid w:val="00DD4233"/>
    <w:rsid w:val="00DD42CA"/>
    <w:rsid w:val="00DD46AE"/>
    <w:rsid w:val="00DD49C5"/>
    <w:rsid w:val="00DD4A18"/>
    <w:rsid w:val="00DD4A38"/>
    <w:rsid w:val="00DD5199"/>
    <w:rsid w:val="00DD54B9"/>
    <w:rsid w:val="00DD56F7"/>
    <w:rsid w:val="00DD5746"/>
    <w:rsid w:val="00DD5F88"/>
    <w:rsid w:val="00DD63A7"/>
    <w:rsid w:val="00DD6B07"/>
    <w:rsid w:val="00DE0BEB"/>
    <w:rsid w:val="00DE0C8B"/>
    <w:rsid w:val="00DE0D30"/>
    <w:rsid w:val="00DE0DA2"/>
    <w:rsid w:val="00DE0F96"/>
    <w:rsid w:val="00DE1126"/>
    <w:rsid w:val="00DE12B2"/>
    <w:rsid w:val="00DE19F7"/>
    <w:rsid w:val="00DE1D3B"/>
    <w:rsid w:val="00DE1F07"/>
    <w:rsid w:val="00DE20AF"/>
    <w:rsid w:val="00DE21EF"/>
    <w:rsid w:val="00DE2BEE"/>
    <w:rsid w:val="00DE2E26"/>
    <w:rsid w:val="00DE376E"/>
    <w:rsid w:val="00DE3908"/>
    <w:rsid w:val="00DE3C01"/>
    <w:rsid w:val="00DE3D59"/>
    <w:rsid w:val="00DE3F5A"/>
    <w:rsid w:val="00DE4A99"/>
    <w:rsid w:val="00DE5075"/>
    <w:rsid w:val="00DE5354"/>
    <w:rsid w:val="00DE5369"/>
    <w:rsid w:val="00DE5A0F"/>
    <w:rsid w:val="00DE5A97"/>
    <w:rsid w:val="00DE5AC5"/>
    <w:rsid w:val="00DE5AFB"/>
    <w:rsid w:val="00DE5C73"/>
    <w:rsid w:val="00DE6268"/>
    <w:rsid w:val="00DE665A"/>
    <w:rsid w:val="00DE66F6"/>
    <w:rsid w:val="00DE6C98"/>
    <w:rsid w:val="00DE7361"/>
    <w:rsid w:val="00DE756F"/>
    <w:rsid w:val="00DE7D5F"/>
    <w:rsid w:val="00DE7DB2"/>
    <w:rsid w:val="00DF06F6"/>
    <w:rsid w:val="00DF0A67"/>
    <w:rsid w:val="00DF0FD0"/>
    <w:rsid w:val="00DF12A6"/>
    <w:rsid w:val="00DF15FD"/>
    <w:rsid w:val="00DF1CE1"/>
    <w:rsid w:val="00DF1D66"/>
    <w:rsid w:val="00DF1E8D"/>
    <w:rsid w:val="00DF2113"/>
    <w:rsid w:val="00DF2423"/>
    <w:rsid w:val="00DF298B"/>
    <w:rsid w:val="00DF2BB1"/>
    <w:rsid w:val="00DF2D6C"/>
    <w:rsid w:val="00DF2E11"/>
    <w:rsid w:val="00DF2FDF"/>
    <w:rsid w:val="00DF348B"/>
    <w:rsid w:val="00DF3912"/>
    <w:rsid w:val="00DF3CEE"/>
    <w:rsid w:val="00DF4A86"/>
    <w:rsid w:val="00DF4DE5"/>
    <w:rsid w:val="00DF4E44"/>
    <w:rsid w:val="00DF4E91"/>
    <w:rsid w:val="00DF51E6"/>
    <w:rsid w:val="00DF54F0"/>
    <w:rsid w:val="00DF5A6F"/>
    <w:rsid w:val="00DF5AF2"/>
    <w:rsid w:val="00DF5C08"/>
    <w:rsid w:val="00DF60C1"/>
    <w:rsid w:val="00DF6259"/>
    <w:rsid w:val="00DF6361"/>
    <w:rsid w:val="00DF637A"/>
    <w:rsid w:val="00DF6AD9"/>
    <w:rsid w:val="00DF6AE2"/>
    <w:rsid w:val="00DF6D59"/>
    <w:rsid w:val="00DF6DB0"/>
    <w:rsid w:val="00E0040F"/>
    <w:rsid w:val="00E00EEB"/>
    <w:rsid w:val="00E013B9"/>
    <w:rsid w:val="00E01911"/>
    <w:rsid w:val="00E02280"/>
    <w:rsid w:val="00E02660"/>
    <w:rsid w:val="00E03092"/>
    <w:rsid w:val="00E038F4"/>
    <w:rsid w:val="00E040DF"/>
    <w:rsid w:val="00E048DF"/>
    <w:rsid w:val="00E04A1A"/>
    <w:rsid w:val="00E04A6C"/>
    <w:rsid w:val="00E04BE9"/>
    <w:rsid w:val="00E05100"/>
    <w:rsid w:val="00E051A7"/>
    <w:rsid w:val="00E059F5"/>
    <w:rsid w:val="00E05B3D"/>
    <w:rsid w:val="00E05D1F"/>
    <w:rsid w:val="00E05DB4"/>
    <w:rsid w:val="00E06394"/>
    <w:rsid w:val="00E06608"/>
    <w:rsid w:val="00E06F79"/>
    <w:rsid w:val="00E07048"/>
    <w:rsid w:val="00E07061"/>
    <w:rsid w:val="00E072B9"/>
    <w:rsid w:val="00E10339"/>
    <w:rsid w:val="00E1041C"/>
    <w:rsid w:val="00E105F9"/>
    <w:rsid w:val="00E10718"/>
    <w:rsid w:val="00E10C6A"/>
    <w:rsid w:val="00E11309"/>
    <w:rsid w:val="00E11779"/>
    <w:rsid w:val="00E11A2F"/>
    <w:rsid w:val="00E11FAF"/>
    <w:rsid w:val="00E12089"/>
    <w:rsid w:val="00E1235D"/>
    <w:rsid w:val="00E123BA"/>
    <w:rsid w:val="00E1284B"/>
    <w:rsid w:val="00E12D5C"/>
    <w:rsid w:val="00E12F4F"/>
    <w:rsid w:val="00E13281"/>
    <w:rsid w:val="00E139C9"/>
    <w:rsid w:val="00E13C12"/>
    <w:rsid w:val="00E13F86"/>
    <w:rsid w:val="00E140DF"/>
    <w:rsid w:val="00E1418C"/>
    <w:rsid w:val="00E14863"/>
    <w:rsid w:val="00E15323"/>
    <w:rsid w:val="00E153B2"/>
    <w:rsid w:val="00E15C99"/>
    <w:rsid w:val="00E16085"/>
    <w:rsid w:val="00E16334"/>
    <w:rsid w:val="00E1679E"/>
    <w:rsid w:val="00E16A8B"/>
    <w:rsid w:val="00E171DA"/>
    <w:rsid w:val="00E204B8"/>
    <w:rsid w:val="00E20782"/>
    <w:rsid w:val="00E2089F"/>
    <w:rsid w:val="00E21E18"/>
    <w:rsid w:val="00E21F59"/>
    <w:rsid w:val="00E21F8C"/>
    <w:rsid w:val="00E2216D"/>
    <w:rsid w:val="00E22381"/>
    <w:rsid w:val="00E225EE"/>
    <w:rsid w:val="00E228F0"/>
    <w:rsid w:val="00E23A94"/>
    <w:rsid w:val="00E23C67"/>
    <w:rsid w:val="00E24013"/>
    <w:rsid w:val="00E24D20"/>
    <w:rsid w:val="00E24FA2"/>
    <w:rsid w:val="00E25262"/>
    <w:rsid w:val="00E25433"/>
    <w:rsid w:val="00E254E9"/>
    <w:rsid w:val="00E2580F"/>
    <w:rsid w:val="00E26728"/>
    <w:rsid w:val="00E26ACE"/>
    <w:rsid w:val="00E26BA8"/>
    <w:rsid w:val="00E26F37"/>
    <w:rsid w:val="00E275A1"/>
    <w:rsid w:val="00E27C5B"/>
    <w:rsid w:val="00E27E60"/>
    <w:rsid w:val="00E30584"/>
    <w:rsid w:val="00E30780"/>
    <w:rsid w:val="00E30E62"/>
    <w:rsid w:val="00E31207"/>
    <w:rsid w:val="00E3152F"/>
    <w:rsid w:val="00E317C4"/>
    <w:rsid w:val="00E319A3"/>
    <w:rsid w:val="00E31D52"/>
    <w:rsid w:val="00E3237B"/>
    <w:rsid w:val="00E32917"/>
    <w:rsid w:val="00E330FA"/>
    <w:rsid w:val="00E33894"/>
    <w:rsid w:val="00E33BDB"/>
    <w:rsid w:val="00E33E00"/>
    <w:rsid w:val="00E33E38"/>
    <w:rsid w:val="00E34290"/>
    <w:rsid w:val="00E34826"/>
    <w:rsid w:val="00E35653"/>
    <w:rsid w:val="00E35F56"/>
    <w:rsid w:val="00E36EFC"/>
    <w:rsid w:val="00E37794"/>
    <w:rsid w:val="00E377B0"/>
    <w:rsid w:val="00E4056D"/>
    <w:rsid w:val="00E409E2"/>
    <w:rsid w:val="00E40E33"/>
    <w:rsid w:val="00E40FF5"/>
    <w:rsid w:val="00E41A9D"/>
    <w:rsid w:val="00E41B16"/>
    <w:rsid w:val="00E41C91"/>
    <w:rsid w:val="00E41CD2"/>
    <w:rsid w:val="00E42323"/>
    <w:rsid w:val="00E423CE"/>
    <w:rsid w:val="00E42D06"/>
    <w:rsid w:val="00E42FD0"/>
    <w:rsid w:val="00E442A2"/>
    <w:rsid w:val="00E44572"/>
    <w:rsid w:val="00E44C31"/>
    <w:rsid w:val="00E44EA0"/>
    <w:rsid w:val="00E4526E"/>
    <w:rsid w:val="00E466E0"/>
    <w:rsid w:val="00E467B4"/>
    <w:rsid w:val="00E4696B"/>
    <w:rsid w:val="00E46D6A"/>
    <w:rsid w:val="00E47991"/>
    <w:rsid w:val="00E47F16"/>
    <w:rsid w:val="00E505CE"/>
    <w:rsid w:val="00E50886"/>
    <w:rsid w:val="00E511AF"/>
    <w:rsid w:val="00E520E8"/>
    <w:rsid w:val="00E5212D"/>
    <w:rsid w:val="00E52581"/>
    <w:rsid w:val="00E53232"/>
    <w:rsid w:val="00E53EC0"/>
    <w:rsid w:val="00E5437F"/>
    <w:rsid w:val="00E54669"/>
    <w:rsid w:val="00E546F5"/>
    <w:rsid w:val="00E5495F"/>
    <w:rsid w:val="00E54D04"/>
    <w:rsid w:val="00E54D09"/>
    <w:rsid w:val="00E55264"/>
    <w:rsid w:val="00E5542F"/>
    <w:rsid w:val="00E55A87"/>
    <w:rsid w:val="00E56065"/>
    <w:rsid w:val="00E56242"/>
    <w:rsid w:val="00E566CD"/>
    <w:rsid w:val="00E56843"/>
    <w:rsid w:val="00E57067"/>
    <w:rsid w:val="00E57140"/>
    <w:rsid w:val="00E57E49"/>
    <w:rsid w:val="00E603C6"/>
    <w:rsid w:val="00E60CE8"/>
    <w:rsid w:val="00E61BFE"/>
    <w:rsid w:val="00E61FA8"/>
    <w:rsid w:val="00E62592"/>
    <w:rsid w:val="00E62E69"/>
    <w:rsid w:val="00E632EB"/>
    <w:rsid w:val="00E63695"/>
    <w:rsid w:val="00E63DF6"/>
    <w:rsid w:val="00E643D7"/>
    <w:rsid w:val="00E64497"/>
    <w:rsid w:val="00E64B95"/>
    <w:rsid w:val="00E64F1A"/>
    <w:rsid w:val="00E65072"/>
    <w:rsid w:val="00E65332"/>
    <w:rsid w:val="00E65979"/>
    <w:rsid w:val="00E65985"/>
    <w:rsid w:val="00E66427"/>
    <w:rsid w:val="00E677C4"/>
    <w:rsid w:val="00E678B8"/>
    <w:rsid w:val="00E720D3"/>
    <w:rsid w:val="00E727CC"/>
    <w:rsid w:val="00E742C5"/>
    <w:rsid w:val="00E743B0"/>
    <w:rsid w:val="00E747C8"/>
    <w:rsid w:val="00E74AE3"/>
    <w:rsid w:val="00E74CC0"/>
    <w:rsid w:val="00E74DCF"/>
    <w:rsid w:val="00E74E63"/>
    <w:rsid w:val="00E75972"/>
    <w:rsid w:val="00E75C18"/>
    <w:rsid w:val="00E76054"/>
    <w:rsid w:val="00E760E2"/>
    <w:rsid w:val="00E7662B"/>
    <w:rsid w:val="00E7738D"/>
    <w:rsid w:val="00E8100F"/>
    <w:rsid w:val="00E812E2"/>
    <w:rsid w:val="00E819DC"/>
    <w:rsid w:val="00E82F1B"/>
    <w:rsid w:val="00E82F62"/>
    <w:rsid w:val="00E83135"/>
    <w:rsid w:val="00E8348F"/>
    <w:rsid w:val="00E83579"/>
    <w:rsid w:val="00E83AEA"/>
    <w:rsid w:val="00E844D8"/>
    <w:rsid w:val="00E84763"/>
    <w:rsid w:val="00E84926"/>
    <w:rsid w:val="00E84943"/>
    <w:rsid w:val="00E84976"/>
    <w:rsid w:val="00E85205"/>
    <w:rsid w:val="00E85FD5"/>
    <w:rsid w:val="00E86588"/>
    <w:rsid w:val="00E866AB"/>
    <w:rsid w:val="00E86D3D"/>
    <w:rsid w:val="00E86D82"/>
    <w:rsid w:val="00E86EFD"/>
    <w:rsid w:val="00E8718C"/>
    <w:rsid w:val="00E8730E"/>
    <w:rsid w:val="00E87697"/>
    <w:rsid w:val="00E90CEE"/>
    <w:rsid w:val="00E91358"/>
    <w:rsid w:val="00E91493"/>
    <w:rsid w:val="00E91899"/>
    <w:rsid w:val="00E9193B"/>
    <w:rsid w:val="00E9211D"/>
    <w:rsid w:val="00E921EE"/>
    <w:rsid w:val="00E92CA0"/>
    <w:rsid w:val="00E92CA6"/>
    <w:rsid w:val="00E92E87"/>
    <w:rsid w:val="00E93042"/>
    <w:rsid w:val="00E93089"/>
    <w:rsid w:val="00E9314B"/>
    <w:rsid w:val="00E9367A"/>
    <w:rsid w:val="00E9388A"/>
    <w:rsid w:val="00E94157"/>
    <w:rsid w:val="00E941E6"/>
    <w:rsid w:val="00E9425E"/>
    <w:rsid w:val="00E94339"/>
    <w:rsid w:val="00E9519F"/>
    <w:rsid w:val="00E95CB1"/>
    <w:rsid w:val="00E963EF"/>
    <w:rsid w:val="00E96B6C"/>
    <w:rsid w:val="00E96CF6"/>
    <w:rsid w:val="00E96F14"/>
    <w:rsid w:val="00EA025B"/>
    <w:rsid w:val="00EA04CF"/>
    <w:rsid w:val="00EA1689"/>
    <w:rsid w:val="00EA1749"/>
    <w:rsid w:val="00EA2DDB"/>
    <w:rsid w:val="00EA3A99"/>
    <w:rsid w:val="00EA46E4"/>
    <w:rsid w:val="00EA4E83"/>
    <w:rsid w:val="00EA5110"/>
    <w:rsid w:val="00EA5862"/>
    <w:rsid w:val="00EA5E53"/>
    <w:rsid w:val="00EA63C8"/>
    <w:rsid w:val="00EA63D2"/>
    <w:rsid w:val="00EA6515"/>
    <w:rsid w:val="00EA68DC"/>
    <w:rsid w:val="00EA73A1"/>
    <w:rsid w:val="00EB031D"/>
    <w:rsid w:val="00EB0321"/>
    <w:rsid w:val="00EB0959"/>
    <w:rsid w:val="00EB15BD"/>
    <w:rsid w:val="00EB15F7"/>
    <w:rsid w:val="00EB1DCE"/>
    <w:rsid w:val="00EB1DF8"/>
    <w:rsid w:val="00EB2160"/>
    <w:rsid w:val="00EB2306"/>
    <w:rsid w:val="00EB2A1C"/>
    <w:rsid w:val="00EB2DF0"/>
    <w:rsid w:val="00EB3C2D"/>
    <w:rsid w:val="00EB413C"/>
    <w:rsid w:val="00EB446E"/>
    <w:rsid w:val="00EB44D4"/>
    <w:rsid w:val="00EB48A1"/>
    <w:rsid w:val="00EB4905"/>
    <w:rsid w:val="00EB4974"/>
    <w:rsid w:val="00EB4A8A"/>
    <w:rsid w:val="00EB4AE8"/>
    <w:rsid w:val="00EB4B15"/>
    <w:rsid w:val="00EB4D21"/>
    <w:rsid w:val="00EB4DC4"/>
    <w:rsid w:val="00EB5325"/>
    <w:rsid w:val="00EB58FB"/>
    <w:rsid w:val="00EB58FD"/>
    <w:rsid w:val="00EB6D92"/>
    <w:rsid w:val="00EB6DBD"/>
    <w:rsid w:val="00EB6DEB"/>
    <w:rsid w:val="00EB6FCD"/>
    <w:rsid w:val="00EB71D7"/>
    <w:rsid w:val="00EB7408"/>
    <w:rsid w:val="00EB77EE"/>
    <w:rsid w:val="00EB78EC"/>
    <w:rsid w:val="00EB7970"/>
    <w:rsid w:val="00EB7B8E"/>
    <w:rsid w:val="00EB7DF0"/>
    <w:rsid w:val="00EC03BB"/>
    <w:rsid w:val="00EC0846"/>
    <w:rsid w:val="00EC0CC9"/>
    <w:rsid w:val="00EC1386"/>
    <w:rsid w:val="00EC21BE"/>
    <w:rsid w:val="00EC2410"/>
    <w:rsid w:val="00EC248C"/>
    <w:rsid w:val="00EC2706"/>
    <w:rsid w:val="00EC2826"/>
    <w:rsid w:val="00EC282C"/>
    <w:rsid w:val="00EC2984"/>
    <w:rsid w:val="00EC2F10"/>
    <w:rsid w:val="00EC32BE"/>
    <w:rsid w:val="00EC34A3"/>
    <w:rsid w:val="00EC35F4"/>
    <w:rsid w:val="00EC3910"/>
    <w:rsid w:val="00EC4417"/>
    <w:rsid w:val="00EC4635"/>
    <w:rsid w:val="00EC4C5D"/>
    <w:rsid w:val="00EC4F94"/>
    <w:rsid w:val="00EC5D65"/>
    <w:rsid w:val="00EC6077"/>
    <w:rsid w:val="00EC64B6"/>
    <w:rsid w:val="00EC6619"/>
    <w:rsid w:val="00EC6BFA"/>
    <w:rsid w:val="00EC76CC"/>
    <w:rsid w:val="00EC7B2D"/>
    <w:rsid w:val="00ED01D4"/>
    <w:rsid w:val="00ED0D2D"/>
    <w:rsid w:val="00ED0E2F"/>
    <w:rsid w:val="00ED24A0"/>
    <w:rsid w:val="00ED33D4"/>
    <w:rsid w:val="00ED347B"/>
    <w:rsid w:val="00ED387D"/>
    <w:rsid w:val="00ED392D"/>
    <w:rsid w:val="00ED3990"/>
    <w:rsid w:val="00ED3A0B"/>
    <w:rsid w:val="00ED3BE8"/>
    <w:rsid w:val="00ED3CC6"/>
    <w:rsid w:val="00ED3D15"/>
    <w:rsid w:val="00ED4302"/>
    <w:rsid w:val="00ED4385"/>
    <w:rsid w:val="00ED44B0"/>
    <w:rsid w:val="00ED495A"/>
    <w:rsid w:val="00ED4B99"/>
    <w:rsid w:val="00ED4C19"/>
    <w:rsid w:val="00ED5DAA"/>
    <w:rsid w:val="00ED5F9D"/>
    <w:rsid w:val="00ED6291"/>
    <w:rsid w:val="00ED6A9F"/>
    <w:rsid w:val="00ED7E7C"/>
    <w:rsid w:val="00EE05EE"/>
    <w:rsid w:val="00EE0D91"/>
    <w:rsid w:val="00EE0FFF"/>
    <w:rsid w:val="00EE1B6C"/>
    <w:rsid w:val="00EE1CC6"/>
    <w:rsid w:val="00EE23C5"/>
    <w:rsid w:val="00EE29AF"/>
    <w:rsid w:val="00EE2DCF"/>
    <w:rsid w:val="00EE3657"/>
    <w:rsid w:val="00EE3C98"/>
    <w:rsid w:val="00EE3E72"/>
    <w:rsid w:val="00EE4296"/>
    <w:rsid w:val="00EE4993"/>
    <w:rsid w:val="00EE5EFA"/>
    <w:rsid w:val="00EE7572"/>
    <w:rsid w:val="00EE7A68"/>
    <w:rsid w:val="00EF0019"/>
    <w:rsid w:val="00EF037C"/>
    <w:rsid w:val="00EF07B9"/>
    <w:rsid w:val="00EF0C3F"/>
    <w:rsid w:val="00EF1AD6"/>
    <w:rsid w:val="00EF1C85"/>
    <w:rsid w:val="00EF2160"/>
    <w:rsid w:val="00EF2285"/>
    <w:rsid w:val="00EF269B"/>
    <w:rsid w:val="00EF2F05"/>
    <w:rsid w:val="00EF2F49"/>
    <w:rsid w:val="00EF3311"/>
    <w:rsid w:val="00EF357A"/>
    <w:rsid w:val="00EF3D28"/>
    <w:rsid w:val="00EF3F68"/>
    <w:rsid w:val="00EF410D"/>
    <w:rsid w:val="00EF4A90"/>
    <w:rsid w:val="00EF518C"/>
    <w:rsid w:val="00EF5E53"/>
    <w:rsid w:val="00EF5EA0"/>
    <w:rsid w:val="00EF6082"/>
    <w:rsid w:val="00EF69FE"/>
    <w:rsid w:val="00EF6BAB"/>
    <w:rsid w:val="00EF7085"/>
    <w:rsid w:val="00EF753C"/>
    <w:rsid w:val="00F0029C"/>
    <w:rsid w:val="00F00D13"/>
    <w:rsid w:val="00F01140"/>
    <w:rsid w:val="00F014B2"/>
    <w:rsid w:val="00F01B37"/>
    <w:rsid w:val="00F01C5B"/>
    <w:rsid w:val="00F01E8C"/>
    <w:rsid w:val="00F02335"/>
    <w:rsid w:val="00F0241D"/>
    <w:rsid w:val="00F028BD"/>
    <w:rsid w:val="00F02AF8"/>
    <w:rsid w:val="00F02C4A"/>
    <w:rsid w:val="00F02C88"/>
    <w:rsid w:val="00F02E1F"/>
    <w:rsid w:val="00F030AD"/>
    <w:rsid w:val="00F038CC"/>
    <w:rsid w:val="00F03B81"/>
    <w:rsid w:val="00F03BDF"/>
    <w:rsid w:val="00F03D4A"/>
    <w:rsid w:val="00F03DB6"/>
    <w:rsid w:val="00F041F0"/>
    <w:rsid w:val="00F04F1E"/>
    <w:rsid w:val="00F051EA"/>
    <w:rsid w:val="00F05E25"/>
    <w:rsid w:val="00F05FF7"/>
    <w:rsid w:val="00F0606C"/>
    <w:rsid w:val="00F0617D"/>
    <w:rsid w:val="00F07392"/>
    <w:rsid w:val="00F073EE"/>
    <w:rsid w:val="00F074A5"/>
    <w:rsid w:val="00F07551"/>
    <w:rsid w:val="00F077AC"/>
    <w:rsid w:val="00F07957"/>
    <w:rsid w:val="00F07A2C"/>
    <w:rsid w:val="00F07A35"/>
    <w:rsid w:val="00F07C41"/>
    <w:rsid w:val="00F07E99"/>
    <w:rsid w:val="00F10324"/>
    <w:rsid w:val="00F104DD"/>
    <w:rsid w:val="00F10830"/>
    <w:rsid w:val="00F10963"/>
    <w:rsid w:val="00F1157C"/>
    <w:rsid w:val="00F11EF4"/>
    <w:rsid w:val="00F1206E"/>
    <w:rsid w:val="00F120E7"/>
    <w:rsid w:val="00F1218B"/>
    <w:rsid w:val="00F1233A"/>
    <w:rsid w:val="00F124A7"/>
    <w:rsid w:val="00F12560"/>
    <w:rsid w:val="00F1320A"/>
    <w:rsid w:val="00F13304"/>
    <w:rsid w:val="00F13AA2"/>
    <w:rsid w:val="00F13D09"/>
    <w:rsid w:val="00F13E67"/>
    <w:rsid w:val="00F1418B"/>
    <w:rsid w:val="00F141D1"/>
    <w:rsid w:val="00F14B86"/>
    <w:rsid w:val="00F14D70"/>
    <w:rsid w:val="00F1513B"/>
    <w:rsid w:val="00F154A8"/>
    <w:rsid w:val="00F156AE"/>
    <w:rsid w:val="00F1587E"/>
    <w:rsid w:val="00F15DE1"/>
    <w:rsid w:val="00F165B4"/>
    <w:rsid w:val="00F166B1"/>
    <w:rsid w:val="00F16CF3"/>
    <w:rsid w:val="00F16D0F"/>
    <w:rsid w:val="00F16EE6"/>
    <w:rsid w:val="00F1766E"/>
    <w:rsid w:val="00F17AF4"/>
    <w:rsid w:val="00F17B02"/>
    <w:rsid w:val="00F17DEA"/>
    <w:rsid w:val="00F204C4"/>
    <w:rsid w:val="00F2052A"/>
    <w:rsid w:val="00F2056E"/>
    <w:rsid w:val="00F205B0"/>
    <w:rsid w:val="00F2072F"/>
    <w:rsid w:val="00F2096F"/>
    <w:rsid w:val="00F20C09"/>
    <w:rsid w:val="00F20ECD"/>
    <w:rsid w:val="00F21202"/>
    <w:rsid w:val="00F217F7"/>
    <w:rsid w:val="00F21C89"/>
    <w:rsid w:val="00F223FF"/>
    <w:rsid w:val="00F22827"/>
    <w:rsid w:val="00F23417"/>
    <w:rsid w:val="00F23704"/>
    <w:rsid w:val="00F23EE2"/>
    <w:rsid w:val="00F23F21"/>
    <w:rsid w:val="00F246D8"/>
    <w:rsid w:val="00F24B44"/>
    <w:rsid w:val="00F24EC1"/>
    <w:rsid w:val="00F25434"/>
    <w:rsid w:val="00F254A1"/>
    <w:rsid w:val="00F25C24"/>
    <w:rsid w:val="00F260A7"/>
    <w:rsid w:val="00F266CA"/>
    <w:rsid w:val="00F26870"/>
    <w:rsid w:val="00F26B02"/>
    <w:rsid w:val="00F26CF3"/>
    <w:rsid w:val="00F26F8E"/>
    <w:rsid w:val="00F26FCA"/>
    <w:rsid w:val="00F27225"/>
    <w:rsid w:val="00F272D9"/>
    <w:rsid w:val="00F2764E"/>
    <w:rsid w:val="00F27A2E"/>
    <w:rsid w:val="00F302A9"/>
    <w:rsid w:val="00F3107E"/>
    <w:rsid w:val="00F314DB"/>
    <w:rsid w:val="00F3190A"/>
    <w:rsid w:val="00F31BB5"/>
    <w:rsid w:val="00F31DEC"/>
    <w:rsid w:val="00F32929"/>
    <w:rsid w:val="00F32B13"/>
    <w:rsid w:val="00F33273"/>
    <w:rsid w:val="00F3389D"/>
    <w:rsid w:val="00F33A8C"/>
    <w:rsid w:val="00F33C72"/>
    <w:rsid w:val="00F33FD9"/>
    <w:rsid w:val="00F34211"/>
    <w:rsid w:val="00F3428B"/>
    <w:rsid w:val="00F354E7"/>
    <w:rsid w:val="00F357BC"/>
    <w:rsid w:val="00F364AC"/>
    <w:rsid w:val="00F36535"/>
    <w:rsid w:val="00F3679A"/>
    <w:rsid w:val="00F36C80"/>
    <w:rsid w:val="00F37101"/>
    <w:rsid w:val="00F37164"/>
    <w:rsid w:val="00F379C7"/>
    <w:rsid w:val="00F4091F"/>
    <w:rsid w:val="00F410A2"/>
    <w:rsid w:val="00F4139F"/>
    <w:rsid w:val="00F4176E"/>
    <w:rsid w:val="00F42528"/>
    <w:rsid w:val="00F42745"/>
    <w:rsid w:val="00F42972"/>
    <w:rsid w:val="00F42E3B"/>
    <w:rsid w:val="00F44117"/>
    <w:rsid w:val="00F44399"/>
    <w:rsid w:val="00F44936"/>
    <w:rsid w:val="00F44FFF"/>
    <w:rsid w:val="00F45535"/>
    <w:rsid w:val="00F45F1E"/>
    <w:rsid w:val="00F467A4"/>
    <w:rsid w:val="00F468FC"/>
    <w:rsid w:val="00F469FA"/>
    <w:rsid w:val="00F46A51"/>
    <w:rsid w:val="00F46C2C"/>
    <w:rsid w:val="00F46F9F"/>
    <w:rsid w:val="00F47E1C"/>
    <w:rsid w:val="00F50065"/>
    <w:rsid w:val="00F50B25"/>
    <w:rsid w:val="00F50D62"/>
    <w:rsid w:val="00F51518"/>
    <w:rsid w:val="00F5167C"/>
    <w:rsid w:val="00F519BA"/>
    <w:rsid w:val="00F51AB5"/>
    <w:rsid w:val="00F51D4D"/>
    <w:rsid w:val="00F521FE"/>
    <w:rsid w:val="00F522BF"/>
    <w:rsid w:val="00F52421"/>
    <w:rsid w:val="00F526F3"/>
    <w:rsid w:val="00F5273E"/>
    <w:rsid w:val="00F52781"/>
    <w:rsid w:val="00F53451"/>
    <w:rsid w:val="00F53863"/>
    <w:rsid w:val="00F539DA"/>
    <w:rsid w:val="00F53B79"/>
    <w:rsid w:val="00F53D9E"/>
    <w:rsid w:val="00F5461A"/>
    <w:rsid w:val="00F5469C"/>
    <w:rsid w:val="00F54785"/>
    <w:rsid w:val="00F54AE6"/>
    <w:rsid w:val="00F55071"/>
    <w:rsid w:val="00F55085"/>
    <w:rsid w:val="00F554E0"/>
    <w:rsid w:val="00F5551C"/>
    <w:rsid w:val="00F56600"/>
    <w:rsid w:val="00F568CA"/>
    <w:rsid w:val="00F56B71"/>
    <w:rsid w:val="00F571A2"/>
    <w:rsid w:val="00F576D9"/>
    <w:rsid w:val="00F57D56"/>
    <w:rsid w:val="00F606D7"/>
    <w:rsid w:val="00F60A6E"/>
    <w:rsid w:val="00F60AD0"/>
    <w:rsid w:val="00F60E74"/>
    <w:rsid w:val="00F61818"/>
    <w:rsid w:val="00F618BF"/>
    <w:rsid w:val="00F618FB"/>
    <w:rsid w:val="00F61942"/>
    <w:rsid w:val="00F6219C"/>
    <w:rsid w:val="00F62299"/>
    <w:rsid w:val="00F62866"/>
    <w:rsid w:val="00F62D09"/>
    <w:rsid w:val="00F62D61"/>
    <w:rsid w:val="00F62F24"/>
    <w:rsid w:val="00F633CF"/>
    <w:rsid w:val="00F6364F"/>
    <w:rsid w:val="00F636BE"/>
    <w:rsid w:val="00F63D5C"/>
    <w:rsid w:val="00F64198"/>
    <w:rsid w:val="00F644C7"/>
    <w:rsid w:val="00F64D50"/>
    <w:rsid w:val="00F64F62"/>
    <w:rsid w:val="00F65AA8"/>
    <w:rsid w:val="00F6648F"/>
    <w:rsid w:val="00F666E3"/>
    <w:rsid w:val="00F67054"/>
    <w:rsid w:val="00F67415"/>
    <w:rsid w:val="00F67652"/>
    <w:rsid w:val="00F67850"/>
    <w:rsid w:val="00F70CBD"/>
    <w:rsid w:val="00F70D30"/>
    <w:rsid w:val="00F71315"/>
    <w:rsid w:val="00F71B76"/>
    <w:rsid w:val="00F71D9C"/>
    <w:rsid w:val="00F7205E"/>
    <w:rsid w:val="00F72431"/>
    <w:rsid w:val="00F73187"/>
    <w:rsid w:val="00F7322B"/>
    <w:rsid w:val="00F74082"/>
    <w:rsid w:val="00F7435A"/>
    <w:rsid w:val="00F7468C"/>
    <w:rsid w:val="00F74787"/>
    <w:rsid w:val="00F74B29"/>
    <w:rsid w:val="00F74BDC"/>
    <w:rsid w:val="00F757B8"/>
    <w:rsid w:val="00F7581A"/>
    <w:rsid w:val="00F75D2B"/>
    <w:rsid w:val="00F7647B"/>
    <w:rsid w:val="00F7687B"/>
    <w:rsid w:val="00F778CA"/>
    <w:rsid w:val="00F778FE"/>
    <w:rsid w:val="00F77B9D"/>
    <w:rsid w:val="00F77DD2"/>
    <w:rsid w:val="00F77EDC"/>
    <w:rsid w:val="00F800BD"/>
    <w:rsid w:val="00F80AD3"/>
    <w:rsid w:val="00F80C01"/>
    <w:rsid w:val="00F80E3A"/>
    <w:rsid w:val="00F80EF9"/>
    <w:rsid w:val="00F81369"/>
    <w:rsid w:val="00F81940"/>
    <w:rsid w:val="00F82C1A"/>
    <w:rsid w:val="00F835C9"/>
    <w:rsid w:val="00F839D3"/>
    <w:rsid w:val="00F83BD7"/>
    <w:rsid w:val="00F83EDF"/>
    <w:rsid w:val="00F841EB"/>
    <w:rsid w:val="00F84881"/>
    <w:rsid w:val="00F862C0"/>
    <w:rsid w:val="00F86444"/>
    <w:rsid w:val="00F8644F"/>
    <w:rsid w:val="00F867D8"/>
    <w:rsid w:val="00F86855"/>
    <w:rsid w:val="00F86990"/>
    <w:rsid w:val="00F871C0"/>
    <w:rsid w:val="00F873CE"/>
    <w:rsid w:val="00F87FE6"/>
    <w:rsid w:val="00F9059A"/>
    <w:rsid w:val="00F90B02"/>
    <w:rsid w:val="00F90EF5"/>
    <w:rsid w:val="00F91224"/>
    <w:rsid w:val="00F91BFC"/>
    <w:rsid w:val="00F91C22"/>
    <w:rsid w:val="00F91E32"/>
    <w:rsid w:val="00F92F8C"/>
    <w:rsid w:val="00F93A3C"/>
    <w:rsid w:val="00F93AE7"/>
    <w:rsid w:val="00F93D62"/>
    <w:rsid w:val="00F93E2D"/>
    <w:rsid w:val="00F9402A"/>
    <w:rsid w:val="00F9422E"/>
    <w:rsid w:val="00F94A42"/>
    <w:rsid w:val="00F94A7B"/>
    <w:rsid w:val="00F94C97"/>
    <w:rsid w:val="00F94FB7"/>
    <w:rsid w:val="00F95063"/>
    <w:rsid w:val="00F96303"/>
    <w:rsid w:val="00F96534"/>
    <w:rsid w:val="00F96721"/>
    <w:rsid w:val="00F96ADC"/>
    <w:rsid w:val="00F96DB9"/>
    <w:rsid w:val="00F96DEA"/>
    <w:rsid w:val="00F96E2E"/>
    <w:rsid w:val="00F96EA5"/>
    <w:rsid w:val="00F973C1"/>
    <w:rsid w:val="00F97509"/>
    <w:rsid w:val="00F975E8"/>
    <w:rsid w:val="00F977F7"/>
    <w:rsid w:val="00F978D1"/>
    <w:rsid w:val="00F9797D"/>
    <w:rsid w:val="00F9798B"/>
    <w:rsid w:val="00FA03CE"/>
    <w:rsid w:val="00FA046A"/>
    <w:rsid w:val="00FA0699"/>
    <w:rsid w:val="00FA07DE"/>
    <w:rsid w:val="00FA0A02"/>
    <w:rsid w:val="00FA0FD6"/>
    <w:rsid w:val="00FA116F"/>
    <w:rsid w:val="00FA1377"/>
    <w:rsid w:val="00FA1605"/>
    <w:rsid w:val="00FA2425"/>
    <w:rsid w:val="00FA3166"/>
    <w:rsid w:val="00FA3607"/>
    <w:rsid w:val="00FA37E3"/>
    <w:rsid w:val="00FA3FCE"/>
    <w:rsid w:val="00FA41BD"/>
    <w:rsid w:val="00FA42A8"/>
    <w:rsid w:val="00FA4396"/>
    <w:rsid w:val="00FA469D"/>
    <w:rsid w:val="00FA479D"/>
    <w:rsid w:val="00FA4BF7"/>
    <w:rsid w:val="00FA4C7D"/>
    <w:rsid w:val="00FA4DFE"/>
    <w:rsid w:val="00FA57A5"/>
    <w:rsid w:val="00FA5F8A"/>
    <w:rsid w:val="00FA6923"/>
    <w:rsid w:val="00FA6C08"/>
    <w:rsid w:val="00FA752D"/>
    <w:rsid w:val="00FA7FE5"/>
    <w:rsid w:val="00FB0882"/>
    <w:rsid w:val="00FB0898"/>
    <w:rsid w:val="00FB0BD3"/>
    <w:rsid w:val="00FB0D32"/>
    <w:rsid w:val="00FB0F22"/>
    <w:rsid w:val="00FB1319"/>
    <w:rsid w:val="00FB1D69"/>
    <w:rsid w:val="00FB1F01"/>
    <w:rsid w:val="00FB2579"/>
    <w:rsid w:val="00FB2D20"/>
    <w:rsid w:val="00FB35A3"/>
    <w:rsid w:val="00FB36B8"/>
    <w:rsid w:val="00FB3896"/>
    <w:rsid w:val="00FB3B24"/>
    <w:rsid w:val="00FB3E41"/>
    <w:rsid w:val="00FB4597"/>
    <w:rsid w:val="00FB4862"/>
    <w:rsid w:val="00FB4A01"/>
    <w:rsid w:val="00FB4CC1"/>
    <w:rsid w:val="00FB4DE4"/>
    <w:rsid w:val="00FB5200"/>
    <w:rsid w:val="00FB5442"/>
    <w:rsid w:val="00FB6A15"/>
    <w:rsid w:val="00FB6B38"/>
    <w:rsid w:val="00FB6B58"/>
    <w:rsid w:val="00FC031D"/>
    <w:rsid w:val="00FC0DFE"/>
    <w:rsid w:val="00FC1E95"/>
    <w:rsid w:val="00FC23BD"/>
    <w:rsid w:val="00FC2D26"/>
    <w:rsid w:val="00FC2F9D"/>
    <w:rsid w:val="00FC385A"/>
    <w:rsid w:val="00FC38A0"/>
    <w:rsid w:val="00FC418B"/>
    <w:rsid w:val="00FC4406"/>
    <w:rsid w:val="00FC55C8"/>
    <w:rsid w:val="00FC58F9"/>
    <w:rsid w:val="00FC5F6F"/>
    <w:rsid w:val="00FC60BC"/>
    <w:rsid w:val="00FC62C9"/>
    <w:rsid w:val="00FC663D"/>
    <w:rsid w:val="00FC67E1"/>
    <w:rsid w:val="00FC6855"/>
    <w:rsid w:val="00FC6AD7"/>
    <w:rsid w:val="00FC6BD9"/>
    <w:rsid w:val="00FC7563"/>
    <w:rsid w:val="00FD044F"/>
    <w:rsid w:val="00FD0662"/>
    <w:rsid w:val="00FD0FD9"/>
    <w:rsid w:val="00FD12E7"/>
    <w:rsid w:val="00FD19F7"/>
    <w:rsid w:val="00FD2D6A"/>
    <w:rsid w:val="00FD2E0F"/>
    <w:rsid w:val="00FD3413"/>
    <w:rsid w:val="00FD351F"/>
    <w:rsid w:val="00FD369B"/>
    <w:rsid w:val="00FD4661"/>
    <w:rsid w:val="00FD47A1"/>
    <w:rsid w:val="00FD47AA"/>
    <w:rsid w:val="00FD5128"/>
    <w:rsid w:val="00FD585C"/>
    <w:rsid w:val="00FD5A72"/>
    <w:rsid w:val="00FD5FDA"/>
    <w:rsid w:val="00FD62B6"/>
    <w:rsid w:val="00FD6435"/>
    <w:rsid w:val="00FD64A3"/>
    <w:rsid w:val="00FD7A4B"/>
    <w:rsid w:val="00FE0E8F"/>
    <w:rsid w:val="00FE10B4"/>
    <w:rsid w:val="00FE13AC"/>
    <w:rsid w:val="00FE15D6"/>
    <w:rsid w:val="00FE24BA"/>
    <w:rsid w:val="00FE2889"/>
    <w:rsid w:val="00FE34F9"/>
    <w:rsid w:val="00FE40CB"/>
    <w:rsid w:val="00FE40D0"/>
    <w:rsid w:val="00FE504D"/>
    <w:rsid w:val="00FE5074"/>
    <w:rsid w:val="00FE5982"/>
    <w:rsid w:val="00FE623A"/>
    <w:rsid w:val="00FE654E"/>
    <w:rsid w:val="00FE68E0"/>
    <w:rsid w:val="00FE69C8"/>
    <w:rsid w:val="00FE6D79"/>
    <w:rsid w:val="00FE7A95"/>
    <w:rsid w:val="00FF01D1"/>
    <w:rsid w:val="00FF03CF"/>
    <w:rsid w:val="00FF0476"/>
    <w:rsid w:val="00FF0B5D"/>
    <w:rsid w:val="00FF0C24"/>
    <w:rsid w:val="00FF1005"/>
    <w:rsid w:val="00FF1112"/>
    <w:rsid w:val="00FF1E98"/>
    <w:rsid w:val="00FF22B6"/>
    <w:rsid w:val="00FF2807"/>
    <w:rsid w:val="00FF2A79"/>
    <w:rsid w:val="00FF2EA1"/>
    <w:rsid w:val="00FF31C4"/>
    <w:rsid w:val="00FF341D"/>
    <w:rsid w:val="00FF38C6"/>
    <w:rsid w:val="00FF3CD1"/>
    <w:rsid w:val="00FF4608"/>
    <w:rsid w:val="00FF46DC"/>
    <w:rsid w:val="00FF49CC"/>
    <w:rsid w:val="00FF4BE8"/>
    <w:rsid w:val="00FF4C2A"/>
    <w:rsid w:val="00FF4C5B"/>
    <w:rsid w:val="00FF5154"/>
    <w:rsid w:val="00FF5467"/>
    <w:rsid w:val="00FF55A2"/>
    <w:rsid w:val="00FF5FC1"/>
    <w:rsid w:val="00FF5FF5"/>
    <w:rsid w:val="00FF61CE"/>
    <w:rsid w:val="00FF7965"/>
  </w:rsids>
  <m:mathPr>
    <m:mathFont m:val="Cambria Math"/>
    <m:brkBin m:val="before"/>
    <m:brkBinSub m:val="--"/>
    <m:smallFrac/>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403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30050"/>
    <w:rPr>
      <w:rFonts w:ascii="Arial" w:hAnsi="Arial" w:cs="Arial"/>
      <w:sz w:val="20"/>
      <w:szCs w:val="20"/>
      <w:lang w:val="sl-SI" w:eastAsia="sl-SI"/>
    </w:rPr>
  </w:style>
  <w:style w:type="paragraph" w:styleId="Naslov1">
    <w:name w:val="heading 1"/>
    <w:basedOn w:val="Normal"/>
    <w:next w:val="Normal"/>
    <w:link w:val="Naslov1Char"/>
    <w:uiPriority w:val="99"/>
    <w:qFormat/>
    <w:rsid w:val="0046538F"/>
    <w:pPr>
      <w:keepNext/>
      <w:spacing w:before="240" w:after="60"/>
      <w:outlineLvl w:val="0"/>
    </w:pPr>
    <w:rPr>
      <w:b/>
      <w:bCs/>
      <w:kern w:val="32"/>
      <w:sz w:val="32"/>
      <w:szCs w:val="32"/>
    </w:rPr>
  </w:style>
  <w:style w:type="paragraph" w:styleId="Naslov2">
    <w:name w:val="heading 2"/>
    <w:basedOn w:val="Normal"/>
    <w:next w:val="Normal"/>
    <w:link w:val="Naslov2Char"/>
    <w:uiPriority w:val="99"/>
    <w:qFormat/>
    <w:rsid w:val="002B2004"/>
    <w:pPr>
      <w:keepNext/>
      <w:spacing w:before="240" w:after="60"/>
      <w:outlineLvl w:val="1"/>
    </w:pPr>
    <w:rPr>
      <w:rFonts w:ascii="Cambria" w:hAnsi="Cambria" w:cs="Cambria"/>
      <w:b/>
      <w:bCs/>
      <w:i/>
      <w:iCs/>
      <w:sz w:val="28"/>
      <w:szCs w:val="28"/>
      <w:lang w:val="hr-HR" w:eastAsia="en-US"/>
    </w:rPr>
  </w:style>
  <w:style w:type="paragraph" w:styleId="Naslov3">
    <w:name w:val="heading 3"/>
    <w:basedOn w:val="Normal"/>
    <w:next w:val="Normal"/>
    <w:link w:val="Naslov3Char"/>
    <w:uiPriority w:val="99"/>
    <w:qFormat/>
    <w:rsid w:val="00CA5758"/>
    <w:pPr>
      <w:keepNext/>
      <w:jc w:val="center"/>
      <w:outlineLvl w:val="2"/>
    </w:pPr>
    <w:rPr>
      <w:b/>
      <w:bCs/>
      <w:sz w:val="24"/>
      <w:szCs w:val="24"/>
      <w:lang w:val="hr-HR" w:eastAsia="en-US"/>
    </w:rPr>
  </w:style>
  <w:style w:type="paragraph" w:styleId="Naslov4">
    <w:name w:val="heading 4"/>
    <w:basedOn w:val="Normal"/>
    <w:next w:val="Normal"/>
    <w:link w:val="Naslov4Char"/>
    <w:uiPriority w:val="99"/>
    <w:qFormat/>
    <w:rsid w:val="00E9425E"/>
    <w:pPr>
      <w:keepNext/>
      <w:spacing w:before="240" w:after="60"/>
      <w:outlineLvl w:val="3"/>
    </w:pPr>
    <w:rPr>
      <w:b/>
      <w:bCs/>
      <w:sz w:val="28"/>
      <w:szCs w:val="28"/>
      <w:lang w:val="en-GB"/>
    </w:rPr>
  </w:style>
  <w:style w:type="paragraph" w:styleId="Naslov5">
    <w:name w:val="heading 5"/>
    <w:basedOn w:val="Normal"/>
    <w:next w:val="Normal"/>
    <w:link w:val="Naslov5Char"/>
    <w:uiPriority w:val="99"/>
    <w:qFormat/>
    <w:rsid w:val="00D640A7"/>
    <w:pPr>
      <w:spacing w:before="240" w:after="60"/>
      <w:outlineLvl w:val="4"/>
    </w:pPr>
    <w:rPr>
      <w:b/>
      <w:bCs/>
      <w:i/>
      <w:iCs/>
      <w:sz w:val="26"/>
      <w:szCs w:val="26"/>
      <w:lang w:val="hr-H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93161E"/>
    <w:rPr>
      <w:rFonts w:ascii="Cambria" w:hAnsi="Cambria" w:cs="Cambria"/>
      <w:b/>
      <w:bCs/>
      <w:kern w:val="32"/>
      <w:sz w:val="32"/>
      <w:szCs w:val="32"/>
      <w:lang w:val="sl-SI" w:eastAsia="sl-SI"/>
    </w:rPr>
  </w:style>
  <w:style w:type="character" w:customStyle="1" w:styleId="Naslov2Char">
    <w:name w:val="Naslov 2 Char"/>
    <w:basedOn w:val="Zadanifontodlomka"/>
    <w:link w:val="Naslov2"/>
    <w:uiPriority w:val="99"/>
    <w:semiHidden/>
    <w:locked/>
    <w:rsid w:val="002B2004"/>
    <w:rPr>
      <w:rFonts w:ascii="Cambria" w:hAnsi="Cambria" w:cs="Cambria"/>
      <w:b/>
      <w:bCs/>
      <w:i/>
      <w:iCs/>
      <w:sz w:val="28"/>
      <w:szCs w:val="28"/>
    </w:rPr>
  </w:style>
  <w:style w:type="character" w:customStyle="1" w:styleId="Naslov3Char">
    <w:name w:val="Naslov 3 Char"/>
    <w:basedOn w:val="Zadanifontodlomka"/>
    <w:link w:val="Naslov3"/>
    <w:uiPriority w:val="99"/>
    <w:locked/>
    <w:rsid w:val="00EF5E53"/>
    <w:rPr>
      <w:b/>
      <w:bCs/>
      <w:sz w:val="24"/>
      <w:szCs w:val="24"/>
    </w:rPr>
  </w:style>
  <w:style w:type="character" w:customStyle="1" w:styleId="Naslov4Char">
    <w:name w:val="Naslov 4 Char"/>
    <w:basedOn w:val="Zadanifontodlomka"/>
    <w:link w:val="Naslov4"/>
    <w:uiPriority w:val="99"/>
    <w:semiHidden/>
    <w:locked/>
    <w:rsid w:val="0093161E"/>
    <w:rPr>
      <w:rFonts w:ascii="Calibri" w:hAnsi="Calibri" w:cs="Calibri"/>
      <w:b/>
      <w:bCs/>
      <w:sz w:val="28"/>
      <w:szCs w:val="28"/>
      <w:lang w:val="sl-SI" w:eastAsia="sl-SI"/>
    </w:rPr>
  </w:style>
  <w:style w:type="character" w:customStyle="1" w:styleId="Naslov5Char">
    <w:name w:val="Naslov 5 Char"/>
    <w:basedOn w:val="Zadanifontodlomka"/>
    <w:link w:val="Naslov5"/>
    <w:uiPriority w:val="99"/>
    <w:locked/>
    <w:rsid w:val="00B45C4F"/>
    <w:rPr>
      <w:rFonts w:ascii="Arial" w:hAnsi="Arial" w:cs="Arial"/>
      <w:b/>
      <w:bCs/>
      <w:i/>
      <w:iCs/>
      <w:sz w:val="26"/>
      <w:szCs w:val="26"/>
    </w:rPr>
  </w:style>
  <w:style w:type="paragraph" w:styleId="Zaglavlje">
    <w:name w:val="header"/>
    <w:aliases w:val="Znak, Znak"/>
    <w:basedOn w:val="Normal"/>
    <w:link w:val="ZaglavljeChar"/>
    <w:uiPriority w:val="99"/>
    <w:rsid w:val="00B328B8"/>
    <w:pPr>
      <w:tabs>
        <w:tab w:val="center" w:pos="4536"/>
        <w:tab w:val="right" w:pos="9072"/>
      </w:tabs>
    </w:pPr>
    <w:rPr>
      <w:sz w:val="24"/>
      <w:szCs w:val="24"/>
      <w:lang w:val="en-GB"/>
    </w:rPr>
  </w:style>
  <w:style w:type="character" w:customStyle="1" w:styleId="HeaderChar">
    <w:name w:val="Header Char"/>
    <w:aliases w:val="Znak Char"/>
    <w:basedOn w:val="Zadanifontodlomka"/>
    <w:uiPriority w:val="99"/>
    <w:semiHidden/>
    <w:locked/>
    <w:rsid w:val="0093161E"/>
    <w:rPr>
      <w:rFonts w:ascii="Arial" w:hAnsi="Arial" w:cs="Arial"/>
      <w:sz w:val="20"/>
      <w:szCs w:val="20"/>
      <w:lang w:val="sl-SI" w:eastAsia="sl-SI"/>
    </w:rPr>
  </w:style>
  <w:style w:type="paragraph" w:styleId="Podnoje">
    <w:name w:val="footer"/>
    <w:basedOn w:val="Normal"/>
    <w:link w:val="PodnojeChar"/>
    <w:rsid w:val="00B328B8"/>
    <w:pPr>
      <w:tabs>
        <w:tab w:val="center" w:pos="4536"/>
        <w:tab w:val="right" w:pos="9072"/>
      </w:tabs>
    </w:pPr>
    <w:rPr>
      <w:lang w:val="hr-HR" w:eastAsia="en-US"/>
    </w:rPr>
  </w:style>
  <w:style w:type="character" w:customStyle="1" w:styleId="PodnojeChar">
    <w:name w:val="Podnožje Char"/>
    <w:basedOn w:val="Zadanifontodlomka"/>
    <w:link w:val="Podnoje"/>
    <w:locked/>
    <w:rsid w:val="00E25262"/>
    <w:rPr>
      <w:rFonts w:ascii="Arial" w:hAnsi="Arial" w:cs="Arial"/>
      <w:sz w:val="24"/>
      <w:szCs w:val="24"/>
    </w:rPr>
  </w:style>
  <w:style w:type="character" w:styleId="Brojstranice">
    <w:name w:val="page number"/>
    <w:basedOn w:val="Zadanifontodlomka"/>
    <w:rsid w:val="00365DA2"/>
  </w:style>
  <w:style w:type="paragraph" w:customStyle="1" w:styleId="Volume">
    <w:name w:val="Volume"/>
    <w:aliases w:val="N1"/>
    <w:basedOn w:val="Naslov1"/>
    <w:uiPriority w:val="99"/>
    <w:rsid w:val="0046538F"/>
    <w:pPr>
      <w:numPr>
        <w:numId w:val="1"/>
      </w:numPr>
      <w:spacing w:before="0" w:after="0"/>
      <w:jc w:val="both"/>
    </w:pPr>
    <w:rPr>
      <w:color w:val="0000FF"/>
      <w:kern w:val="0"/>
      <w:sz w:val="22"/>
      <w:szCs w:val="22"/>
      <w:lang w:eastAsia="en-US"/>
    </w:rPr>
  </w:style>
  <w:style w:type="character" w:customStyle="1" w:styleId="ZaglavljeChar">
    <w:name w:val="Zaglavlje Char"/>
    <w:aliases w:val="Znak Char1, Znak Char"/>
    <w:link w:val="Zaglavlje"/>
    <w:uiPriority w:val="99"/>
    <w:locked/>
    <w:rsid w:val="00E04A1A"/>
    <w:rPr>
      <w:sz w:val="24"/>
      <w:szCs w:val="24"/>
      <w:lang w:val="en-GB" w:eastAsia="sl-SI"/>
    </w:rPr>
  </w:style>
  <w:style w:type="paragraph" w:styleId="Tijeloteksta">
    <w:name w:val="Body Text"/>
    <w:aliases w:val="Body Text Indent 31,uvlaka 3,Body Text Indent 311,Body Text Indent 3111,Body Text Indent 31111"/>
    <w:basedOn w:val="Normal"/>
    <w:link w:val="TijelotekstaChar"/>
    <w:uiPriority w:val="99"/>
    <w:rsid w:val="00B036F2"/>
    <w:pPr>
      <w:jc w:val="both"/>
    </w:pPr>
    <w:rPr>
      <w:lang w:eastAsia="en-US"/>
    </w:rPr>
  </w:style>
  <w:style w:type="character" w:customStyle="1" w:styleId="BodyTextChar">
    <w:name w:val="Body Text Char"/>
    <w:aliases w:val="Body Text Indent 31 Char,uvlaka 3 Char,Body Text Indent 311 Char,Body Text Indent 3111 Char,Body Text Indent 31111 Char"/>
    <w:basedOn w:val="Zadanifontodlomka"/>
    <w:uiPriority w:val="99"/>
    <w:semiHidden/>
    <w:locked/>
    <w:rsid w:val="0093161E"/>
    <w:rPr>
      <w:rFonts w:ascii="Arial" w:hAnsi="Arial" w:cs="Arial"/>
      <w:sz w:val="20"/>
      <w:szCs w:val="20"/>
      <w:lang w:val="sl-SI" w:eastAsia="sl-SI"/>
    </w:rPr>
  </w:style>
  <w:style w:type="paragraph" w:styleId="Blokteksta">
    <w:name w:val="Block Text"/>
    <w:basedOn w:val="Normal"/>
    <w:uiPriority w:val="99"/>
    <w:rsid w:val="00CA5758"/>
    <w:pPr>
      <w:ind w:left="5670" w:right="850"/>
      <w:jc w:val="center"/>
    </w:pPr>
    <w:rPr>
      <w:sz w:val="24"/>
      <w:szCs w:val="24"/>
    </w:rPr>
  </w:style>
  <w:style w:type="character" w:customStyle="1" w:styleId="ZnakChar2">
    <w:name w:val="Znak Char2"/>
    <w:aliases w:val="Znak Char Char"/>
    <w:uiPriority w:val="99"/>
    <w:locked/>
    <w:rsid w:val="002E724A"/>
    <w:rPr>
      <w:rFonts w:ascii="Arial" w:hAnsi="Arial" w:cs="Arial"/>
      <w:lang w:val="en-GB" w:eastAsia="sl-SI"/>
    </w:rPr>
  </w:style>
  <w:style w:type="paragraph" w:customStyle="1" w:styleId="BodyText21">
    <w:name w:val="Body Text 21"/>
    <w:basedOn w:val="Normal"/>
    <w:uiPriority w:val="99"/>
    <w:rsid w:val="002E724A"/>
    <w:pPr>
      <w:ind w:left="709"/>
      <w:jc w:val="both"/>
    </w:pPr>
    <w:rPr>
      <w:lang w:val="en-GB" w:eastAsia="en-US"/>
    </w:rPr>
  </w:style>
  <w:style w:type="character" w:styleId="Hiperveza">
    <w:name w:val="Hyperlink"/>
    <w:basedOn w:val="Zadanifontodlomka"/>
    <w:uiPriority w:val="99"/>
    <w:rsid w:val="002E724A"/>
    <w:rPr>
      <w:color w:val="0000FF"/>
      <w:u w:val="single"/>
    </w:rPr>
  </w:style>
  <w:style w:type="character" w:customStyle="1" w:styleId="TijelotekstaChar">
    <w:name w:val="Tijelo teksta Char"/>
    <w:aliases w:val="Body Text Indent 31 Char1,uvlaka 3 Char1,Body Text Indent 311 Char1,Body Text Indent 3111 Char1,Body Text Indent 31111 Char1"/>
    <w:link w:val="Tijeloteksta"/>
    <w:uiPriority w:val="99"/>
    <w:locked/>
    <w:rsid w:val="002E724A"/>
    <w:rPr>
      <w:rFonts w:ascii="Arial" w:hAnsi="Arial" w:cs="Arial"/>
      <w:lang w:val="sl-SI" w:eastAsia="en-US"/>
    </w:rPr>
  </w:style>
  <w:style w:type="paragraph" w:customStyle="1" w:styleId="Besedilolena">
    <w:name w:val="Besedilo člena"/>
    <w:basedOn w:val="Normal"/>
    <w:uiPriority w:val="99"/>
    <w:rsid w:val="0086468A"/>
    <w:pPr>
      <w:spacing w:after="120"/>
      <w:jc w:val="both"/>
    </w:pPr>
    <w:rPr>
      <w:rFonts w:ascii="Arial Narrow" w:hAnsi="Arial Narrow" w:cs="Arial Narrow"/>
    </w:rPr>
  </w:style>
  <w:style w:type="paragraph" w:customStyle="1" w:styleId="tabulka">
    <w:name w:val="tabulka"/>
    <w:basedOn w:val="Normal"/>
    <w:uiPriority w:val="99"/>
    <w:rsid w:val="002564E9"/>
    <w:pPr>
      <w:spacing w:before="120" w:line="240" w:lineRule="exact"/>
      <w:jc w:val="center"/>
    </w:pPr>
    <w:rPr>
      <w:lang w:val="en-GB"/>
    </w:rPr>
  </w:style>
  <w:style w:type="paragraph" w:styleId="Obinouvueno">
    <w:name w:val="Normal Indent"/>
    <w:basedOn w:val="Normal"/>
    <w:uiPriority w:val="99"/>
    <w:rsid w:val="002564E9"/>
    <w:pPr>
      <w:ind w:left="708"/>
    </w:pPr>
    <w:rPr>
      <w:lang w:val="en-GB"/>
    </w:rPr>
  </w:style>
  <w:style w:type="paragraph" w:styleId="Tekstfusnote">
    <w:name w:val="footnote text"/>
    <w:basedOn w:val="Normal"/>
    <w:link w:val="TekstfusnoteChar"/>
    <w:uiPriority w:val="99"/>
    <w:rsid w:val="00E9425E"/>
    <w:rPr>
      <w:color w:val="000000"/>
      <w:lang w:val="en-GB" w:eastAsia="en-US"/>
    </w:rPr>
  </w:style>
  <w:style w:type="character" w:customStyle="1" w:styleId="TekstfusnoteChar">
    <w:name w:val="Tekst fusnote Char"/>
    <w:basedOn w:val="Zadanifontodlomka"/>
    <w:link w:val="Tekstfusnote"/>
    <w:uiPriority w:val="99"/>
    <w:locked/>
    <w:rsid w:val="005B2CF9"/>
    <w:rPr>
      <w:rFonts w:ascii="Arial" w:hAnsi="Arial" w:cs="Arial"/>
      <w:color w:val="000000"/>
      <w:lang w:val="en-GB"/>
    </w:rPr>
  </w:style>
  <w:style w:type="paragraph" w:customStyle="1" w:styleId="Odstavekseznama1">
    <w:name w:val="Odstavek seznama1"/>
    <w:basedOn w:val="Normal"/>
    <w:link w:val="OdstavekseznamaZnak"/>
    <w:uiPriority w:val="99"/>
    <w:rsid w:val="0012464D"/>
    <w:pPr>
      <w:ind w:left="708"/>
    </w:pPr>
    <w:rPr>
      <w:sz w:val="24"/>
      <w:szCs w:val="24"/>
      <w:lang w:val="en-GB" w:eastAsia="en-US"/>
    </w:rPr>
  </w:style>
  <w:style w:type="paragraph" w:styleId="Tekstbalonia">
    <w:name w:val="Balloon Text"/>
    <w:basedOn w:val="Normal"/>
    <w:link w:val="TekstbaloniaChar"/>
    <w:uiPriority w:val="99"/>
    <w:semiHidden/>
    <w:rsid w:val="000406EF"/>
    <w:rPr>
      <w:rFonts w:ascii="Tahoma" w:hAnsi="Tahoma" w:cs="Tahoma"/>
      <w:sz w:val="16"/>
      <w:szCs w:val="16"/>
      <w:lang w:val="hr-HR" w:eastAsia="en-US"/>
    </w:rPr>
  </w:style>
  <w:style w:type="character" w:customStyle="1" w:styleId="TekstbaloniaChar">
    <w:name w:val="Tekst balončića Char"/>
    <w:basedOn w:val="Zadanifontodlomka"/>
    <w:link w:val="Tekstbalonia"/>
    <w:uiPriority w:val="99"/>
    <w:locked/>
    <w:rsid w:val="000406EF"/>
    <w:rPr>
      <w:rFonts w:ascii="Tahoma" w:hAnsi="Tahoma" w:cs="Tahoma"/>
      <w:sz w:val="16"/>
      <w:szCs w:val="16"/>
    </w:rPr>
  </w:style>
  <w:style w:type="character" w:styleId="Referencakomentara">
    <w:name w:val="annotation reference"/>
    <w:basedOn w:val="Zadanifontodlomka"/>
    <w:uiPriority w:val="99"/>
    <w:rsid w:val="00677372"/>
    <w:rPr>
      <w:sz w:val="16"/>
      <w:szCs w:val="16"/>
    </w:rPr>
  </w:style>
  <w:style w:type="paragraph" w:styleId="Tekstkomentara">
    <w:name w:val="annotation text"/>
    <w:aliases w:val=" Char Char,Char Char"/>
    <w:basedOn w:val="Normal"/>
    <w:link w:val="TekstkomentaraChar"/>
    <w:uiPriority w:val="99"/>
    <w:qFormat/>
    <w:rsid w:val="00677372"/>
    <w:pPr>
      <w:spacing w:after="200"/>
    </w:pPr>
    <w:rPr>
      <w:rFonts w:ascii="Calibri" w:hAnsi="Calibri" w:cs="Calibri"/>
      <w:lang w:val="hr-HR" w:eastAsia="en-US"/>
    </w:rPr>
  </w:style>
  <w:style w:type="character" w:customStyle="1" w:styleId="TekstkomentaraChar">
    <w:name w:val="Tekst komentara Char"/>
    <w:aliases w:val=" Char Char Char,Char Char Char"/>
    <w:basedOn w:val="Zadanifontodlomka"/>
    <w:link w:val="Tekstkomentara"/>
    <w:uiPriority w:val="99"/>
    <w:qFormat/>
    <w:locked/>
    <w:rsid w:val="00677372"/>
    <w:rPr>
      <w:rFonts w:ascii="Calibri" w:hAnsi="Calibri" w:cs="Calibri"/>
      <w:lang w:eastAsia="en-US"/>
    </w:rPr>
  </w:style>
  <w:style w:type="table" w:styleId="Reetkatablice">
    <w:name w:val="Table Grid"/>
    <w:basedOn w:val="Obinatablica"/>
    <w:uiPriority w:val="99"/>
    <w:rsid w:val="00B3605B"/>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fusnote">
    <w:name w:val="footnote reference"/>
    <w:basedOn w:val="Zadanifontodlomka"/>
    <w:rsid w:val="00A51202"/>
    <w:rPr>
      <w:vertAlign w:val="superscript"/>
    </w:rPr>
  </w:style>
  <w:style w:type="paragraph" w:customStyle="1" w:styleId="Default">
    <w:name w:val="Default"/>
    <w:uiPriority w:val="99"/>
    <w:rsid w:val="00133F78"/>
    <w:pPr>
      <w:autoSpaceDE w:val="0"/>
      <w:autoSpaceDN w:val="0"/>
      <w:adjustRightInd w:val="0"/>
    </w:pPr>
    <w:rPr>
      <w:rFonts w:ascii="Arial" w:hAnsi="Arial" w:cs="Arial"/>
      <w:color w:val="000000"/>
      <w:sz w:val="24"/>
      <w:szCs w:val="24"/>
      <w:lang w:val="sl-SI" w:eastAsia="sl-SI"/>
    </w:rPr>
  </w:style>
  <w:style w:type="paragraph" w:styleId="Tijeloteksta2">
    <w:name w:val="Body Text 2"/>
    <w:basedOn w:val="Normal"/>
    <w:link w:val="Tijeloteksta2Char"/>
    <w:uiPriority w:val="99"/>
    <w:rsid w:val="000435E1"/>
    <w:pPr>
      <w:spacing w:after="120" w:line="480" w:lineRule="auto"/>
    </w:pPr>
    <w:rPr>
      <w:lang w:val="hr-HR" w:eastAsia="en-US"/>
    </w:rPr>
  </w:style>
  <w:style w:type="character" w:customStyle="1" w:styleId="Tijeloteksta2Char">
    <w:name w:val="Tijelo teksta 2 Char"/>
    <w:basedOn w:val="Zadanifontodlomka"/>
    <w:link w:val="Tijeloteksta2"/>
    <w:uiPriority w:val="99"/>
    <w:locked/>
    <w:rsid w:val="000435E1"/>
    <w:rPr>
      <w:rFonts w:ascii="Arial" w:hAnsi="Arial" w:cs="Arial"/>
      <w:sz w:val="24"/>
      <w:szCs w:val="24"/>
    </w:rPr>
  </w:style>
  <w:style w:type="paragraph" w:customStyle="1" w:styleId="Section">
    <w:name w:val="Section"/>
    <w:basedOn w:val="Normal"/>
    <w:rsid w:val="000435E1"/>
    <w:pPr>
      <w:spacing w:line="360" w:lineRule="exact"/>
      <w:jc w:val="center"/>
    </w:pPr>
    <w:rPr>
      <w:b/>
      <w:bCs/>
      <w:sz w:val="32"/>
      <w:szCs w:val="32"/>
      <w:lang w:val="en-GB"/>
    </w:rPr>
  </w:style>
  <w:style w:type="paragraph" w:customStyle="1" w:styleId="t-9-8">
    <w:name w:val="t-9-8"/>
    <w:basedOn w:val="Normal"/>
    <w:uiPriority w:val="99"/>
    <w:rsid w:val="005D5DB9"/>
    <w:pPr>
      <w:spacing w:before="100" w:beforeAutospacing="1" w:after="100" w:afterAutospacing="1"/>
    </w:pPr>
    <w:rPr>
      <w:sz w:val="24"/>
      <w:szCs w:val="24"/>
    </w:rPr>
  </w:style>
  <w:style w:type="character" w:customStyle="1" w:styleId="OdstavekseznamaZnak">
    <w:name w:val="Odstavek seznama Znak"/>
    <w:aliases w:val="Heading 12 Znak,Odstavek seznama Znak1,List Paragraph Znak"/>
    <w:link w:val="Odstavekseznama1"/>
    <w:uiPriority w:val="34"/>
    <w:locked/>
    <w:rsid w:val="00F364AC"/>
    <w:rPr>
      <w:sz w:val="24"/>
      <w:szCs w:val="24"/>
      <w:lang w:val="en-GB"/>
    </w:rPr>
  </w:style>
  <w:style w:type="paragraph" w:customStyle="1" w:styleId="CM63">
    <w:name w:val="CM63"/>
    <w:basedOn w:val="Default"/>
    <w:next w:val="Default"/>
    <w:uiPriority w:val="99"/>
    <w:rsid w:val="0094081C"/>
    <w:pPr>
      <w:widowControl w:val="0"/>
    </w:pPr>
    <w:rPr>
      <w:rFonts w:ascii="Helvetica" w:hAnsi="Helvetica" w:cs="Helvetica"/>
      <w:color w:val="auto"/>
      <w:lang w:val="hr-HR" w:eastAsia="hr-HR"/>
    </w:rPr>
  </w:style>
  <w:style w:type="paragraph" w:customStyle="1" w:styleId="NoSpacing2">
    <w:name w:val="No Spacing2"/>
    <w:uiPriority w:val="99"/>
    <w:rsid w:val="00411E61"/>
    <w:rPr>
      <w:rFonts w:ascii="Calibri" w:hAnsi="Calibri" w:cs="Calibri"/>
      <w:lang w:eastAsia="en-US"/>
    </w:rPr>
  </w:style>
  <w:style w:type="paragraph" w:customStyle="1" w:styleId="BodyTextCenter">
    <w:name w:val="Body Text_Center"/>
    <w:basedOn w:val="Tijeloteksta"/>
    <w:next w:val="Tijeloteksta"/>
    <w:qFormat/>
    <w:rsid w:val="006F0BB2"/>
    <w:pPr>
      <w:spacing w:before="120" w:after="120"/>
      <w:jc w:val="center"/>
    </w:pPr>
    <w:rPr>
      <w:rFonts w:ascii="Calibri" w:hAnsi="Calibri" w:cs="Calibri"/>
      <w:lang w:val="hr-HR"/>
    </w:rPr>
  </w:style>
  <w:style w:type="paragraph" w:customStyle="1" w:styleId="TD-TitlePageTenderDossier">
    <w:name w:val="TD-Title Page Tender Dossier"/>
    <w:link w:val="TD-TitlePageTenderDossierChar"/>
    <w:uiPriority w:val="99"/>
    <w:rsid w:val="006F0BB2"/>
    <w:pPr>
      <w:spacing w:before="1200" w:after="2040" w:line="240" w:lineRule="exact"/>
      <w:jc w:val="center"/>
    </w:pPr>
    <w:rPr>
      <w:rFonts w:ascii="Arial" w:hAnsi="Arial" w:cs="Arial"/>
      <w:b/>
      <w:bCs/>
      <w:caps/>
      <w:sz w:val="40"/>
      <w:szCs w:val="40"/>
      <w:lang w:val="en-US" w:eastAsia="en-US"/>
    </w:rPr>
  </w:style>
  <w:style w:type="character" w:customStyle="1" w:styleId="TD-TitlePageTenderDossierChar">
    <w:name w:val="TD-Title Page Tender Dossier Char"/>
    <w:link w:val="TD-TitlePageTenderDossier"/>
    <w:uiPriority w:val="99"/>
    <w:locked/>
    <w:rsid w:val="006F0BB2"/>
    <w:rPr>
      <w:rFonts w:ascii="Arial" w:hAnsi="Arial" w:cs="Arial"/>
      <w:b/>
      <w:bCs/>
      <w:caps/>
      <w:sz w:val="40"/>
      <w:szCs w:val="40"/>
      <w:lang w:val="en-US" w:eastAsia="en-US"/>
    </w:rPr>
  </w:style>
  <w:style w:type="paragraph" w:customStyle="1" w:styleId="BodyTextBoldCenter14p">
    <w:name w:val="Body Text_Bold_Center_14p"/>
    <w:basedOn w:val="Tijeloteksta"/>
    <w:next w:val="Tijeloteksta"/>
    <w:link w:val="BodyTextBoldCenter14pChar"/>
    <w:uiPriority w:val="99"/>
    <w:rsid w:val="00795BE3"/>
    <w:pPr>
      <w:spacing w:before="120" w:after="120"/>
      <w:jc w:val="center"/>
    </w:pPr>
    <w:rPr>
      <w:rFonts w:ascii="Calibri" w:hAnsi="Calibri" w:cs="Calibri"/>
      <w:b/>
      <w:bCs/>
      <w:sz w:val="28"/>
      <w:szCs w:val="28"/>
      <w:lang w:val="hr-HR"/>
    </w:rPr>
  </w:style>
  <w:style w:type="character" w:customStyle="1" w:styleId="BodyTextBoldCenter14pChar">
    <w:name w:val="Body Text_Bold_Center_14p Char"/>
    <w:link w:val="BodyTextBoldCenter14p"/>
    <w:uiPriority w:val="99"/>
    <w:locked/>
    <w:rsid w:val="00795BE3"/>
    <w:rPr>
      <w:rFonts w:ascii="Calibri" w:hAnsi="Calibri" w:cs="Calibri"/>
      <w:b/>
      <w:bCs/>
      <w:sz w:val="28"/>
      <w:szCs w:val="28"/>
      <w:lang w:val="hr-HR" w:eastAsia="en-US"/>
    </w:rPr>
  </w:style>
  <w:style w:type="paragraph" w:styleId="Predmetkomentara">
    <w:name w:val="annotation subject"/>
    <w:basedOn w:val="Tekstkomentara"/>
    <w:next w:val="Tekstkomentara"/>
    <w:link w:val="PredmetkomentaraChar"/>
    <w:uiPriority w:val="99"/>
    <w:semiHidden/>
    <w:rsid w:val="00B3036E"/>
    <w:pPr>
      <w:spacing w:after="0"/>
    </w:pPr>
    <w:rPr>
      <w:rFonts w:ascii="Arial" w:hAnsi="Arial" w:cs="Arial"/>
      <w:b/>
      <w:bCs/>
    </w:rPr>
  </w:style>
  <w:style w:type="character" w:customStyle="1" w:styleId="PredmetkomentaraChar">
    <w:name w:val="Predmet komentara Char"/>
    <w:basedOn w:val="TekstkomentaraChar"/>
    <w:link w:val="Predmetkomentara"/>
    <w:uiPriority w:val="99"/>
    <w:locked/>
    <w:rsid w:val="00B3036E"/>
    <w:rPr>
      <w:rFonts w:ascii="Arial" w:hAnsi="Arial" w:cs="Arial"/>
      <w:b/>
      <w:bCs/>
      <w:lang w:eastAsia="en-US"/>
    </w:rPr>
  </w:style>
  <w:style w:type="character" w:styleId="Istaknuto">
    <w:name w:val="Emphasis"/>
    <w:basedOn w:val="Zadanifontodlomka"/>
    <w:uiPriority w:val="99"/>
    <w:qFormat/>
    <w:rsid w:val="006F491A"/>
    <w:rPr>
      <w:b/>
      <w:bCs/>
    </w:rPr>
  </w:style>
  <w:style w:type="character" w:customStyle="1" w:styleId="st1">
    <w:name w:val="st1"/>
    <w:uiPriority w:val="99"/>
    <w:rsid w:val="006F491A"/>
  </w:style>
  <w:style w:type="paragraph" w:styleId="Odlomakpopisa">
    <w:name w:val="List Paragraph"/>
    <w:aliases w:val="Heading 12,heading 1,naslov 1,Naslov 12,Graf,Graf1,Graf2,Graf3,Graf4,Graf5,Graf6,Graf7,Graf8,Graf9,Graf10,Graf11,Graf12,Graf13,Graf14,Graf15,Graf16,Graf17,Graf18,Graf19,Naslov 11,Odstavek seznama,Nabrajanje 1,opsomming 1,3 *-,Paragraph"/>
    <w:basedOn w:val="Normal"/>
    <w:link w:val="OdlomakpopisaChar"/>
    <w:uiPriority w:val="34"/>
    <w:qFormat/>
    <w:rsid w:val="008C7483"/>
    <w:pPr>
      <w:ind w:left="720"/>
    </w:pPr>
  </w:style>
  <w:style w:type="table" w:customStyle="1" w:styleId="Tabelamrea1">
    <w:name w:val="Tabela – mreža1"/>
    <w:uiPriority w:val="99"/>
    <w:rsid w:val="004C1963"/>
    <w:rPr>
      <w:rFonts w:ascii="Calibri" w:hAnsi="Calibri"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Normal"/>
    <w:rsid w:val="002A70D9"/>
    <w:pPr>
      <w:spacing w:before="100" w:beforeAutospacing="1" w:after="100" w:afterAutospacing="1"/>
    </w:pPr>
    <w:rPr>
      <w:rFonts w:ascii="Calibri" w:hAnsi="Calibri" w:cs="Times New Roman"/>
      <w:sz w:val="24"/>
      <w:szCs w:val="24"/>
    </w:rPr>
  </w:style>
  <w:style w:type="character" w:styleId="SlijeenaHiperveza">
    <w:name w:val="FollowedHyperlink"/>
    <w:basedOn w:val="Zadanifontodlomka"/>
    <w:uiPriority w:val="99"/>
    <w:semiHidden/>
    <w:unhideWhenUsed/>
    <w:locked/>
    <w:rsid w:val="00587A0D"/>
    <w:rPr>
      <w:color w:val="800080" w:themeColor="followedHyperlink"/>
      <w:u w:val="single"/>
    </w:rPr>
  </w:style>
  <w:style w:type="paragraph" w:styleId="Bezproreda">
    <w:name w:val="No Spacing"/>
    <w:link w:val="BezproredaChar"/>
    <w:uiPriority w:val="1"/>
    <w:qFormat/>
    <w:rsid w:val="00762742"/>
    <w:rPr>
      <w:rFonts w:ascii="Arial" w:hAnsi="Arial"/>
      <w:sz w:val="20"/>
      <w:szCs w:val="24"/>
      <w:lang w:val="sl-SI" w:eastAsia="sl-SI"/>
    </w:rPr>
  </w:style>
  <w:style w:type="character" w:customStyle="1" w:styleId="BezproredaChar">
    <w:name w:val="Bez proreda Char"/>
    <w:link w:val="Bezproreda"/>
    <w:uiPriority w:val="1"/>
    <w:rsid w:val="00762742"/>
    <w:rPr>
      <w:rFonts w:ascii="Arial" w:hAnsi="Arial"/>
      <w:sz w:val="20"/>
      <w:szCs w:val="24"/>
      <w:lang w:val="sl-SI" w:eastAsia="sl-SI"/>
    </w:rPr>
  </w:style>
  <w:style w:type="table" w:customStyle="1" w:styleId="TableGrid1">
    <w:name w:val="Table Grid1"/>
    <w:basedOn w:val="Obinatablica"/>
    <w:next w:val="Reetkatablice"/>
    <w:uiPriority w:val="59"/>
    <w:rsid w:val="005C3896"/>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Naslov">
    <w:name w:val="TOC Heading"/>
    <w:basedOn w:val="Naslov1"/>
    <w:next w:val="Normal"/>
    <w:uiPriority w:val="39"/>
    <w:qFormat/>
    <w:rsid w:val="00756BDD"/>
    <w:pPr>
      <w:keepLines/>
      <w:spacing w:after="360" w:line="276" w:lineRule="auto"/>
      <w:outlineLvl w:val="9"/>
    </w:pPr>
    <w:rPr>
      <w:rFonts w:ascii="Arial Bold" w:hAnsi="Arial Bold" w:cs="Arial Bold"/>
      <w:caps/>
      <w:kern w:val="0"/>
      <w:sz w:val="22"/>
      <w:szCs w:val="22"/>
      <w:lang w:val="pl-PL" w:eastAsia="en-US"/>
    </w:rPr>
  </w:style>
  <w:style w:type="paragraph" w:customStyle="1" w:styleId="Navaden1">
    <w:name w:val="Navaden1"/>
    <w:basedOn w:val="Normal"/>
    <w:rsid w:val="001F593A"/>
    <w:pPr>
      <w:spacing w:before="120"/>
      <w:jc w:val="both"/>
    </w:pPr>
    <w:rPr>
      <w:rFonts w:ascii="Times New Roman" w:hAnsi="Times New Roman" w:cs="Times New Roman"/>
      <w:sz w:val="24"/>
      <w:szCs w:val="24"/>
    </w:rPr>
  </w:style>
  <w:style w:type="paragraph" w:customStyle="1" w:styleId="NormalBold">
    <w:name w:val="NormalBold"/>
    <w:basedOn w:val="Normal"/>
    <w:link w:val="NormalBoldChar"/>
    <w:rsid w:val="009F34BB"/>
    <w:pPr>
      <w:widowControl w:val="0"/>
    </w:pPr>
    <w:rPr>
      <w:rFonts w:ascii="Times New Roman" w:hAnsi="Times New Roman" w:cs="Times New Roman"/>
      <w:b/>
      <w:sz w:val="24"/>
      <w:szCs w:val="22"/>
      <w:lang w:val="hr-HR" w:eastAsia="en-GB"/>
    </w:rPr>
  </w:style>
  <w:style w:type="character" w:customStyle="1" w:styleId="NormalBoldChar">
    <w:name w:val="NormalBold Char"/>
    <w:link w:val="NormalBold"/>
    <w:locked/>
    <w:rsid w:val="009F34BB"/>
    <w:rPr>
      <w:b/>
      <w:sz w:val="24"/>
      <w:lang w:eastAsia="en-GB"/>
    </w:rPr>
  </w:style>
  <w:style w:type="paragraph" w:customStyle="1" w:styleId="Tiret0">
    <w:name w:val="Tiret 0"/>
    <w:basedOn w:val="Normal"/>
    <w:rsid w:val="009F34BB"/>
    <w:pPr>
      <w:numPr>
        <w:numId w:val="9"/>
      </w:numPr>
      <w:spacing w:before="120" w:after="120"/>
      <w:jc w:val="both"/>
    </w:pPr>
    <w:rPr>
      <w:rFonts w:ascii="Times New Roman" w:eastAsia="Calibri" w:hAnsi="Times New Roman" w:cs="Times New Roman"/>
      <w:sz w:val="24"/>
      <w:szCs w:val="22"/>
      <w:lang w:val="hr-HR" w:eastAsia="en-GB"/>
    </w:rPr>
  </w:style>
  <w:style w:type="paragraph" w:customStyle="1" w:styleId="Tiret1">
    <w:name w:val="Tiret 1"/>
    <w:basedOn w:val="Normal"/>
    <w:rsid w:val="009F34BB"/>
    <w:pPr>
      <w:numPr>
        <w:numId w:val="10"/>
      </w:numPr>
      <w:spacing w:before="120" w:after="120"/>
      <w:jc w:val="both"/>
    </w:pPr>
    <w:rPr>
      <w:rFonts w:ascii="Times New Roman" w:eastAsia="Calibri" w:hAnsi="Times New Roman" w:cs="Times New Roman"/>
      <w:sz w:val="24"/>
      <w:szCs w:val="22"/>
      <w:lang w:val="hr-HR" w:eastAsia="en-GB"/>
    </w:rPr>
  </w:style>
  <w:style w:type="character" w:customStyle="1" w:styleId="DeltaViewInsertion">
    <w:name w:val="DeltaView Insertion"/>
    <w:rsid w:val="00667E77"/>
    <w:rPr>
      <w:b/>
      <w:i/>
      <w:spacing w:val="0"/>
    </w:rPr>
  </w:style>
  <w:style w:type="paragraph" w:customStyle="1" w:styleId="Text1">
    <w:name w:val="Text 1"/>
    <w:basedOn w:val="Normal"/>
    <w:rsid w:val="00667E77"/>
    <w:pPr>
      <w:spacing w:before="120" w:after="120"/>
      <w:ind w:left="850"/>
      <w:jc w:val="both"/>
    </w:pPr>
    <w:rPr>
      <w:rFonts w:ascii="Times New Roman" w:eastAsia="Calibri" w:hAnsi="Times New Roman" w:cs="Times New Roman"/>
      <w:sz w:val="24"/>
      <w:szCs w:val="22"/>
      <w:lang w:val="hr-HR" w:eastAsia="en-GB"/>
    </w:rPr>
  </w:style>
  <w:style w:type="paragraph" w:customStyle="1" w:styleId="NormalLeft">
    <w:name w:val="Normal Left"/>
    <w:basedOn w:val="Normal"/>
    <w:rsid w:val="00667E77"/>
    <w:pPr>
      <w:spacing w:before="120" w:after="120"/>
    </w:pPr>
    <w:rPr>
      <w:rFonts w:ascii="Times New Roman" w:eastAsia="Calibri" w:hAnsi="Times New Roman" w:cs="Times New Roman"/>
      <w:sz w:val="24"/>
      <w:szCs w:val="22"/>
      <w:lang w:val="hr-HR" w:eastAsia="en-GB"/>
    </w:rPr>
  </w:style>
  <w:style w:type="paragraph" w:customStyle="1" w:styleId="NumPar1">
    <w:name w:val="NumPar 1"/>
    <w:basedOn w:val="Normal"/>
    <w:next w:val="Text1"/>
    <w:rsid w:val="00667E77"/>
    <w:pPr>
      <w:numPr>
        <w:numId w:val="13"/>
      </w:numPr>
      <w:spacing w:before="120" w:after="120"/>
      <w:jc w:val="both"/>
    </w:pPr>
    <w:rPr>
      <w:rFonts w:ascii="Times New Roman" w:eastAsia="Calibri" w:hAnsi="Times New Roman" w:cs="Times New Roman"/>
      <w:sz w:val="24"/>
      <w:szCs w:val="22"/>
      <w:lang w:val="hr-HR" w:eastAsia="en-GB"/>
    </w:rPr>
  </w:style>
  <w:style w:type="paragraph" w:customStyle="1" w:styleId="NumPar2">
    <w:name w:val="NumPar 2"/>
    <w:basedOn w:val="Normal"/>
    <w:next w:val="Text1"/>
    <w:rsid w:val="00667E77"/>
    <w:pPr>
      <w:numPr>
        <w:ilvl w:val="1"/>
        <w:numId w:val="13"/>
      </w:numPr>
      <w:spacing w:before="120" w:after="120"/>
      <w:jc w:val="both"/>
    </w:pPr>
    <w:rPr>
      <w:rFonts w:ascii="Times New Roman" w:eastAsia="Calibri" w:hAnsi="Times New Roman" w:cs="Times New Roman"/>
      <w:sz w:val="24"/>
      <w:szCs w:val="22"/>
      <w:lang w:val="hr-HR" w:eastAsia="en-GB"/>
    </w:rPr>
  </w:style>
  <w:style w:type="paragraph" w:customStyle="1" w:styleId="NumPar3">
    <w:name w:val="NumPar 3"/>
    <w:basedOn w:val="Normal"/>
    <w:next w:val="Text1"/>
    <w:rsid w:val="00667E77"/>
    <w:pPr>
      <w:numPr>
        <w:ilvl w:val="2"/>
        <w:numId w:val="13"/>
      </w:numPr>
      <w:spacing w:before="120" w:after="120"/>
      <w:jc w:val="both"/>
    </w:pPr>
    <w:rPr>
      <w:rFonts w:ascii="Times New Roman" w:eastAsia="Calibri" w:hAnsi="Times New Roman" w:cs="Times New Roman"/>
      <w:sz w:val="24"/>
      <w:szCs w:val="22"/>
      <w:lang w:val="hr-HR" w:eastAsia="en-GB"/>
    </w:rPr>
  </w:style>
  <w:style w:type="paragraph" w:customStyle="1" w:styleId="NumPar4">
    <w:name w:val="NumPar 4"/>
    <w:basedOn w:val="Normal"/>
    <w:next w:val="Text1"/>
    <w:rsid w:val="00667E77"/>
    <w:pPr>
      <w:numPr>
        <w:ilvl w:val="3"/>
        <w:numId w:val="13"/>
      </w:numPr>
      <w:spacing w:before="120" w:after="120"/>
      <w:jc w:val="both"/>
    </w:pPr>
    <w:rPr>
      <w:rFonts w:ascii="Times New Roman" w:eastAsia="Calibri" w:hAnsi="Times New Roman" w:cs="Times New Roman"/>
      <w:sz w:val="24"/>
      <w:szCs w:val="22"/>
      <w:lang w:val="hr-HR" w:eastAsia="en-GB"/>
    </w:rPr>
  </w:style>
  <w:style w:type="paragraph" w:customStyle="1" w:styleId="ChapterTitle">
    <w:name w:val="ChapterTitle"/>
    <w:basedOn w:val="Normal"/>
    <w:next w:val="Normal"/>
    <w:rsid w:val="00667E77"/>
    <w:pPr>
      <w:keepNext/>
      <w:spacing w:before="120" w:after="360"/>
      <w:jc w:val="center"/>
    </w:pPr>
    <w:rPr>
      <w:rFonts w:ascii="Times New Roman" w:eastAsia="Calibri" w:hAnsi="Times New Roman" w:cs="Times New Roman"/>
      <w:b/>
      <w:sz w:val="32"/>
      <w:szCs w:val="22"/>
      <w:lang w:val="hr-HR" w:eastAsia="en-GB"/>
    </w:rPr>
  </w:style>
  <w:style w:type="paragraph" w:customStyle="1" w:styleId="SectionTitle">
    <w:name w:val="SectionTitle"/>
    <w:basedOn w:val="Normal"/>
    <w:next w:val="Naslov1"/>
    <w:rsid w:val="00667E77"/>
    <w:pPr>
      <w:keepNext/>
      <w:spacing w:before="120" w:after="360"/>
      <w:jc w:val="center"/>
    </w:pPr>
    <w:rPr>
      <w:rFonts w:ascii="Times New Roman" w:eastAsia="Calibri" w:hAnsi="Times New Roman" w:cs="Times New Roman"/>
      <w:b/>
      <w:smallCaps/>
      <w:sz w:val="28"/>
      <w:szCs w:val="22"/>
      <w:lang w:val="hr-HR" w:eastAsia="en-GB"/>
    </w:rPr>
  </w:style>
  <w:style w:type="paragraph" w:customStyle="1" w:styleId="Annexetitre">
    <w:name w:val="Annexe titre"/>
    <w:basedOn w:val="Normal"/>
    <w:next w:val="Normal"/>
    <w:rsid w:val="00667E77"/>
    <w:pPr>
      <w:spacing w:before="120" w:after="120"/>
      <w:jc w:val="center"/>
    </w:pPr>
    <w:rPr>
      <w:rFonts w:ascii="Times New Roman" w:eastAsia="Calibri" w:hAnsi="Times New Roman" w:cs="Times New Roman"/>
      <w:b/>
      <w:sz w:val="24"/>
      <w:szCs w:val="22"/>
      <w:u w:val="single"/>
      <w:lang w:val="hr-HR" w:eastAsia="en-GB"/>
    </w:rPr>
  </w:style>
  <w:style w:type="paragraph" w:customStyle="1" w:styleId="Titrearticle">
    <w:name w:val="Titre article"/>
    <w:basedOn w:val="Normal"/>
    <w:next w:val="Normal"/>
    <w:rsid w:val="00667E77"/>
    <w:pPr>
      <w:keepNext/>
      <w:spacing w:before="360" w:after="120"/>
      <w:jc w:val="center"/>
    </w:pPr>
    <w:rPr>
      <w:rFonts w:ascii="Times New Roman" w:eastAsia="Calibri" w:hAnsi="Times New Roman" w:cs="Times New Roman"/>
      <w:i/>
      <w:sz w:val="24"/>
      <w:szCs w:val="22"/>
      <w:lang w:val="hr-HR" w:eastAsia="en-GB"/>
    </w:rPr>
  </w:style>
  <w:style w:type="character" w:customStyle="1" w:styleId="OdlomakpopisaChar">
    <w:name w:val="Odlomak popisa Char"/>
    <w:aliases w:val="Heading 12 Char,heading 1 Char,naslov 1 Char,Naslov 12 Char,Graf Char,Graf1 Char,Graf2 Char,Graf3 Char,Graf4 Char,Graf5 Char,Graf6 Char,Graf7 Char,Graf8 Char,Graf9 Char,Graf10 Char,Graf11 Char,Graf12 Char,Graf13 Char,Graf14 Char"/>
    <w:basedOn w:val="Zadanifontodlomka"/>
    <w:link w:val="Odlomakpopisa"/>
    <w:uiPriority w:val="34"/>
    <w:qFormat/>
    <w:locked/>
    <w:rsid w:val="00A47C62"/>
    <w:rPr>
      <w:rFonts w:ascii="Arial" w:hAnsi="Arial" w:cs="Arial"/>
      <w:sz w:val="20"/>
      <w:szCs w:val="20"/>
      <w:lang w:val="sl-SI" w:eastAsia="sl-SI"/>
    </w:rPr>
  </w:style>
  <w:style w:type="paragraph" w:styleId="Revizija">
    <w:name w:val="Revision"/>
    <w:hidden/>
    <w:uiPriority w:val="99"/>
    <w:semiHidden/>
    <w:rsid w:val="00656E52"/>
    <w:rPr>
      <w:rFonts w:ascii="Arial" w:hAnsi="Arial" w:cs="Arial"/>
      <w:sz w:val="20"/>
      <w:szCs w:val="20"/>
      <w:lang w:val="sl-SI" w:eastAsia="sl-SI"/>
    </w:rPr>
  </w:style>
  <w:style w:type="table" w:customStyle="1" w:styleId="Tabelamrea2">
    <w:name w:val="Tabela – mreža2"/>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Obinatablica"/>
    <w:next w:val="Reetkatablice"/>
    <w:uiPriority w:val="59"/>
    <w:rsid w:val="00CB7C4F"/>
    <w:rPr>
      <w:rFonts w:ascii="Calibri" w:hAnsi="Calibri" w:cstheme="minorHAnsi"/>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link w:val="textChar"/>
    <w:qFormat/>
    <w:rsid w:val="00074F2E"/>
    <w:pPr>
      <w:keepNext/>
      <w:spacing w:before="120" w:after="120"/>
      <w:ind w:left="360" w:right="382"/>
      <w:jc w:val="both"/>
    </w:pPr>
    <w:rPr>
      <w:rFonts w:ascii="Calibri" w:hAnsi="Calibri" w:cs="Calibri"/>
      <w:bCs/>
      <w:lang w:val="hr-HR"/>
    </w:rPr>
  </w:style>
  <w:style w:type="character" w:customStyle="1" w:styleId="UnresolvedMention1">
    <w:name w:val="Unresolved Mention1"/>
    <w:basedOn w:val="Zadanifontodlomka"/>
    <w:uiPriority w:val="99"/>
    <w:semiHidden/>
    <w:unhideWhenUsed/>
    <w:rsid w:val="00C40DEB"/>
    <w:rPr>
      <w:color w:val="808080"/>
      <w:shd w:val="clear" w:color="auto" w:fill="E6E6E6"/>
    </w:rPr>
  </w:style>
  <w:style w:type="character" w:customStyle="1" w:styleId="textChar">
    <w:name w:val="text Char"/>
    <w:basedOn w:val="Zadanifontodlomka"/>
    <w:link w:val="text"/>
    <w:rsid w:val="00074F2E"/>
    <w:rPr>
      <w:rFonts w:ascii="Calibri" w:hAnsi="Calibri" w:cs="Calibri"/>
      <w:bCs/>
      <w:sz w:val="20"/>
      <w:szCs w:val="20"/>
      <w:lang w:eastAsia="sl-SI"/>
    </w:rPr>
  </w:style>
  <w:style w:type="paragraph" w:styleId="Sadraj1">
    <w:name w:val="toc 1"/>
    <w:basedOn w:val="Normal"/>
    <w:next w:val="Normal"/>
    <w:autoRedefine/>
    <w:uiPriority w:val="39"/>
    <w:rsid w:val="00A94668"/>
    <w:pPr>
      <w:tabs>
        <w:tab w:val="left" w:pos="600"/>
        <w:tab w:val="right" w:pos="9193"/>
      </w:tabs>
      <w:spacing w:before="100" w:beforeAutospacing="1" w:after="100" w:afterAutospacing="1" w:line="120" w:lineRule="auto"/>
    </w:pPr>
    <w:rPr>
      <w:rFonts w:asciiTheme="majorHAnsi" w:hAnsiTheme="majorHAnsi"/>
      <w:b/>
      <w:bCs/>
      <w:caps/>
      <w:sz w:val="24"/>
      <w:szCs w:val="24"/>
    </w:rPr>
  </w:style>
  <w:style w:type="paragraph" w:styleId="Sadraj2">
    <w:name w:val="toc 2"/>
    <w:basedOn w:val="Normal"/>
    <w:next w:val="Normal"/>
    <w:autoRedefine/>
    <w:uiPriority w:val="39"/>
    <w:unhideWhenUsed/>
    <w:rsid w:val="00773A36"/>
    <w:pPr>
      <w:spacing w:before="240"/>
    </w:pPr>
    <w:rPr>
      <w:rFonts w:asciiTheme="minorHAnsi" w:hAnsiTheme="minorHAnsi"/>
      <w:b/>
      <w:bCs/>
    </w:rPr>
  </w:style>
  <w:style w:type="paragraph" w:styleId="Sadraj3">
    <w:name w:val="toc 3"/>
    <w:basedOn w:val="Normal"/>
    <w:next w:val="Normal"/>
    <w:autoRedefine/>
    <w:uiPriority w:val="39"/>
    <w:unhideWhenUsed/>
    <w:rsid w:val="00773A36"/>
    <w:pPr>
      <w:ind w:left="200"/>
    </w:pPr>
    <w:rPr>
      <w:rFonts w:asciiTheme="minorHAnsi" w:hAnsiTheme="minorHAnsi"/>
    </w:rPr>
  </w:style>
  <w:style w:type="paragraph" w:customStyle="1" w:styleId="Toke">
    <w:name w:val="Točke"/>
    <w:basedOn w:val="Normal"/>
    <w:qFormat/>
    <w:rsid w:val="00EC76CC"/>
    <w:pPr>
      <w:keepNext/>
      <w:numPr>
        <w:numId w:val="2"/>
      </w:numPr>
      <w:tabs>
        <w:tab w:val="num" w:pos="450"/>
      </w:tabs>
      <w:spacing w:before="120" w:after="120"/>
      <w:ind w:right="382"/>
      <w:jc w:val="both"/>
    </w:pPr>
    <w:rPr>
      <w:rFonts w:ascii="Calibri" w:hAnsi="Calibri" w:cs="Calibri"/>
      <w:b/>
      <w:bCs/>
      <w:caps/>
      <w:color w:val="003399"/>
      <w:lang w:val="hr-HR"/>
    </w:rPr>
  </w:style>
  <w:style w:type="character" w:styleId="Naglaeno">
    <w:name w:val="Strong"/>
    <w:basedOn w:val="Zadanifontodlomka"/>
    <w:qFormat/>
    <w:rsid w:val="004B1376"/>
    <w:rPr>
      <w:b/>
      <w:bCs/>
    </w:rPr>
  </w:style>
  <w:style w:type="character" w:styleId="Istaknutareferenca">
    <w:name w:val="Intense Reference"/>
    <w:basedOn w:val="Zadanifontodlomka"/>
    <w:uiPriority w:val="32"/>
    <w:qFormat/>
    <w:rsid w:val="004B1376"/>
    <w:rPr>
      <w:b/>
      <w:bCs/>
      <w:smallCaps/>
      <w:color w:val="4F81BD" w:themeColor="accent1"/>
      <w:spacing w:val="5"/>
    </w:rPr>
  </w:style>
  <w:style w:type="paragraph" w:styleId="Sadraj4">
    <w:name w:val="toc 4"/>
    <w:basedOn w:val="Normal"/>
    <w:next w:val="Normal"/>
    <w:autoRedefine/>
    <w:rsid w:val="00625004"/>
    <w:pPr>
      <w:ind w:left="400"/>
    </w:pPr>
    <w:rPr>
      <w:rFonts w:asciiTheme="minorHAnsi" w:hAnsiTheme="minorHAnsi"/>
    </w:rPr>
  </w:style>
  <w:style w:type="paragraph" w:styleId="Sadraj5">
    <w:name w:val="toc 5"/>
    <w:basedOn w:val="Normal"/>
    <w:next w:val="Normal"/>
    <w:autoRedefine/>
    <w:rsid w:val="00625004"/>
    <w:pPr>
      <w:ind w:left="600"/>
    </w:pPr>
    <w:rPr>
      <w:rFonts w:asciiTheme="minorHAnsi" w:hAnsiTheme="minorHAnsi"/>
    </w:rPr>
  </w:style>
  <w:style w:type="paragraph" w:styleId="Sadraj6">
    <w:name w:val="toc 6"/>
    <w:basedOn w:val="Normal"/>
    <w:next w:val="Normal"/>
    <w:autoRedefine/>
    <w:rsid w:val="00625004"/>
    <w:pPr>
      <w:ind w:left="800"/>
    </w:pPr>
    <w:rPr>
      <w:rFonts w:asciiTheme="minorHAnsi" w:hAnsiTheme="minorHAnsi"/>
    </w:rPr>
  </w:style>
  <w:style w:type="paragraph" w:styleId="Sadraj7">
    <w:name w:val="toc 7"/>
    <w:basedOn w:val="Normal"/>
    <w:next w:val="Normal"/>
    <w:autoRedefine/>
    <w:rsid w:val="00625004"/>
    <w:pPr>
      <w:ind w:left="1000"/>
    </w:pPr>
    <w:rPr>
      <w:rFonts w:asciiTheme="minorHAnsi" w:hAnsiTheme="minorHAnsi"/>
    </w:rPr>
  </w:style>
  <w:style w:type="paragraph" w:styleId="Sadraj8">
    <w:name w:val="toc 8"/>
    <w:basedOn w:val="Normal"/>
    <w:next w:val="Normal"/>
    <w:autoRedefine/>
    <w:rsid w:val="00625004"/>
    <w:pPr>
      <w:ind w:left="1200"/>
    </w:pPr>
    <w:rPr>
      <w:rFonts w:asciiTheme="minorHAnsi" w:hAnsiTheme="minorHAnsi"/>
    </w:rPr>
  </w:style>
  <w:style w:type="paragraph" w:styleId="Sadraj9">
    <w:name w:val="toc 9"/>
    <w:basedOn w:val="Normal"/>
    <w:next w:val="Normal"/>
    <w:autoRedefine/>
    <w:rsid w:val="00625004"/>
    <w:pPr>
      <w:ind w:left="1400"/>
    </w:pPr>
    <w:rPr>
      <w:rFonts w:asciiTheme="minorHAnsi" w:hAnsiTheme="minorHAnsi"/>
    </w:rPr>
  </w:style>
  <w:style w:type="character" w:customStyle="1" w:styleId="UnresolvedMention2">
    <w:name w:val="Unresolved Mention2"/>
    <w:basedOn w:val="Zadanifontodlomka"/>
    <w:uiPriority w:val="99"/>
    <w:semiHidden/>
    <w:unhideWhenUsed/>
    <w:rsid w:val="003A1216"/>
    <w:rPr>
      <w:color w:val="605E5C"/>
      <w:shd w:val="clear" w:color="auto" w:fill="E1DFDD"/>
    </w:rPr>
  </w:style>
  <w:style w:type="paragraph" w:customStyle="1" w:styleId="normalKKP">
    <w:name w:val="normal_KKP"/>
    <w:basedOn w:val="Normal"/>
    <w:qFormat/>
    <w:rsid w:val="007D7551"/>
    <w:pPr>
      <w:ind w:left="454"/>
      <w:jc w:val="both"/>
    </w:pPr>
    <w:rPr>
      <w:rFonts w:ascii="Tahoma" w:hAnsi="Tahoma" w:cs="Tahoma"/>
      <w:lang w:val="hr-HR"/>
    </w:rPr>
  </w:style>
  <w:style w:type="character" w:customStyle="1" w:styleId="UnresolvedMention3">
    <w:name w:val="Unresolved Mention3"/>
    <w:basedOn w:val="Zadanifontodlomka"/>
    <w:uiPriority w:val="99"/>
    <w:semiHidden/>
    <w:unhideWhenUsed/>
    <w:rsid w:val="000C2F86"/>
    <w:rPr>
      <w:color w:val="605E5C"/>
      <w:shd w:val="clear" w:color="auto" w:fill="E1DFDD"/>
    </w:rPr>
  </w:style>
  <w:style w:type="character" w:customStyle="1" w:styleId="fontstyle01">
    <w:name w:val="fontstyle01"/>
    <w:basedOn w:val="Zadanifontodlomka"/>
    <w:rsid w:val="00F9797D"/>
    <w:rPr>
      <w:rFonts w:ascii="Calibri" w:hAnsi="Calibri" w:cs="Calibri" w:hint="default"/>
      <w:b w:val="0"/>
      <w:bCs w:val="0"/>
      <w:i w:val="0"/>
      <w:iCs w:val="0"/>
      <w:color w:val="000000"/>
      <w:sz w:val="20"/>
      <w:szCs w:val="20"/>
    </w:rPr>
  </w:style>
  <w:style w:type="character" w:customStyle="1" w:styleId="CommentTextChar1">
    <w:name w:val="Comment Text Char1"/>
    <w:aliases w:val=" Char Char Char1"/>
    <w:rsid w:val="007B7C30"/>
    <w:rPr>
      <w:rFonts w:ascii="Calibri" w:eastAsia="Calibri" w:hAnsi="Calibri"/>
      <w:lang w:eastAsia="en-US"/>
    </w:rPr>
  </w:style>
  <w:style w:type="character" w:styleId="Nerijeenospominjanje">
    <w:name w:val="Unresolved Mention"/>
    <w:basedOn w:val="Zadanifontodlomka"/>
    <w:uiPriority w:val="99"/>
    <w:semiHidden/>
    <w:unhideWhenUsed/>
    <w:rsid w:val="00855C03"/>
    <w:rPr>
      <w:color w:val="605E5C"/>
      <w:shd w:val="clear" w:color="auto" w:fill="E1DFDD"/>
    </w:rPr>
  </w:style>
  <w:style w:type="paragraph" w:customStyle="1" w:styleId="box454981">
    <w:name w:val="box_454981"/>
    <w:basedOn w:val="Normal"/>
    <w:rsid w:val="00FC38A0"/>
    <w:pPr>
      <w:spacing w:before="100" w:beforeAutospacing="1" w:after="100" w:afterAutospacing="1"/>
    </w:pPr>
    <w:rPr>
      <w:rFonts w:ascii="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65638">
      <w:bodyDiv w:val="1"/>
      <w:marLeft w:val="0"/>
      <w:marRight w:val="0"/>
      <w:marTop w:val="0"/>
      <w:marBottom w:val="0"/>
      <w:divBdr>
        <w:top w:val="none" w:sz="0" w:space="0" w:color="auto"/>
        <w:left w:val="none" w:sz="0" w:space="0" w:color="auto"/>
        <w:bottom w:val="none" w:sz="0" w:space="0" w:color="auto"/>
        <w:right w:val="none" w:sz="0" w:space="0" w:color="auto"/>
      </w:divBdr>
    </w:div>
    <w:div w:id="155003228">
      <w:bodyDiv w:val="1"/>
      <w:marLeft w:val="0"/>
      <w:marRight w:val="0"/>
      <w:marTop w:val="0"/>
      <w:marBottom w:val="0"/>
      <w:divBdr>
        <w:top w:val="none" w:sz="0" w:space="0" w:color="auto"/>
        <w:left w:val="none" w:sz="0" w:space="0" w:color="auto"/>
        <w:bottom w:val="none" w:sz="0" w:space="0" w:color="auto"/>
        <w:right w:val="none" w:sz="0" w:space="0" w:color="auto"/>
      </w:divBdr>
    </w:div>
    <w:div w:id="198055512">
      <w:bodyDiv w:val="1"/>
      <w:marLeft w:val="0"/>
      <w:marRight w:val="0"/>
      <w:marTop w:val="0"/>
      <w:marBottom w:val="0"/>
      <w:divBdr>
        <w:top w:val="none" w:sz="0" w:space="0" w:color="auto"/>
        <w:left w:val="none" w:sz="0" w:space="0" w:color="auto"/>
        <w:bottom w:val="none" w:sz="0" w:space="0" w:color="auto"/>
        <w:right w:val="none" w:sz="0" w:space="0" w:color="auto"/>
      </w:divBdr>
    </w:div>
    <w:div w:id="386219473">
      <w:bodyDiv w:val="1"/>
      <w:marLeft w:val="0"/>
      <w:marRight w:val="0"/>
      <w:marTop w:val="0"/>
      <w:marBottom w:val="0"/>
      <w:divBdr>
        <w:top w:val="none" w:sz="0" w:space="0" w:color="auto"/>
        <w:left w:val="none" w:sz="0" w:space="0" w:color="auto"/>
        <w:bottom w:val="none" w:sz="0" w:space="0" w:color="auto"/>
        <w:right w:val="none" w:sz="0" w:space="0" w:color="auto"/>
      </w:divBdr>
    </w:div>
    <w:div w:id="388386078">
      <w:bodyDiv w:val="1"/>
      <w:marLeft w:val="0"/>
      <w:marRight w:val="0"/>
      <w:marTop w:val="0"/>
      <w:marBottom w:val="0"/>
      <w:divBdr>
        <w:top w:val="none" w:sz="0" w:space="0" w:color="auto"/>
        <w:left w:val="none" w:sz="0" w:space="0" w:color="auto"/>
        <w:bottom w:val="none" w:sz="0" w:space="0" w:color="auto"/>
        <w:right w:val="none" w:sz="0" w:space="0" w:color="auto"/>
      </w:divBdr>
    </w:div>
    <w:div w:id="419252230">
      <w:bodyDiv w:val="1"/>
      <w:marLeft w:val="0"/>
      <w:marRight w:val="0"/>
      <w:marTop w:val="0"/>
      <w:marBottom w:val="0"/>
      <w:divBdr>
        <w:top w:val="none" w:sz="0" w:space="0" w:color="auto"/>
        <w:left w:val="none" w:sz="0" w:space="0" w:color="auto"/>
        <w:bottom w:val="none" w:sz="0" w:space="0" w:color="auto"/>
        <w:right w:val="none" w:sz="0" w:space="0" w:color="auto"/>
      </w:divBdr>
    </w:div>
    <w:div w:id="447504633">
      <w:bodyDiv w:val="1"/>
      <w:marLeft w:val="0"/>
      <w:marRight w:val="0"/>
      <w:marTop w:val="0"/>
      <w:marBottom w:val="0"/>
      <w:divBdr>
        <w:top w:val="none" w:sz="0" w:space="0" w:color="auto"/>
        <w:left w:val="none" w:sz="0" w:space="0" w:color="auto"/>
        <w:bottom w:val="none" w:sz="0" w:space="0" w:color="auto"/>
        <w:right w:val="none" w:sz="0" w:space="0" w:color="auto"/>
      </w:divBdr>
    </w:div>
    <w:div w:id="464276029">
      <w:bodyDiv w:val="1"/>
      <w:marLeft w:val="0"/>
      <w:marRight w:val="0"/>
      <w:marTop w:val="0"/>
      <w:marBottom w:val="0"/>
      <w:divBdr>
        <w:top w:val="none" w:sz="0" w:space="0" w:color="auto"/>
        <w:left w:val="none" w:sz="0" w:space="0" w:color="auto"/>
        <w:bottom w:val="none" w:sz="0" w:space="0" w:color="auto"/>
        <w:right w:val="none" w:sz="0" w:space="0" w:color="auto"/>
      </w:divBdr>
    </w:div>
    <w:div w:id="548227831">
      <w:bodyDiv w:val="1"/>
      <w:marLeft w:val="0"/>
      <w:marRight w:val="0"/>
      <w:marTop w:val="0"/>
      <w:marBottom w:val="0"/>
      <w:divBdr>
        <w:top w:val="none" w:sz="0" w:space="0" w:color="auto"/>
        <w:left w:val="none" w:sz="0" w:space="0" w:color="auto"/>
        <w:bottom w:val="none" w:sz="0" w:space="0" w:color="auto"/>
        <w:right w:val="none" w:sz="0" w:space="0" w:color="auto"/>
      </w:divBdr>
    </w:div>
    <w:div w:id="658116476">
      <w:bodyDiv w:val="1"/>
      <w:marLeft w:val="0"/>
      <w:marRight w:val="0"/>
      <w:marTop w:val="0"/>
      <w:marBottom w:val="0"/>
      <w:divBdr>
        <w:top w:val="none" w:sz="0" w:space="0" w:color="auto"/>
        <w:left w:val="none" w:sz="0" w:space="0" w:color="auto"/>
        <w:bottom w:val="none" w:sz="0" w:space="0" w:color="auto"/>
        <w:right w:val="none" w:sz="0" w:space="0" w:color="auto"/>
      </w:divBdr>
    </w:div>
    <w:div w:id="705257231">
      <w:bodyDiv w:val="1"/>
      <w:marLeft w:val="0"/>
      <w:marRight w:val="0"/>
      <w:marTop w:val="0"/>
      <w:marBottom w:val="0"/>
      <w:divBdr>
        <w:top w:val="none" w:sz="0" w:space="0" w:color="auto"/>
        <w:left w:val="none" w:sz="0" w:space="0" w:color="auto"/>
        <w:bottom w:val="none" w:sz="0" w:space="0" w:color="auto"/>
        <w:right w:val="none" w:sz="0" w:space="0" w:color="auto"/>
      </w:divBdr>
    </w:div>
    <w:div w:id="705914924">
      <w:bodyDiv w:val="1"/>
      <w:marLeft w:val="0"/>
      <w:marRight w:val="0"/>
      <w:marTop w:val="0"/>
      <w:marBottom w:val="0"/>
      <w:divBdr>
        <w:top w:val="none" w:sz="0" w:space="0" w:color="auto"/>
        <w:left w:val="none" w:sz="0" w:space="0" w:color="auto"/>
        <w:bottom w:val="none" w:sz="0" w:space="0" w:color="auto"/>
        <w:right w:val="none" w:sz="0" w:space="0" w:color="auto"/>
      </w:divBdr>
    </w:div>
    <w:div w:id="755328288">
      <w:bodyDiv w:val="1"/>
      <w:marLeft w:val="0"/>
      <w:marRight w:val="0"/>
      <w:marTop w:val="0"/>
      <w:marBottom w:val="0"/>
      <w:divBdr>
        <w:top w:val="none" w:sz="0" w:space="0" w:color="auto"/>
        <w:left w:val="none" w:sz="0" w:space="0" w:color="auto"/>
        <w:bottom w:val="none" w:sz="0" w:space="0" w:color="auto"/>
        <w:right w:val="none" w:sz="0" w:space="0" w:color="auto"/>
      </w:divBdr>
    </w:div>
    <w:div w:id="908656792">
      <w:bodyDiv w:val="1"/>
      <w:marLeft w:val="0"/>
      <w:marRight w:val="0"/>
      <w:marTop w:val="0"/>
      <w:marBottom w:val="0"/>
      <w:divBdr>
        <w:top w:val="none" w:sz="0" w:space="0" w:color="auto"/>
        <w:left w:val="none" w:sz="0" w:space="0" w:color="auto"/>
        <w:bottom w:val="none" w:sz="0" w:space="0" w:color="auto"/>
        <w:right w:val="none" w:sz="0" w:space="0" w:color="auto"/>
      </w:divBdr>
    </w:div>
    <w:div w:id="912275090">
      <w:bodyDiv w:val="1"/>
      <w:marLeft w:val="0"/>
      <w:marRight w:val="0"/>
      <w:marTop w:val="0"/>
      <w:marBottom w:val="0"/>
      <w:divBdr>
        <w:top w:val="none" w:sz="0" w:space="0" w:color="auto"/>
        <w:left w:val="none" w:sz="0" w:space="0" w:color="auto"/>
        <w:bottom w:val="none" w:sz="0" w:space="0" w:color="auto"/>
        <w:right w:val="none" w:sz="0" w:space="0" w:color="auto"/>
      </w:divBdr>
    </w:div>
    <w:div w:id="918370892">
      <w:bodyDiv w:val="1"/>
      <w:marLeft w:val="0"/>
      <w:marRight w:val="0"/>
      <w:marTop w:val="0"/>
      <w:marBottom w:val="0"/>
      <w:divBdr>
        <w:top w:val="none" w:sz="0" w:space="0" w:color="auto"/>
        <w:left w:val="none" w:sz="0" w:space="0" w:color="auto"/>
        <w:bottom w:val="none" w:sz="0" w:space="0" w:color="auto"/>
        <w:right w:val="none" w:sz="0" w:space="0" w:color="auto"/>
      </w:divBdr>
    </w:div>
    <w:div w:id="978071770">
      <w:bodyDiv w:val="1"/>
      <w:marLeft w:val="0"/>
      <w:marRight w:val="0"/>
      <w:marTop w:val="0"/>
      <w:marBottom w:val="0"/>
      <w:divBdr>
        <w:top w:val="none" w:sz="0" w:space="0" w:color="auto"/>
        <w:left w:val="none" w:sz="0" w:space="0" w:color="auto"/>
        <w:bottom w:val="none" w:sz="0" w:space="0" w:color="auto"/>
        <w:right w:val="none" w:sz="0" w:space="0" w:color="auto"/>
      </w:divBdr>
    </w:div>
    <w:div w:id="1009260571">
      <w:bodyDiv w:val="1"/>
      <w:marLeft w:val="0"/>
      <w:marRight w:val="0"/>
      <w:marTop w:val="0"/>
      <w:marBottom w:val="0"/>
      <w:divBdr>
        <w:top w:val="none" w:sz="0" w:space="0" w:color="auto"/>
        <w:left w:val="none" w:sz="0" w:space="0" w:color="auto"/>
        <w:bottom w:val="none" w:sz="0" w:space="0" w:color="auto"/>
        <w:right w:val="none" w:sz="0" w:space="0" w:color="auto"/>
      </w:divBdr>
    </w:div>
    <w:div w:id="1071387435">
      <w:bodyDiv w:val="1"/>
      <w:marLeft w:val="0"/>
      <w:marRight w:val="0"/>
      <w:marTop w:val="0"/>
      <w:marBottom w:val="0"/>
      <w:divBdr>
        <w:top w:val="none" w:sz="0" w:space="0" w:color="auto"/>
        <w:left w:val="none" w:sz="0" w:space="0" w:color="auto"/>
        <w:bottom w:val="none" w:sz="0" w:space="0" w:color="auto"/>
        <w:right w:val="none" w:sz="0" w:space="0" w:color="auto"/>
      </w:divBdr>
    </w:div>
    <w:div w:id="1084254840">
      <w:bodyDiv w:val="1"/>
      <w:marLeft w:val="0"/>
      <w:marRight w:val="0"/>
      <w:marTop w:val="0"/>
      <w:marBottom w:val="0"/>
      <w:divBdr>
        <w:top w:val="none" w:sz="0" w:space="0" w:color="auto"/>
        <w:left w:val="none" w:sz="0" w:space="0" w:color="auto"/>
        <w:bottom w:val="none" w:sz="0" w:space="0" w:color="auto"/>
        <w:right w:val="none" w:sz="0" w:space="0" w:color="auto"/>
      </w:divBdr>
    </w:div>
    <w:div w:id="1222446988">
      <w:bodyDiv w:val="1"/>
      <w:marLeft w:val="0"/>
      <w:marRight w:val="0"/>
      <w:marTop w:val="0"/>
      <w:marBottom w:val="0"/>
      <w:divBdr>
        <w:top w:val="none" w:sz="0" w:space="0" w:color="auto"/>
        <w:left w:val="none" w:sz="0" w:space="0" w:color="auto"/>
        <w:bottom w:val="none" w:sz="0" w:space="0" w:color="auto"/>
        <w:right w:val="none" w:sz="0" w:space="0" w:color="auto"/>
      </w:divBdr>
    </w:div>
    <w:div w:id="1381249561">
      <w:bodyDiv w:val="1"/>
      <w:marLeft w:val="0"/>
      <w:marRight w:val="0"/>
      <w:marTop w:val="0"/>
      <w:marBottom w:val="0"/>
      <w:divBdr>
        <w:top w:val="none" w:sz="0" w:space="0" w:color="auto"/>
        <w:left w:val="none" w:sz="0" w:space="0" w:color="auto"/>
        <w:bottom w:val="none" w:sz="0" w:space="0" w:color="auto"/>
        <w:right w:val="none" w:sz="0" w:space="0" w:color="auto"/>
      </w:divBdr>
    </w:div>
    <w:div w:id="1389036921">
      <w:bodyDiv w:val="1"/>
      <w:marLeft w:val="0"/>
      <w:marRight w:val="0"/>
      <w:marTop w:val="0"/>
      <w:marBottom w:val="0"/>
      <w:divBdr>
        <w:top w:val="none" w:sz="0" w:space="0" w:color="auto"/>
        <w:left w:val="none" w:sz="0" w:space="0" w:color="auto"/>
        <w:bottom w:val="none" w:sz="0" w:space="0" w:color="auto"/>
        <w:right w:val="none" w:sz="0" w:space="0" w:color="auto"/>
      </w:divBdr>
    </w:div>
    <w:div w:id="1463421231">
      <w:bodyDiv w:val="1"/>
      <w:marLeft w:val="0"/>
      <w:marRight w:val="0"/>
      <w:marTop w:val="0"/>
      <w:marBottom w:val="0"/>
      <w:divBdr>
        <w:top w:val="none" w:sz="0" w:space="0" w:color="auto"/>
        <w:left w:val="none" w:sz="0" w:space="0" w:color="auto"/>
        <w:bottom w:val="none" w:sz="0" w:space="0" w:color="auto"/>
        <w:right w:val="none" w:sz="0" w:space="0" w:color="auto"/>
      </w:divBdr>
    </w:div>
    <w:div w:id="1485006422">
      <w:bodyDiv w:val="1"/>
      <w:marLeft w:val="0"/>
      <w:marRight w:val="0"/>
      <w:marTop w:val="0"/>
      <w:marBottom w:val="0"/>
      <w:divBdr>
        <w:top w:val="none" w:sz="0" w:space="0" w:color="auto"/>
        <w:left w:val="none" w:sz="0" w:space="0" w:color="auto"/>
        <w:bottom w:val="none" w:sz="0" w:space="0" w:color="auto"/>
        <w:right w:val="none" w:sz="0" w:space="0" w:color="auto"/>
      </w:divBdr>
    </w:div>
    <w:div w:id="1539782032">
      <w:bodyDiv w:val="1"/>
      <w:marLeft w:val="0"/>
      <w:marRight w:val="0"/>
      <w:marTop w:val="0"/>
      <w:marBottom w:val="0"/>
      <w:divBdr>
        <w:top w:val="none" w:sz="0" w:space="0" w:color="auto"/>
        <w:left w:val="none" w:sz="0" w:space="0" w:color="auto"/>
        <w:bottom w:val="none" w:sz="0" w:space="0" w:color="auto"/>
        <w:right w:val="none" w:sz="0" w:space="0" w:color="auto"/>
      </w:divBdr>
    </w:div>
    <w:div w:id="1689676223">
      <w:bodyDiv w:val="1"/>
      <w:marLeft w:val="0"/>
      <w:marRight w:val="0"/>
      <w:marTop w:val="0"/>
      <w:marBottom w:val="0"/>
      <w:divBdr>
        <w:top w:val="none" w:sz="0" w:space="0" w:color="auto"/>
        <w:left w:val="none" w:sz="0" w:space="0" w:color="auto"/>
        <w:bottom w:val="none" w:sz="0" w:space="0" w:color="auto"/>
        <w:right w:val="none" w:sz="0" w:space="0" w:color="auto"/>
      </w:divBdr>
    </w:div>
    <w:div w:id="1719816818">
      <w:bodyDiv w:val="1"/>
      <w:marLeft w:val="0"/>
      <w:marRight w:val="0"/>
      <w:marTop w:val="0"/>
      <w:marBottom w:val="0"/>
      <w:divBdr>
        <w:top w:val="none" w:sz="0" w:space="0" w:color="auto"/>
        <w:left w:val="none" w:sz="0" w:space="0" w:color="auto"/>
        <w:bottom w:val="none" w:sz="0" w:space="0" w:color="auto"/>
        <w:right w:val="none" w:sz="0" w:space="0" w:color="auto"/>
      </w:divBdr>
    </w:div>
    <w:div w:id="1722708641">
      <w:bodyDiv w:val="1"/>
      <w:marLeft w:val="0"/>
      <w:marRight w:val="0"/>
      <w:marTop w:val="0"/>
      <w:marBottom w:val="0"/>
      <w:divBdr>
        <w:top w:val="none" w:sz="0" w:space="0" w:color="auto"/>
        <w:left w:val="none" w:sz="0" w:space="0" w:color="auto"/>
        <w:bottom w:val="none" w:sz="0" w:space="0" w:color="auto"/>
        <w:right w:val="none" w:sz="0" w:space="0" w:color="auto"/>
      </w:divBdr>
    </w:div>
    <w:div w:id="1728915739">
      <w:bodyDiv w:val="1"/>
      <w:marLeft w:val="0"/>
      <w:marRight w:val="0"/>
      <w:marTop w:val="0"/>
      <w:marBottom w:val="0"/>
      <w:divBdr>
        <w:top w:val="none" w:sz="0" w:space="0" w:color="auto"/>
        <w:left w:val="none" w:sz="0" w:space="0" w:color="auto"/>
        <w:bottom w:val="none" w:sz="0" w:space="0" w:color="auto"/>
        <w:right w:val="none" w:sz="0" w:space="0" w:color="auto"/>
      </w:divBdr>
    </w:div>
    <w:div w:id="1764915254">
      <w:marLeft w:val="0"/>
      <w:marRight w:val="0"/>
      <w:marTop w:val="0"/>
      <w:marBottom w:val="0"/>
      <w:divBdr>
        <w:top w:val="none" w:sz="0" w:space="0" w:color="auto"/>
        <w:left w:val="none" w:sz="0" w:space="0" w:color="auto"/>
        <w:bottom w:val="none" w:sz="0" w:space="0" w:color="auto"/>
        <w:right w:val="none" w:sz="0" w:space="0" w:color="auto"/>
      </w:divBdr>
    </w:div>
    <w:div w:id="1764915255">
      <w:marLeft w:val="0"/>
      <w:marRight w:val="0"/>
      <w:marTop w:val="0"/>
      <w:marBottom w:val="0"/>
      <w:divBdr>
        <w:top w:val="none" w:sz="0" w:space="0" w:color="auto"/>
        <w:left w:val="none" w:sz="0" w:space="0" w:color="auto"/>
        <w:bottom w:val="none" w:sz="0" w:space="0" w:color="auto"/>
        <w:right w:val="none" w:sz="0" w:space="0" w:color="auto"/>
      </w:divBdr>
    </w:div>
    <w:div w:id="1764915256">
      <w:marLeft w:val="0"/>
      <w:marRight w:val="0"/>
      <w:marTop w:val="0"/>
      <w:marBottom w:val="0"/>
      <w:divBdr>
        <w:top w:val="none" w:sz="0" w:space="0" w:color="auto"/>
        <w:left w:val="none" w:sz="0" w:space="0" w:color="auto"/>
        <w:bottom w:val="none" w:sz="0" w:space="0" w:color="auto"/>
        <w:right w:val="none" w:sz="0" w:space="0" w:color="auto"/>
      </w:divBdr>
    </w:div>
    <w:div w:id="1764915257">
      <w:marLeft w:val="0"/>
      <w:marRight w:val="0"/>
      <w:marTop w:val="0"/>
      <w:marBottom w:val="0"/>
      <w:divBdr>
        <w:top w:val="none" w:sz="0" w:space="0" w:color="auto"/>
        <w:left w:val="none" w:sz="0" w:space="0" w:color="auto"/>
        <w:bottom w:val="none" w:sz="0" w:space="0" w:color="auto"/>
        <w:right w:val="none" w:sz="0" w:space="0" w:color="auto"/>
      </w:divBdr>
    </w:div>
    <w:div w:id="1764915258">
      <w:marLeft w:val="0"/>
      <w:marRight w:val="0"/>
      <w:marTop w:val="0"/>
      <w:marBottom w:val="0"/>
      <w:divBdr>
        <w:top w:val="none" w:sz="0" w:space="0" w:color="auto"/>
        <w:left w:val="none" w:sz="0" w:space="0" w:color="auto"/>
        <w:bottom w:val="none" w:sz="0" w:space="0" w:color="auto"/>
        <w:right w:val="none" w:sz="0" w:space="0" w:color="auto"/>
      </w:divBdr>
    </w:div>
    <w:div w:id="1764915259">
      <w:marLeft w:val="0"/>
      <w:marRight w:val="0"/>
      <w:marTop w:val="0"/>
      <w:marBottom w:val="0"/>
      <w:divBdr>
        <w:top w:val="none" w:sz="0" w:space="0" w:color="auto"/>
        <w:left w:val="none" w:sz="0" w:space="0" w:color="auto"/>
        <w:bottom w:val="none" w:sz="0" w:space="0" w:color="auto"/>
        <w:right w:val="none" w:sz="0" w:space="0" w:color="auto"/>
      </w:divBdr>
    </w:div>
    <w:div w:id="1764915260">
      <w:marLeft w:val="0"/>
      <w:marRight w:val="0"/>
      <w:marTop w:val="0"/>
      <w:marBottom w:val="0"/>
      <w:divBdr>
        <w:top w:val="none" w:sz="0" w:space="0" w:color="auto"/>
        <w:left w:val="none" w:sz="0" w:space="0" w:color="auto"/>
        <w:bottom w:val="none" w:sz="0" w:space="0" w:color="auto"/>
        <w:right w:val="none" w:sz="0" w:space="0" w:color="auto"/>
      </w:divBdr>
    </w:div>
    <w:div w:id="1764915261">
      <w:marLeft w:val="0"/>
      <w:marRight w:val="0"/>
      <w:marTop w:val="0"/>
      <w:marBottom w:val="0"/>
      <w:divBdr>
        <w:top w:val="none" w:sz="0" w:space="0" w:color="auto"/>
        <w:left w:val="none" w:sz="0" w:space="0" w:color="auto"/>
        <w:bottom w:val="none" w:sz="0" w:space="0" w:color="auto"/>
        <w:right w:val="none" w:sz="0" w:space="0" w:color="auto"/>
      </w:divBdr>
    </w:div>
    <w:div w:id="1764915262">
      <w:marLeft w:val="0"/>
      <w:marRight w:val="0"/>
      <w:marTop w:val="0"/>
      <w:marBottom w:val="0"/>
      <w:divBdr>
        <w:top w:val="none" w:sz="0" w:space="0" w:color="auto"/>
        <w:left w:val="none" w:sz="0" w:space="0" w:color="auto"/>
        <w:bottom w:val="none" w:sz="0" w:space="0" w:color="auto"/>
        <w:right w:val="none" w:sz="0" w:space="0" w:color="auto"/>
      </w:divBdr>
    </w:div>
    <w:div w:id="1764915263">
      <w:marLeft w:val="0"/>
      <w:marRight w:val="0"/>
      <w:marTop w:val="0"/>
      <w:marBottom w:val="0"/>
      <w:divBdr>
        <w:top w:val="none" w:sz="0" w:space="0" w:color="auto"/>
        <w:left w:val="none" w:sz="0" w:space="0" w:color="auto"/>
        <w:bottom w:val="none" w:sz="0" w:space="0" w:color="auto"/>
        <w:right w:val="none" w:sz="0" w:space="0" w:color="auto"/>
      </w:divBdr>
    </w:div>
    <w:div w:id="1764915264">
      <w:marLeft w:val="0"/>
      <w:marRight w:val="0"/>
      <w:marTop w:val="0"/>
      <w:marBottom w:val="0"/>
      <w:divBdr>
        <w:top w:val="none" w:sz="0" w:space="0" w:color="auto"/>
        <w:left w:val="none" w:sz="0" w:space="0" w:color="auto"/>
        <w:bottom w:val="none" w:sz="0" w:space="0" w:color="auto"/>
        <w:right w:val="none" w:sz="0" w:space="0" w:color="auto"/>
      </w:divBdr>
    </w:div>
    <w:div w:id="1764915265">
      <w:marLeft w:val="0"/>
      <w:marRight w:val="0"/>
      <w:marTop w:val="0"/>
      <w:marBottom w:val="0"/>
      <w:divBdr>
        <w:top w:val="none" w:sz="0" w:space="0" w:color="auto"/>
        <w:left w:val="none" w:sz="0" w:space="0" w:color="auto"/>
        <w:bottom w:val="none" w:sz="0" w:space="0" w:color="auto"/>
        <w:right w:val="none" w:sz="0" w:space="0" w:color="auto"/>
      </w:divBdr>
    </w:div>
    <w:div w:id="1764915266">
      <w:marLeft w:val="0"/>
      <w:marRight w:val="0"/>
      <w:marTop w:val="0"/>
      <w:marBottom w:val="0"/>
      <w:divBdr>
        <w:top w:val="none" w:sz="0" w:space="0" w:color="auto"/>
        <w:left w:val="none" w:sz="0" w:space="0" w:color="auto"/>
        <w:bottom w:val="none" w:sz="0" w:space="0" w:color="auto"/>
        <w:right w:val="none" w:sz="0" w:space="0" w:color="auto"/>
      </w:divBdr>
    </w:div>
    <w:div w:id="1764915267">
      <w:marLeft w:val="0"/>
      <w:marRight w:val="0"/>
      <w:marTop w:val="0"/>
      <w:marBottom w:val="0"/>
      <w:divBdr>
        <w:top w:val="none" w:sz="0" w:space="0" w:color="auto"/>
        <w:left w:val="none" w:sz="0" w:space="0" w:color="auto"/>
        <w:bottom w:val="none" w:sz="0" w:space="0" w:color="auto"/>
        <w:right w:val="none" w:sz="0" w:space="0" w:color="auto"/>
      </w:divBdr>
    </w:div>
    <w:div w:id="1764915268">
      <w:marLeft w:val="0"/>
      <w:marRight w:val="0"/>
      <w:marTop w:val="0"/>
      <w:marBottom w:val="0"/>
      <w:divBdr>
        <w:top w:val="none" w:sz="0" w:space="0" w:color="auto"/>
        <w:left w:val="none" w:sz="0" w:space="0" w:color="auto"/>
        <w:bottom w:val="none" w:sz="0" w:space="0" w:color="auto"/>
        <w:right w:val="none" w:sz="0" w:space="0" w:color="auto"/>
      </w:divBdr>
    </w:div>
    <w:div w:id="1764915269">
      <w:marLeft w:val="0"/>
      <w:marRight w:val="0"/>
      <w:marTop w:val="0"/>
      <w:marBottom w:val="0"/>
      <w:divBdr>
        <w:top w:val="none" w:sz="0" w:space="0" w:color="auto"/>
        <w:left w:val="none" w:sz="0" w:space="0" w:color="auto"/>
        <w:bottom w:val="none" w:sz="0" w:space="0" w:color="auto"/>
        <w:right w:val="none" w:sz="0" w:space="0" w:color="auto"/>
      </w:divBdr>
    </w:div>
    <w:div w:id="1764915270">
      <w:marLeft w:val="0"/>
      <w:marRight w:val="0"/>
      <w:marTop w:val="0"/>
      <w:marBottom w:val="0"/>
      <w:divBdr>
        <w:top w:val="none" w:sz="0" w:space="0" w:color="auto"/>
        <w:left w:val="none" w:sz="0" w:space="0" w:color="auto"/>
        <w:bottom w:val="none" w:sz="0" w:space="0" w:color="auto"/>
        <w:right w:val="none" w:sz="0" w:space="0" w:color="auto"/>
      </w:divBdr>
    </w:div>
    <w:div w:id="1764915271">
      <w:marLeft w:val="0"/>
      <w:marRight w:val="0"/>
      <w:marTop w:val="0"/>
      <w:marBottom w:val="0"/>
      <w:divBdr>
        <w:top w:val="none" w:sz="0" w:space="0" w:color="auto"/>
        <w:left w:val="none" w:sz="0" w:space="0" w:color="auto"/>
        <w:bottom w:val="none" w:sz="0" w:space="0" w:color="auto"/>
        <w:right w:val="none" w:sz="0" w:space="0" w:color="auto"/>
      </w:divBdr>
    </w:div>
    <w:div w:id="1764915272">
      <w:marLeft w:val="0"/>
      <w:marRight w:val="0"/>
      <w:marTop w:val="0"/>
      <w:marBottom w:val="0"/>
      <w:divBdr>
        <w:top w:val="none" w:sz="0" w:space="0" w:color="auto"/>
        <w:left w:val="none" w:sz="0" w:space="0" w:color="auto"/>
        <w:bottom w:val="none" w:sz="0" w:space="0" w:color="auto"/>
        <w:right w:val="none" w:sz="0" w:space="0" w:color="auto"/>
      </w:divBdr>
    </w:div>
    <w:div w:id="1764915273">
      <w:marLeft w:val="0"/>
      <w:marRight w:val="0"/>
      <w:marTop w:val="0"/>
      <w:marBottom w:val="0"/>
      <w:divBdr>
        <w:top w:val="none" w:sz="0" w:space="0" w:color="auto"/>
        <w:left w:val="none" w:sz="0" w:space="0" w:color="auto"/>
        <w:bottom w:val="none" w:sz="0" w:space="0" w:color="auto"/>
        <w:right w:val="none" w:sz="0" w:space="0" w:color="auto"/>
      </w:divBdr>
    </w:div>
    <w:div w:id="1764915274">
      <w:marLeft w:val="0"/>
      <w:marRight w:val="0"/>
      <w:marTop w:val="0"/>
      <w:marBottom w:val="0"/>
      <w:divBdr>
        <w:top w:val="none" w:sz="0" w:space="0" w:color="auto"/>
        <w:left w:val="none" w:sz="0" w:space="0" w:color="auto"/>
        <w:bottom w:val="none" w:sz="0" w:space="0" w:color="auto"/>
        <w:right w:val="none" w:sz="0" w:space="0" w:color="auto"/>
      </w:divBdr>
    </w:div>
    <w:div w:id="1764915275">
      <w:marLeft w:val="0"/>
      <w:marRight w:val="0"/>
      <w:marTop w:val="0"/>
      <w:marBottom w:val="0"/>
      <w:divBdr>
        <w:top w:val="none" w:sz="0" w:space="0" w:color="auto"/>
        <w:left w:val="none" w:sz="0" w:space="0" w:color="auto"/>
        <w:bottom w:val="none" w:sz="0" w:space="0" w:color="auto"/>
        <w:right w:val="none" w:sz="0" w:space="0" w:color="auto"/>
      </w:divBdr>
    </w:div>
    <w:div w:id="1764915276">
      <w:marLeft w:val="0"/>
      <w:marRight w:val="0"/>
      <w:marTop w:val="0"/>
      <w:marBottom w:val="0"/>
      <w:divBdr>
        <w:top w:val="none" w:sz="0" w:space="0" w:color="auto"/>
        <w:left w:val="none" w:sz="0" w:space="0" w:color="auto"/>
        <w:bottom w:val="none" w:sz="0" w:space="0" w:color="auto"/>
        <w:right w:val="none" w:sz="0" w:space="0" w:color="auto"/>
      </w:divBdr>
    </w:div>
    <w:div w:id="1764915277">
      <w:marLeft w:val="0"/>
      <w:marRight w:val="0"/>
      <w:marTop w:val="0"/>
      <w:marBottom w:val="0"/>
      <w:divBdr>
        <w:top w:val="none" w:sz="0" w:space="0" w:color="auto"/>
        <w:left w:val="none" w:sz="0" w:space="0" w:color="auto"/>
        <w:bottom w:val="none" w:sz="0" w:space="0" w:color="auto"/>
        <w:right w:val="none" w:sz="0" w:space="0" w:color="auto"/>
      </w:divBdr>
    </w:div>
    <w:div w:id="1764915278">
      <w:marLeft w:val="0"/>
      <w:marRight w:val="0"/>
      <w:marTop w:val="0"/>
      <w:marBottom w:val="0"/>
      <w:divBdr>
        <w:top w:val="none" w:sz="0" w:space="0" w:color="auto"/>
        <w:left w:val="none" w:sz="0" w:space="0" w:color="auto"/>
        <w:bottom w:val="none" w:sz="0" w:space="0" w:color="auto"/>
        <w:right w:val="none" w:sz="0" w:space="0" w:color="auto"/>
      </w:divBdr>
    </w:div>
    <w:div w:id="1764915279">
      <w:marLeft w:val="0"/>
      <w:marRight w:val="0"/>
      <w:marTop w:val="0"/>
      <w:marBottom w:val="0"/>
      <w:divBdr>
        <w:top w:val="none" w:sz="0" w:space="0" w:color="auto"/>
        <w:left w:val="none" w:sz="0" w:space="0" w:color="auto"/>
        <w:bottom w:val="none" w:sz="0" w:space="0" w:color="auto"/>
        <w:right w:val="none" w:sz="0" w:space="0" w:color="auto"/>
      </w:divBdr>
    </w:div>
    <w:div w:id="1764915280">
      <w:marLeft w:val="0"/>
      <w:marRight w:val="0"/>
      <w:marTop w:val="0"/>
      <w:marBottom w:val="0"/>
      <w:divBdr>
        <w:top w:val="none" w:sz="0" w:space="0" w:color="auto"/>
        <w:left w:val="none" w:sz="0" w:space="0" w:color="auto"/>
        <w:bottom w:val="none" w:sz="0" w:space="0" w:color="auto"/>
        <w:right w:val="none" w:sz="0" w:space="0" w:color="auto"/>
      </w:divBdr>
    </w:div>
    <w:div w:id="1764915281">
      <w:marLeft w:val="0"/>
      <w:marRight w:val="0"/>
      <w:marTop w:val="0"/>
      <w:marBottom w:val="0"/>
      <w:divBdr>
        <w:top w:val="none" w:sz="0" w:space="0" w:color="auto"/>
        <w:left w:val="none" w:sz="0" w:space="0" w:color="auto"/>
        <w:bottom w:val="none" w:sz="0" w:space="0" w:color="auto"/>
        <w:right w:val="none" w:sz="0" w:space="0" w:color="auto"/>
      </w:divBdr>
    </w:div>
    <w:div w:id="1764915282">
      <w:marLeft w:val="0"/>
      <w:marRight w:val="0"/>
      <w:marTop w:val="0"/>
      <w:marBottom w:val="0"/>
      <w:divBdr>
        <w:top w:val="none" w:sz="0" w:space="0" w:color="auto"/>
        <w:left w:val="none" w:sz="0" w:space="0" w:color="auto"/>
        <w:bottom w:val="none" w:sz="0" w:space="0" w:color="auto"/>
        <w:right w:val="none" w:sz="0" w:space="0" w:color="auto"/>
      </w:divBdr>
    </w:div>
    <w:div w:id="1764915283">
      <w:marLeft w:val="0"/>
      <w:marRight w:val="0"/>
      <w:marTop w:val="0"/>
      <w:marBottom w:val="0"/>
      <w:divBdr>
        <w:top w:val="none" w:sz="0" w:space="0" w:color="auto"/>
        <w:left w:val="none" w:sz="0" w:space="0" w:color="auto"/>
        <w:bottom w:val="none" w:sz="0" w:space="0" w:color="auto"/>
        <w:right w:val="none" w:sz="0" w:space="0" w:color="auto"/>
      </w:divBdr>
    </w:div>
    <w:div w:id="1764915284">
      <w:marLeft w:val="0"/>
      <w:marRight w:val="0"/>
      <w:marTop w:val="0"/>
      <w:marBottom w:val="0"/>
      <w:divBdr>
        <w:top w:val="none" w:sz="0" w:space="0" w:color="auto"/>
        <w:left w:val="none" w:sz="0" w:space="0" w:color="auto"/>
        <w:bottom w:val="none" w:sz="0" w:space="0" w:color="auto"/>
        <w:right w:val="none" w:sz="0" w:space="0" w:color="auto"/>
      </w:divBdr>
    </w:div>
    <w:div w:id="1764915286">
      <w:marLeft w:val="0"/>
      <w:marRight w:val="0"/>
      <w:marTop w:val="0"/>
      <w:marBottom w:val="0"/>
      <w:divBdr>
        <w:top w:val="none" w:sz="0" w:space="0" w:color="auto"/>
        <w:left w:val="none" w:sz="0" w:space="0" w:color="auto"/>
        <w:bottom w:val="none" w:sz="0" w:space="0" w:color="auto"/>
        <w:right w:val="none" w:sz="0" w:space="0" w:color="auto"/>
      </w:divBdr>
    </w:div>
    <w:div w:id="1764915287">
      <w:marLeft w:val="0"/>
      <w:marRight w:val="0"/>
      <w:marTop w:val="0"/>
      <w:marBottom w:val="0"/>
      <w:divBdr>
        <w:top w:val="none" w:sz="0" w:space="0" w:color="auto"/>
        <w:left w:val="none" w:sz="0" w:space="0" w:color="auto"/>
        <w:bottom w:val="none" w:sz="0" w:space="0" w:color="auto"/>
        <w:right w:val="none" w:sz="0" w:space="0" w:color="auto"/>
      </w:divBdr>
    </w:div>
    <w:div w:id="1764915288">
      <w:marLeft w:val="0"/>
      <w:marRight w:val="0"/>
      <w:marTop w:val="0"/>
      <w:marBottom w:val="0"/>
      <w:divBdr>
        <w:top w:val="none" w:sz="0" w:space="0" w:color="auto"/>
        <w:left w:val="none" w:sz="0" w:space="0" w:color="auto"/>
        <w:bottom w:val="none" w:sz="0" w:space="0" w:color="auto"/>
        <w:right w:val="none" w:sz="0" w:space="0" w:color="auto"/>
      </w:divBdr>
    </w:div>
    <w:div w:id="1764915289">
      <w:marLeft w:val="0"/>
      <w:marRight w:val="0"/>
      <w:marTop w:val="0"/>
      <w:marBottom w:val="0"/>
      <w:divBdr>
        <w:top w:val="none" w:sz="0" w:space="0" w:color="auto"/>
        <w:left w:val="none" w:sz="0" w:space="0" w:color="auto"/>
        <w:bottom w:val="none" w:sz="0" w:space="0" w:color="auto"/>
        <w:right w:val="none" w:sz="0" w:space="0" w:color="auto"/>
      </w:divBdr>
    </w:div>
    <w:div w:id="1764915290">
      <w:marLeft w:val="0"/>
      <w:marRight w:val="0"/>
      <w:marTop w:val="0"/>
      <w:marBottom w:val="0"/>
      <w:divBdr>
        <w:top w:val="none" w:sz="0" w:space="0" w:color="auto"/>
        <w:left w:val="none" w:sz="0" w:space="0" w:color="auto"/>
        <w:bottom w:val="none" w:sz="0" w:space="0" w:color="auto"/>
        <w:right w:val="none" w:sz="0" w:space="0" w:color="auto"/>
      </w:divBdr>
    </w:div>
    <w:div w:id="1764915292">
      <w:marLeft w:val="0"/>
      <w:marRight w:val="0"/>
      <w:marTop w:val="0"/>
      <w:marBottom w:val="0"/>
      <w:divBdr>
        <w:top w:val="none" w:sz="0" w:space="0" w:color="auto"/>
        <w:left w:val="none" w:sz="0" w:space="0" w:color="auto"/>
        <w:bottom w:val="none" w:sz="0" w:space="0" w:color="auto"/>
        <w:right w:val="none" w:sz="0" w:space="0" w:color="auto"/>
      </w:divBdr>
    </w:div>
    <w:div w:id="1764915293">
      <w:marLeft w:val="0"/>
      <w:marRight w:val="0"/>
      <w:marTop w:val="0"/>
      <w:marBottom w:val="0"/>
      <w:divBdr>
        <w:top w:val="none" w:sz="0" w:space="0" w:color="auto"/>
        <w:left w:val="none" w:sz="0" w:space="0" w:color="auto"/>
        <w:bottom w:val="none" w:sz="0" w:space="0" w:color="auto"/>
        <w:right w:val="none" w:sz="0" w:space="0" w:color="auto"/>
      </w:divBdr>
      <w:divsChild>
        <w:div w:id="1764915285">
          <w:marLeft w:val="0"/>
          <w:marRight w:val="0"/>
          <w:marTop w:val="0"/>
          <w:marBottom w:val="0"/>
          <w:divBdr>
            <w:top w:val="none" w:sz="0" w:space="0" w:color="auto"/>
            <w:left w:val="none" w:sz="0" w:space="0" w:color="auto"/>
            <w:bottom w:val="none" w:sz="0" w:space="0" w:color="auto"/>
            <w:right w:val="none" w:sz="0" w:space="0" w:color="auto"/>
          </w:divBdr>
          <w:divsChild>
            <w:div w:id="176491529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64915294">
      <w:marLeft w:val="0"/>
      <w:marRight w:val="0"/>
      <w:marTop w:val="0"/>
      <w:marBottom w:val="0"/>
      <w:divBdr>
        <w:top w:val="none" w:sz="0" w:space="0" w:color="auto"/>
        <w:left w:val="none" w:sz="0" w:space="0" w:color="auto"/>
        <w:bottom w:val="none" w:sz="0" w:space="0" w:color="auto"/>
        <w:right w:val="none" w:sz="0" w:space="0" w:color="auto"/>
      </w:divBdr>
    </w:div>
    <w:div w:id="1764915295">
      <w:marLeft w:val="0"/>
      <w:marRight w:val="0"/>
      <w:marTop w:val="0"/>
      <w:marBottom w:val="0"/>
      <w:divBdr>
        <w:top w:val="none" w:sz="0" w:space="0" w:color="auto"/>
        <w:left w:val="none" w:sz="0" w:space="0" w:color="auto"/>
        <w:bottom w:val="none" w:sz="0" w:space="0" w:color="auto"/>
        <w:right w:val="none" w:sz="0" w:space="0" w:color="auto"/>
      </w:divBdr>
    </w:div>
    <w:div w:id="1764915296">
      <w:marLeft w:val="0"/>
      <w:marRight w:val="0"/>
      <w:marTop w:val="0"/>
      <w:marBottom w:val="0"/>
      <w:divBdr>
        <w:top w:val="none" w:sz="0" w:space="0" w:color="auto"/>
        <w:left w:val="none" w:sz="0" w:space="0" w:color="auto"/>
        <w:bottom w:val="none" w:sz="0" w:space="0" w:color="auto"/>
        <w:right w:val="none" w:sz="0" w:space="0" w:color="auto"/>
      </w:divBdr>
    </w:div>
    <w:div w:id="1764915297">
      <w:marLeft w:val="0"/>
      <w:marRight w:val="0"/>
      <w:marTop w:val="0"/>
      <w:marBottom w:val="0"/>
      <w:divBdr>
        <w:top w:val="none" w:sz="0" w:space="0" w:color="auto"/>
        <w:left w:val="none" w:sz="0" w:space="0" w:color="auto"/>
        <w:bottom w:val="none" w:sz="0" w:space="0" w:color="auto"/>
        <w:right w:val="none" w:sz="0" w:space="0" w:color="auto"/>
      </w:divBdr>
    </w:div>
    <w:div w:id="1772625529">
      <w:bodyDiv w:val="1"/>
      <w:marLeft w:val="0"/>
      <w:marRight w:val="0"/>
      <w:marTop w:val="0"/>
      <w:marBottom w:val="0"/>
      <w:divBdr>
        <w:top w:val="none" w:sz="0" w:space="0" w:color="auto"/>
        <w:left w:val="none" w:sz="0" w:space="0" w:color="auto"/>
        <w:bottom w:val="none" w:sz="0" w:space="0" w:color="auto"/>
        <w:right w:val="none" w:sz="0" w:space="0" w:color="auto"/>
      </w:divBdr>
    </w:div>
    <w:div w:id="1815559101">
      <w:bodyDiv w:val="1"/>
      <w:marLeft w:val="0"/>
      <w:marRight w:val="0"/>
      <w:marTop w:val="0"/>
      <w:marBottom w:val="0"/>
      <w:divBdr>
        <w:top w:val="none" w:sz="0" w:space="0" w:color="auto"/>
        <w:left w:val="none" w:sz="0" w:space="0" w:color="auto"/>
        <w:bottom w:val="none" w:sz="0" w:space="0" w:color="auto"/>
        <w:right w:val="none" w:sz="0" w:space="0" w:color="auto"/>
      </w:divBdr>
    </w:div>
    <w:div w:id="1820264902">
      <w:bodyDiv w:val="1"/>
      <w:marLeft w:val="0"/>
      <w:marRight w:val="0"/>
      <w:marTop w:val="0"/>
      <w:marBottom w:val="0"/>
      <w:divBdr>
        <w:top w:val="none" w:sz="0" w:space="0" w:color="auto"/>
        <w:left w:val="none" w:sz="0" w:space="0" w:color="auto"/>
        <w:bottom w:val="none" w:sz="0" w:space="0" w:color="auto"/>
        <w:right w:val="none" w:sz="0" w:space="0" w:color="auto"/>
      </w:divBdr>
    </w:div>
    <w:div w:id="1841044246">
      <w:bodyDiv w:val="1"/>
      <w:marLeft w:val="0"/>
      <w:marRight w:val="0"/>
      <w:marTop w:val="0"/>
      <w:marBottom w:val="0"/>
      <w:divBdr>
        <w:top w:val="none" w:sz="0" w:space="0" w:color="auto"/>
        <w:left w:val="none" w:sz="0" w:space="0" w:color="auto"/>
        <w:bottom w:val="none" w:sz="0" w:space="0" w:color="auto"/>
        <w:right w:val="none" w:sz="0" w:space="0" w:color="auto"/>
      </w:divBdr>
    </w:div>
    <w:div w:id="1864897472">
      <w:bodyDiv w:val="1"/>
      <w:marLeft w:val="0"/>
      <w:marRight w:val="0"/>
      <w:marTop w:val="0"/>
      <w:marBottom w:val="0"/>
      <w:divBdr>
        <w:top w:val="none" w:sz="0" w:space="0" w:color="auto"/>
        <w:left w:val="none" w:sz="0" w:space="0" w:color="auto"/>
        <w:bottom w:val="none" w:sz="0" w:space="0" w:color="auto"/>
        <w:right w:val="none" w:sz="0" w:space="0" w:color="auto"/>
      </w:divBdr>
    </w:div>
    <w:div w:id="1899317910">
      <w:bodyDiv w:val="1"/>
      <w:marLeft w:val="0"/>
      <w:marRight w:val="0"/>
      <w:marTop w:val="0"/>
      <w:marBottom w:val="0"/>
      <w:divBdr>
        <w:top w:val="none" w:sz="0" w:space="0" w:color="auto"/>
        <w:left w:val="none" w:sz="0" w:space="0" w:color="auto"/>
        <w:bottom w:val="none" w:sz="0" w:space="0" w:color="auto"/>
        <w:right w:val="none" w:sz="0" w:space="0" w:color="auto"/>
      </w:divBdr>
    </w:div>
    <w:div w:id="1922056740">
      <w:bodyDiv w:val="1"/>
      <w:marLeft w:val="0"/>
      <w:marRight w:val="0"/>
      <w:marTop w:val="0"/>
      <w:marBottom w:val="0"/>
      <w:divBdr>
        <w:top w:val="none" w:sz="0" w:space="0" w:color="auto"/>
        <w:left w:val="none" w:sz="0" w:space="0" w:color="auto"/>
        <w:bottom w:val="none" w:sz="0" w:space="0" w:color="auto"/>
        <w:right w:val="none" w:sz="0" w:space="0" w:color="auto"/>
      </w:divBdr>
    </w:div>
    <w:div w:id="1968975253">
      <w:bodyDiv w:val="1"/>
      <w:marLeft w:val="0"/>
      <w:marRight w:val="0"/>
      <w:marTop w:val="0"/>
      <w:marBottom w:val="0"/>
      <w:divBdr>
        <w:top w:val="none" w:sz="0" w:space="0" w:color="auto"/>
        <w:left w:val="none" w:sz="0" w:space="0" w:color="auto"/>
        <w:bottom w:val="none" w:sz="0" w:space="0" w:color="auto"/>
        <w:right w:val="none" w:sz="0" w:space="0" w:color="auto"/>
      </w:divBdr>
    </w:div>
    <w:div w:id="2015066606">
      <w:bodyDiv w:val="1"/>
      <w:marLeft w:val="0"/>
      <w:marRight w:val="0"/>
      <w:marTop w:val="0"/>
      <w:marBottom w:val="0"/>
      <w:divBdr>
        <w:top w:val="none" w:sz="0" w:space="0" w:color="auto"/>
        <w:left w:val="none" w:sz="0" w:space="0" w:color="auto"/>
        <w:bottom w:val="none" w:sz="0" w:space="0" w:color="auto"/>
        <w:right w:val="none" w:sz="0" w:space="0" w:color="auto"/>
      </w:divBdr>
    </w:div>
    <w:div w:id="2030256676">
      <w:bodyDiv w:val="1"/>
      <w:marLeft w:val="0"/>
      <w:marRight w:val="0"/>
      <w:marTop w:val="0"/>
      <w:marBottom w:val="0"/>
      <w:divBdr>
        <w:top w:val="none" w:sz="0" w:space="0" w:color="auto"/>
        <w:left w:val="none" w:sz="0" w:space="0" w:color="auto"/>
        <w:bottom w:val="none" w:sz="0" w:space="0" w:color="auto"/>
        <w:right w:val="none" w:sz="0" w:space="0" w:color="auto"/>
      </w:divBdr>
    </w:div>
    <w:div w:id="2034763396">
      <w:bodyDiv w:val="1"/>
      <w:marLeft w:val="0"/>
      <w:marRight w:val="0"/>
      <w:marTop w:val="0"/>
      <w:marBottom w:val="0"/>
      <w:divBdr>
        <w:top w:val="none" w:sz="0" w:space="0" w:color="auto"/>
        <w:left w:val="none" w:sz="0" w:space="0" w:color="auto"/>
        <w:bottom w:val="none" w:sz="0" w:space="0" w:color="auto"/>
        <w:right w:val="none" w:sz="0" w:space="0" w:color="auto"/>
      </w:divBdr>
    </w:div>
    <w:div w:id="207384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mailto:jasna@komrad.hr" TargetMode="External"/><Relationship Id="rId26" Type="http://schemas.openxmlformats.org/officeDocument/2006/relationships/hyperlink" Target="https://eojn.nn.hr" TargetMode="External"/><Relationship Id="rId3" Type="http://schemas.openxmlformats.org/officeDocument/2006/relationships/styles" Target="styles.xml"/><Relationship Id="rId21" Type="http://schemas.openxmlformats.org/officeDocument/2006/relationships/hyperlink" Target="https://eojn.nn.h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komrad.hr" TargetMode="External"/><Relationship Id="rId25" Type="http://schemas.openxmlformats.org/officeDocument/2006/relationships/hyperlink" Target="https://eojn.nn.hr"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ojn.nn.h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ec.europa.eu/growth/tools-databases/espd/filter?lang=h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ojn.nn.hr" TargetMode="External"/><Relationship Id="rId28" Type="http://schemas.openxmlformats.org/officeDocument/2006/relationships/hyperlink" Target="https://eojn.nn.hr" TargetMode="External"/><Relationship Id="rId10" Type="http://schemas.openxmlformats.org/officeDocument/2006/relationships/image" Target="media/image2.jpeg"/><Relationship Id="rId19" Type="http://schemas.openxmlformats.org/officeDocument/2006/relationships/hyperlink" Target="mailto:kruno@komrad.h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jpg@01D4A8C6.38830A90" TargetMode="External"/><Relationship Id="rId14" Type="http://schemas.openxmlformats.org/officeDocument/2006/relationships/footer" Target="footer2.xml"/><Relationship Id="rId22" Type="http://schemas.openxmlformats.org/officeDocument/2006/relationships/hyperlink" Target="https://eojn.nn.hr/Oglasnik/clanak/upute-za-koristenje-eojna-rh/0/93/" TargetMode="External"/><Relationship Id="rId27" Type="http://schemas.openxmlformats.org/officeDocument/2006/relationships/hyperlink" Target="https://ec.europa.eu/growth/tools-databases/espd/filter" TargetMode="External"/><Relationship Id="rId30"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92C8B-0141-452D-8B7F-3ACD5B2F7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18861</Words>
  <Characters>107513</Characters>
  <Application>Microsoft Office Word</Application>
  <DocSecurity>0</DocSecurity>
  <Lines>895</Lines>
  <Paragraphs>252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2019-09-30T07:31:00Z</dcterms:created>
  <dcterms:modified xsi:type="dcterms:W3CDTF">2019-09-30T07:31:00Z</dcterms:modified>
</cp:coreProperties>
</file>