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F517E" w14:textId="77777777" w:rsidR="0025563D" w:rsidRPr="00FD70DD" w:rsidRDefault="0025563D" w:rsidP="0025563D">
      <w:pPr>
        <w:jc w:val="center"/>
        <w:rPr>
          <w:rFonts w:cstheme="minorHAnsi"/>
          <w:bCs/>
          <w:vertAlign w:val="superscript"/>
        </w:rPr>
      </w:pPr>
      <w:bookmarkStart w:id="0" w:name="_Toc286067792"/>
      <w:bookmarkStart w:id="1" w:name="_Toc332197621"/>
      <w:bookmarkStart w:id="2" w:name="_Toc332628861"/>
      <w:r>
        <w:rPr>
          <w:noProof/>
          <w:lang w:eastAsia="hr-HR"/>
        </w:rPr>
        <w:drawing>
          <wp:inline distT="0" distB="0" distL="0" distR="0" wp14:anchorId="6D4DCC09" wp14:editId="5C996CB4">
            <wp:extent cx="981075" cy="1028700"/>
            <wp:effectExtent l="0" t="0" r="9525" b="0"/>
            <wp:docPr id="2"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co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81075" cy="1028700"/>
                    </a:xfrm>
                    <a:prstGeom prst="rect">
                      <a:avLst/>
                    </a:prstGeom>
                    <a:noFill/>
                    <a:ln>
                      <a:noFill/>
                    </a:ln>
                  </pic:spPr>
                </pic:pic>
              </a:graphicData>
            </a:graphic>
          </wp:inline>
        </w:drawing>
      </w:r>
    </w:p>
    <w:p w14:paraId="41C65472" w14:textId="77777777" w:rsidR="0025563D" w:rsidRPr="00FD70DD" w:rsidRDefault="0025563D" w:rsidP="0025563D">
      <w:pPr>
        <w:jc w:val="center"/>
        <w:rPr>
          <w:rFonts w:cstheme="minorHAnsi"/>
          <w:bCs/>
        </w:rPr>
      </w:pPr>
    </w:p>
    <w:p w14:paraId="70A2750C" w14:textId="77777777" w:rsidR="0025563D" w:rsidRPr="009D65E3" w:rsidRDefault="0025563D" w:rsidP="0025563D">
      <w:pPr>
        <w:jc w:val="center"/>
        <w:rPr>
          <w:rFonts w:cstheme="minorHAnsi"/>
          <w:noProof/>
          <w:lang w:eastAsia="hr-HR"/>
        </w:rPr>
      </w:pPr>
    </w:p>
    <w:p w14:paraId="4D24887A" w14:textId="77777777" w:rsidR="0025563D" w:rsidRPr="009D65E3" w:rsidRDefault="0025563D" w:rsidP="0025563D">
      <w:pPr>
        <w:jc w:val="center"/>
        <w:rPr>
          <w:rFonts w:cstheme="minorHAnsi"/>
          <w:noProof/>
          <w:lang w:eastAsia="hr-HR"/>
        </w:rPr>
      </w:pPr>
    </w:p>
    <w:p w14:paraId="0D949268" w14:textId="77777777" w:rsidR="0025563D" w:rsidRPr="00EA63C8" w:rsidRDefault="0025563D" w:rsidP="0025563D">
      <w:pPr>
        <w:jc w:val="center"/>
        <w:rPr>
          <w:b/>
          <w:sz w:val="28"/>
          <w:szCs w:val="28"/>
        </w:rPr>
      </w:pPr>
      <w:r w:rsidRPr="00EA63C8">
        <w:rPr>
          <w:b/>
          <w:bCs/>
          <w:sz w:val="28"/>
          <w:szCs w:val="28"/>
        </w:rPr>
        <w:t>KOMRAD d. o</w:t>
      </w:r>
      <w:r w:rsidRPr="00EA63C8">
        <w:rPr>
          <w:b/>
          <w:sz w:val="28"/>
          <w:szCs w:val="28"/>
        </w:rPr>
        <w:t xml:space="preserve">. o. </w:t>
      </w:r>
    </w:p>
    <w:p w14:paraId="17C14A58" w14:textId="77777777" w:rsidR="0025563D" w:rsidRDefault="0025563D" w:rsidP="0025563D">
      <w:pPr>
        <w:jc w:val="center"/>
        <w:rPr>
          <w:sz w:val="28"/>
          <w:szCs w:val="28"/>
        </w:rPr>
      </w:pPr>
      <w:r>
        <w:rPr>
          <w:sz w:val="28"/>
          <w:szCs w:val="28"/>
        </w:rPr>
        <w:t>Braće Radić 2, 33520 Slatina</w:t>
      </w:r>
    </w:p>
    <w:p w14:paraId="39D242BA" w14:textId="6B6C2CC2" w:rsidR="00597BCF" w:rsidRPr="007A11B9" w:rsidRDefault="0025563D" w:rsidP="00597BCF">
      <w:pPr>
        <w:spacing w:after="0"/>
        <w:jc w:val="center"/>
        <w:rPr>
          <w:rFonts w:ascii="Calibri" w:hAnsi="Calibri" w:cs="Calibri"/>
          <w:b/>
          <w:bCs/>
          <w:sz w:val="20"/>
          <w:szCs w:val="20"/>
          <w:lang w:eastAsia="sl-SI"/>
        </w:rPr>
      </w:pPr>
      <w:r w:rsidRPr="0025563D">
        <w:rPr>
          <w:rFonts w:ascii="Calibri" w:hAnsi="Calibri" w:cs="Calibri"/>
          <w:b/>
          <w:bCs/>
          <w:sz w:val="20"/>
          <w:szCs w:val="20"/>
          <w:lang w:eastAsia="sl-SI"/>
        </w:rPr>
        <w:t>(dalje u tekstu: „Naručitelj“)</w:t>
      </w:r>
    </w:p>
    <w:p w14:paraId="6EEA111A" w14:textId="6A42D72C" w:rsidR="00597BCF" w:rsidRPr="007A11B9" w:rsidRDefault="00597BCF" w:rsidP="00597BCF">
      <w:pPr>
        <w:spacing w:after="0"/>
        <w:rPr>
          <w:rFonts w:ascii="Calibri" w:hAnsi="Calibri" w:cs="Calibri"/>
          <w:b/>
          <w:bCs/>
          <w:sz w:val="20"/>
          <w:szCs w:val="20"/>
          <w:lang w:eastAsia="sl-SI"/>
        </w:rPr>
      </w:pPr>
    </w:p>
    <w:p w14:paraId="249F0FF4" w14:textId="77777777" w:rsidR="00597BCF" w:rsidRPr="000C2EC1" w:rsidRDefault="00597BCF" w:rsidP="000C2EC1">
      <w:pPr>
        <w:jc w:val="center"/>
        <w:rPr>
          <w:b/>
          <w:sz w:val="56"/>
          <w:szCs w:val="56"/>
        </w:rPr>
      </w:pPr>
      <w:bookmarkStart w:id="3" w:name="_Toc339283684"/>
      <w:bookmarkStart w:id="4" w:name="_Toc343023812"/>
      <w:r w:rsidRPr="000C2EC1">
        <w:rPr>
          <w:b/>
          <w:sz w:val="56"/>
          <w:szCs w:val="56"/>
        </w:rPr>
        <w:t xml:space="preserve">DOKUMENTACIJA </w:t>
      </w:r>
      <w:bookmarkEnd w:id="3"/>
      <w:bookmarkEnd w:id="4"/>
      <w:r w:rsidRPr="000C2EC1">
        <w:rPr>
          <w:b/>
          <w:sz w:val="56"/>
          <w:szCs w:val="56"/>
        </w:rPr>
        <w:t>O NABAVI</w:t>
      </w:r>
    </w:p>
    <w:p w14:paraId="0533C0B6" w14:textId="77777777" w:rsidR="00597BCF" w:rsidRPr="007A11B9" w:rsidRDefault="00597BCF" w:rsidP="00597BCF">
      <w:pPr>
        <w:spacing w:after="0"/>
        <w:jc w:val="center"/>
        <w:rPr>
          <w:rFonts w:ascii="Calibri" w:hAnsi="Calibri" w:cs="Calibri"/>
          <w:b/>
          <w:bCs/>
          <w:sz w:val="20"/>
          <w:szCs w:val="20"/>
          <w:lang w:eastAsia="sl-SI"/>
        </w:rPr>
      </w:pPr>
    </w:p>
    <w:p w14:paraId="2D74BB05" w14:textId="77777777" w:rsidR="00597BCF" w:rsidRPr="007A11B9" w:rsidRDefault="00597BCF" w:rsidP="00597BCF">
      <w:pPr>
        <w:spacing w:after="0"/>
        <w:jc w:val="center"/>
        <w:rPr>
          <w:rFonts w:ascii="Calibri" w:hAnsi="Calibri" w:cs="Calibri"/>
          <w:b/>
          <w:bCs/>
          <w:sz w:val="20"/>
          <w:szCs w:val="20"/>
          <w:lang w:eastAsia="sl-SI"/>
        </w:rPr>
      </w:pPr>
      <w:r w:rsidRPr="007A11B9">
        <w:rPr>
          <w:rFonts w:ascii="Calibri" w:hAnsi="Calibri" w:cs="Calibri"/>
          <w:b/>
          <w:bCs/>
          <w:sz w:val="20"/>
          <w:szCs w:val="20"/>
          <w:lang w:eastAsia="sl-SI"/>
        </w:rPr>
        <w:t>za projekt sufinanciran od EU</w:t>
      </w:r>
    </w:p>
    <w:p w14:paraId="72376B6E" w14:textId="77777777" w:rsidR="00597BCF" w:rsidRPr="007A11B9" w:rsidRDefault="00597BCF" w:rsidP="00597BCF">
      <w:pPr>
        <w:spacing w:after="0"/>
        <w:rPr>
          <w:rFonts w:ascii="Arial" w:hAnsi="Arial" w:cs="Arial"/>
          <w:sz w:val="20"/>
          <w:szCs w:val="20"/>
          <w:lang w:eastAsia="sl-SI"/>
        </w:rPr>
      </w:pPr>
    </w:p>
    <w:p w14:paraId="53215924" w14:textId="52A16164" w:rsidR="00597BCF" w:rsidRPr="007A11B9" w:rsidRDefault="00597BCF" w:rsidP="00597BCF">
      <w:pPr>
        <w:spacing w:after="0"/>
        <w:jc w:val="center"/>
        <w:rPr>
          <w:rFonts w:ascii="Calibri" w:hAnsi="Calibri" w:cs="Calibri"/>
          <w:color w:val="000000"/>
          <w:sz w:val="20"/>
          <w:szCs w:val="20"/>
          <w:lang w:eastAsia="sl-SI"/>
        </w:rPr>
      </w:pPr>
      <w:r w:rsidRPr="007A11B9">
        <w:rPr>
          <w:rFonts w:ascii="Calibri" w:hAnsi="Calibri" w:cs="Calibri"/>
          <w:b/>
          <w:bCs/>
          <w:color w:val="000000"/>
          <w:sz w:val="36"/>
          <w:szCs w:val="36"/>
          <w:lang w:val="sl-SI" w:eastAsia="sl-SI"/>
        </w:rPr>
        <w:t xml:space="preserve">USLUGE NADZORA NAD PROVEDBOM PROJEKTA </w:t>
      </w:r>
      <w:r w:rsidR="00FF1DAE">
        <w:rPr>
          <w:rFonts w:ascii="Calibri" w:hAnsi="Calibri" w:cs="Calibri"/>
          <w:b/>
          <w:bCs/>
          <w:color w:val="000000"/>
          <w:sz w:val="36"/>
          <w:szCs w:val="36"/>
          <w:lang w:val="sl-SI" w:eastAsia="sl-SI"/>
        </w:rPr>
        <w:t>IZGRADNJA I REKONSTRUKCIJA VODNO-KOMUNALNE INFRASTRUKTURE AGLOMERACIJA SLATINA</w:t>
      </w:r>
    </w:p>
    <w:p w14:paraId="41658F6C" w14:textId="77777777" w:rsidR="00597BCF" w:rsidRDefault="00597BCF" w:rsidP="00597BCF">
      <w:pPr>
        <w:keepNext/>
        <w:spacing w:after="0"/>
        <w:jc w:val="center"/>
        <w:outlineLvl w:val="0"/>
        <w:rPr>
          <w:rFonts w:ascii="Calibri" w:hAnsi="Calibri" w:cs="Calibri"/>
          <w:b/>
          <w:bCs/>
          <w:sz w:val="72"/>
          <w:szCs w:val="72"/>
          <w:lang w:eastAsia="sl-SI"/>
        </w:rPr>
      </w:pPr>
    </w:p>
    <w:p w14:paraId="703BF7CD" w14:textId="27D61CF5" w:rsidR="00597BCF" w:rsidRPr="000C2EC1" w:rsidRDefault="00597BCF" w:rsidP="000C2EC1">
      <w:pPr>
        <w:jc w:val="center"/>
        <w:rPr>
          <w:b/>
          <w:sz w:val="56"/>
          <w:szCs w:val="56"/>
        </w:rPr>
      </w:pPr>
      <w:r w:rsidRPr="000C2EC1">
        <w:rPr>
          <w:b/>
          <w:sz w:val="56"/>
          <w:szCs w:val="56"/>
        </w:rPr>
        <w:t>Knjiga 3</w:t>
      </w:r>
    </w:p>
    <w:p w14:paraId="479E5DF2" w14:textId="5E02E83B" w:rsidR="00597BCF" w:rsidRPr="007A11B9" w:rsidRDefault="00597BCF" w:rsidP="00597BCF">
      <w:pPr>
        <w:keepNext/>
        <w:spacing w:before="240" w:after="60"/>
        <w:jc w:val="center"/>
        <w:outlineLvl w:val="3"/>
        <w:rPr>
          <w:rFonts w:ascii="Calibri" w:hAnsi="Calibri" w:cs="Calibri"/>
          <w:b/>
          <w:bCs/>
          <w:color w:val="003399"/>
          <w:sz w:val="36"/>
          <w:szCs w:val="36"/>
          <w:lang w:eastAsia="sl-SI"/>
        </w:rPr>
      </w:pPr>
      <w:r>
        <w:rPr>
          <w:rFonts w:ascii="Calibri" w:hAnsi="Calibri" w:cs="Calibri"/>
          <w:b/>
          <w:bCs/>
          <w:sz w:val="28"/>
          <w:szCs w:val="28"/>
          <w:lang w:eastAsia="sl-SI"/>
        </w:rPr>
        <w:t>Projektni zadatak</w:t>
      </w:r>
    </w:p>
    <w:p w14:paraId="2186EB1A" w14:textId="77777777" w:rsidR="00597BCF" w:rsidRPr="007A11B9" w:rsidRDefault="00597BCF" w:rsidP="00597BCF">
      <w:pPr>
        <w:spacing w:after="0"/>
        <w:rPr>
          <w:rFonts w:ascii="Calibri" w:hAnsi="Calibri" w:cs="Calibri"/>
          <w:sz w:val="20"/>
          <w:szCs w:val="20"/>
          <w:lang w:eastAsia="sl-SI"/>
        </w:rPr>
      </w:pPr>
    </w:p>
    <w:p w14:paraId="2C0F3512" w14:textId="77777777" w:rsidR="00597BCF" w:rsidRPr="007A11B9" w:rsidRDefault="00597BCF" w:rsidP="00597BCF">
      <w:pPr>
        <w:spacing w:after="0"/>
        <w:rPr>
          <w:rFonts w:ascii="Calibri" w:hAnsi="Calibri" w:cs="Calibri"/>
          <w:sz w:val="20"/>
          <w:szCs w:val="20"/>
          <w:lang w:eastAsia="sl-SI"/>
        </w:rPr>
      </w:pPr>
    </w:p>
    <w:p w14:paraId="1E74EA0E" w14:textId="4A16C15F" w:rsidR="00597BCF" w:rsidRPr="007A11B9" w:rsidRDefault="00597BCF" w:rsidP="00597BCF">
      <w:pPr>
        <w:spacing w:after="0"/>
        <w:jc w:val="center"/>
        <w:rPr>
          <w:rFonts w:ascii="Calibri" w:hAnsi="Calibri" w:cs="Calibri"/>
          <w:b/>
          <w:bCs/>
          <w:sz w:val="20"/>
          <w:szCs w:val="20"/>
          <w:lang w:eastAsia="sl-SI"/>
        </w:rPr>
      </w:pPr>
      <w:r w:rsidRPr="007A11B9">
        <w:rPr>
          <w:rFonts w:ascii="Calibri" w:hAnsi="Calibri" w:cs="Calibri"/>
          <w:color w:val="0070C0"/>
          <w:sz w:val="20"/>
          <w:szCs w:val="20"/>
          <w:lang w:eastAsia="sl-SI"/>
        </w:rPr>
        <w:t xml:space="preserve">Evidencijski broj javne nabave: </w:t>
      </w:r>
      <w:r w:rsidR="007073ED" w:rsidRPr="007073ED">
        <w:rPr>
          <w:rFonts w:ascii="Calibri" w:hAnsi="Calibri" w:cs="Calibri"/>
          <w:color w:val="0070C0"/>
          <w:sz w:val="20"/>
          <w:szCs w:val="20"/>
          <w:lang w:eastAsia="sl-SI"/>
        </w:rPr>
        <w:t>EVV-</w:t>
      </w:r>
      <w:r w:rsidR="008B1686">
        <w:rPr>
          <w:rFonts w:ascii="Calibri" w:hAnsi="Calibri" w:cs="Calibri"/>
          <w:color w:val="0070C0"/>
          <w:sz w:val="20"/>
          <w:szCs w:val="20"/>
          <w:lang w:eastAsia="sl-SI"/>
        </w:rPr>
        <w:t>3</w:t>
      </w:r>
      <w:bookmarkStart w:id="5" w:name="_GoBack"/>
      <w:bookmarkEnd w:id="5"/>
      <w:r w:rsidR="007073ED" w:rsidRPr="007073ED">
        <w:rPr>
          <w:rFonts w:ascii="Calibri" w:hAnsi="Calibri" w:cs="Calibri"/>
          <w:color w:val="0070C0"/>
          <w:sz w:val="20"/>
          <w:szCs w:val="20"/>
          <w:lang w:eastAsia="sl-SI"/>
        </w:rPr>
        <w:t>/201</w:t>
      </w:r>
      <w:r w:rsidR="00B225A1">
        <w:rPr>
          <w:rFonts w:ascii="Calibri" w:hAnsi="Calibri" w:cs="Calibri"/>
          <w:color w:val="0070C0"/>
          <w:sz w:val="20"/>
          <w:szCs w:val="20"/>
          <w:lang w:eastAsia="sl-SI"/>
        </w:rPr>
        <w:t>9</w:t>
      </w:r>
    </w:p>
    <w:p w14:paraId="0643D7C8" w14:textId="77777777" w:rsidR="00597BCF" w:rsidRPr="007A11B9" w:rsidRDefault="00597BCF" w:rsidP="00597BCF">
      <w:pPr>
        <w:spacing w:after="0"/>
        <w:jc w:val="center"/>
        <w:rPr>
          <w:rFonts w:ascii="Calibri" w:hAnsi="Calibri" w:cs="Calibri"/>
          <w:b/>
          <w:bCs/>
          <w:sz w:val="20"/>
          <w:szCs w:val="20"/>
          <w:lang w:eastAsia="sl-SI"/>
        </w:rPr>
      </w:pPr>
    </w:p>
    <w:p w14:paraId="73B9CC13" w14:textId="77777777" w:rsidR="00597BCF" w:rsidRPr="007A11B9" w:rsidRDefault="00597BCF" w:rsidP="00597BCF">
      <w:pPr>
        <w:spacing w:after="0"/>
        <w:jc w:val="center"/>
        <w:rPr>
          <w:rFonts w:ascii="Calibri" w:hAnsi="Calibri" w:cs="Calibri"/>
          <w:b/>
          <w:bCs/>
          <w:sz w:val="20"/>
          <w:szCs w:val="20"/>
          <w:lang w:eastAsia="sl-SI"/>
        </w:rPr>
      </w:pPr>
      <w:r w:rsidRPr="007A11B9">
        <w:rPr>
          <w:rFonts w:ascii="Arial" w:hAnsi="Arial" w:cs="Arial"/>
          <w:noProof/>
          <w:sz w:val="20"/>
          <w:szCs w:val="20"/>
          <w:lang w:eastAsia="hr-HR"/>
        </w:rPr>
        <w:drawing>
          <wp:inline distT="0" distB="0" distL="0" distR="0" wp14:anchorId="34D615CF" wp14:editId="140F874F">
            <wp:extent cx="5760085" cy="1435100"/>
            <wp:effectExtent l="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1435100"/>
                    </a:xfrm>
                    <a:prstGeom prst="rect">
                      <a:avLst/>
                    </a:prstGeom>
                    <a:noFill/>
                    <a:ln>
                      <a:noFill/>
                    </a:ln>
                  </pic:spPr>
                </pic:pic>
              </a:graphicData>
            </a:graphic>
          </wp:inline>
        </w:drawing>
      </w:r>
    </w:p>
    <w:p w14:paraId="39D6EC7D" w14:textId="77777777" w:rsidR="00597BCF" w:rsidRPr="007A11B9" w:rsidRDefault="00597BCF" w:rsidP="00597BCF">
      <w:pPr>
        <w:spacing w:after="0"/>
        <w:rPr>
          <w:rFonts w:ascii="Calibri" w:hAnsi="Calibri" w:cs="Calibri"/>
          <w:b/>
          <w:bCs/>
          <w:sz w:val="20"/>
          <w:szCs w:val="20"/>
          <w:lang w:eastAsia="sl-SI"/>
        </w:rPr>
        <w:sectPr w:rsidR="00597BCF" w:rsidRPr="007A11B9" w:rsidSect="00F1444F">
          <w:headerReference w:type="default" r:id="rId15"/>
          <w:footerReference w:type="default" r:id="rId16"/>
          <w:pgSz w:w="11907" w:h="16840" w:code="9"/>
          <w:pgMar w:top="1418" w:right="1418" w:bottom="1418" w:left="1418" w:header="708" w:footer="708" w:gutter="0"/>
          <w:pgNumType w:start="0"/>
          <w:cols w:space="708"/>
          <w:titlePg/>
          <w:docGrid w:linePitch="272"/>
        </w:sectPr>
      </w:pPr>
    </w:p>
    <w:p w14:paraId="66F2A4C3" w14:textId="77777777" w:rsidR="001A7066" w:rsidRPr="00254DAE" w:rsidRDefault="001A7066" w:rsidP="00597BCF">
      <w:pPr>
        <w:pStyle w:val="Opisslike"/>
        <w:tabs>
          <w:tab w:val="left" w:pos="1701"/>
        </w:tabs>
        <w:jc w:val="center"/>
        <w:rPr>
          <w:b w:val="0"/>
          <w:bCs w:val="0"/>
          <w:sz w:val="32"/>
          <w:szCs w:val="32"/>
        </w:rPr>
      </w:pPr>
      <w:r w:rsidRPr="00254DAE">
        <w:rPr>
          <w:rFonts w:asciiTheme="minorHAnsi" w:hAnsiTheme="minorHAnsi"/>
          <w:sz w:val="32"/>
          <w:szCs w:val="32"/>
        </w:rPr>
        <w:lastRenderedPageBreak/>
        <w:t>PROJEKTNI ZADATAK</w:t>
      </w:r>
    </w:p>
    <w:sdt>
      <w:sdtPr>
        <w:rPr>
          <w:rFonts w:asciiTheme="minorHAnsi" w:eastAsiaTheme="minorEastAsia" w:hAnsiTheme="minorHAnsi" w:cstheme="minorBidi"/>
          <w:b w:val="0"/>
          <w:bCs w:val="0"/>
          <w:caps w:val="0"/>
          <w:noProof/>
          <w:sz w:val="22"/>
          <w:szCs w:val="22"/>
          <w:lang w:eastAsia="zh-CN"/>
        </w:rPr>
        <w:id w:val="1218085790"/>
        <w:docPartObj>
          <w:docPartGallery w:val="Table of Contents"/>
          <w:docPartUnique/>
        </w:docPartObj>
      </w:sdtPr>
      <w:sdtEndPr>
        <w:rPr>
          <w:noProof w:val="0"/>
        </w:rPr>
      </w:sdtEndPr>
      <w:sdtContent>
        <w:p w14:paraId="11EE3948" w14:textId="77C6F438" w:rsidR="004550AE" w:rsidRPr="00254DAE" w:rsidRDefault="004550AE">
          <w:pPr>
            <w:pStyle w:val="TOCNaslov"/>
            <w:rPr>
              <w:rFonts w:asciiTheme="minorHAnsi" w:hAnsiTheme="minorHAnsi"/>
            </w:rPr>
          </w:pPr>
          <w:r w:rsidRPr="00254DAE">
            <w:rPr>
              <w:rFonts w:asciiTheme="minorHAnsi" w:hAnsiTheme="minorHAnsi"/>
            </w:rPr>
            <w:t>SADRŽAJ</w:t>
          </w:r>
        </w:p>
        <w:p w14:paraId="06BCDEF5" w14:textId="116C26CF" w:rsidR="000C2EC1" w:rsidRPr="000C2EC1" w:rsidRDefault="004550AE">
          <w:pPr>
            <w:pStyle w:val="Sadraj1"/>
            <w:rPr>
              <w:rFonts w:asciiTheme="minorHAnsi" w:hAnsiTheme="minorHAnsi"/>
              <w:noProof/>
              <w:lang w:eastAsia="hr-HR"/>
            </w:rPr>
          </w:pPr>
          <w:r w:rsidRPr="00254DAE">
            <w:rPr>
              <w:rFonts w:asciiTheme="minorHAnsi" w:hAnsiTheme="minorHAnsi"/>
              <w:sz w:val="20"/>
              <w:szCs w:val="20"/>
            </w:rPr>
            <w:fldChar w:fldCharType="begin"/>
          </w:r>
          <w:r w:rsidRPr="00254DAE">
            <w:rPr>
              <w:rFonts w:asciiTheme="minorHAnsi" w:hAnsiTheme="minorHAnsi"/>
              <w:sz w:val="20"/>
              <w:szCs w:val="20"/>
            </w:rPr>
            <w:instrText xml:space="preserve"> TOC \o "1-3" \h \z \u </w:instrText>
          </w:r>
          <w:r w:rsidRPr="00254DAE">
            <w:rPr>
              <w:rFonts w:asciiTheme="minorHAnsi" w:hAnsiTheme="minorHAnsi"/>
              <w:sz w:val="20"/>
              <w:szCs w:val="20"/>
            </w:rPr>
            <w:fldChar w:fldCharType="separate"/>
          </w:r>
          <w:hyperlink w:anchor="_Toc5542951" w:history="1">
            <w:r w:rsidR="000C2EC1" w:rsidRPr="000C2EC1">
              <w:rPr>
                <w:rStyle w:val="Hiperveza"/>
                <w:rFonts w:asciiTheme="minorHAnsi" w:hAnsiTheme="minorHAnsi"/>
                <w:noProof/>
                <w:lang w:val="sl-SI" w:eastAsia="sl-SI"/>
              </w:rPr>
              <w:t>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Cilj, svrha i očekivani rezultati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3</w:t>
            </w:r>
            <w:r w:rsidR="000C2EC1" w:rsidRPr="000C2EC1">
              <w:rPr>
                <w:rFonts w:asciiTheme="minorHAnsi" w:hAnsiTheme="minorHAnsi"/>
                <w:noProof/>
                <w:webHidden/>
              </w:rPr>
              <w:fldChar w:fldCharType="end"/>
            </w:r>
          </w:hyperlink>
        </w:p>
        <w:p w14:paraId="16C22370" w14:textId="5B6B886D" w:rsidR="000C2EC1" w:rsidRPr="000C2EC1" w:rsidRDefault="00DB31F8">
          <w:pPr>
            <w:pStyle w:val="Sadraj2"/>
            <w:rPr>
              <w:rFonts w:asciiTheme="minorHAnsi" w:hAnsiTheme="minorHAnsi"/>
              <w:noProof/>
              <w:lang w:eastAsia="hr-HR"/>
            </w:rPr>
          </w:pPr>
          <w:hyperlink w:anchor="_Toc5542952" w:history="1">
            <w:r w:rsidR="000C2EC1" w:rsidRPr="000C2EC1">
              <w:rPr>
                <w:rStyle w:val="Hiperveza"/>
                <w:rFonts w:asciiTheme="minorHAnsi" w:hAnsiTheme="minorHAnsi"/>
                <w:noProof/>
                <w:lang w:eastAsia="sl-SI"/>
              </w:rPr>
              <w:t>1.1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Uvod</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3</w:t>
            </w:r>
            <w:r w:rsidR="000C2EC1" w:rsidRPr="000C2EC1">
              <w:rPr>
                <w:rFonts w:asciiTheme="minorHAnsi" w:hAnsiTheme="minorHAnsi"/>
                <w:noProof/>
                <w:webHidden/>
              </w:rPr>
              <w:fldChar w:fldCharType="end"/>
            </w:r>
          </w:hyperlink>
        </w:p>
        <w:p w14:paraId="30D64FA3" w14:textId="260E4ABA" w:rsidR="000C2EC1" w:rsidRPr="000C2EC1" w:rsidRDefault="00DB31F8">
          <w:pPr>
            <w:pStyle w:val="Sadraj2"/>
            <w:rPr>
              <w:rFonts w:asciiTheme="minorHAnsi" w:hAnsiTheme="minorHAnsi"/>
              <w:noProof/>
              <w:lang w:eastAsia="hr-HR"/>
            </w:rPr>
          </w:pPr>
          <w:hyperlink w:anchor="_Toc5542953" w:history="1">
            <w:r w:rsidR="000C2EC1" w:rsidRPr="000C2EC1">
              <w:rPr>
                <w:rStyle w:val="Hiperveza"/>
                <w:rFonts w:asciiTheme="minorHAnsi" w:hAnsiTheme="minorHAnsi"/>
                <w:noProof/>
                <w:lang w:eastAsia="sl-SI"/>
              </w:rPr>
              <w:t>1.2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Opći cilj Projekta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4</w:t>
            </w:r>
            <w:r w:rsidR="000C2EC1" w:rsidRPr="000C2EC1">
              <w:rPr>
                <w:rFonts w:asciiTheme="minorHAnsi" w:hAnsiTheme="minorHAnsi"/>
                <w:noProof/>
                <w:webHidden/>
              </w:rPr>
              <w:fldChar w:fldCharType="end"/>
            </w:r>
          </w:hyperlink>
        </w:p>
        <w:p w14:paraId="28B9F2CA" w14:textId="03E12D1E" w:rsidR="000C2EC1" w:rsidRPr="000C2EC1" w:rsidRDefault="00DB31F8">
          <w:pPr>
            <w:pStyle w:val="Sadraj3"/>
            <w:rPr>
              <w:rFonts w:asciiTheme="minorHAnsi" w:hAnsiTheme="minorHAnsi"/>
              <w:noProof/>
              <w:lang w:eastAsia="hr-HR"/>
            </w:rPr>
          </w:pPr>
          <w:hyperlink w:anchor="_Toc5542954" w:history="1">
            <w:r w:rsidR="000C2EC1" w:rsidRPr="000C2EC1">
              <w:rPr>
                <w:rStyle w:val="Hiperveza"/>
                <w:rFonts w:asciiTheme="minorHAnsi" w:hAnsiTheme="minorHAnsi"/>
                <w:noProof/>
                <w:lang w:eastAsia="sl-SI"/>
              </w:rPr>
              <w:t>1.2.1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Ciljevi sukladno Operativnom programu</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4</w:t>
            </w:r>
            <w:r w:rsidR="000C2EC1" w:rsidRPr="000C2EC1">
              <w:rPr>
                <w:rFonts w:asciiTheme="minorHAnsi" w:hAnsiTheme="minorHAnsi"/>
                <w:noProof/>
                <w:webHidden/>
              </w:rPr>
              <w:fldChar w:fldCharType="end"/>
            </w:r>
          </w:hyperlink>
        </w:p>
        <w:p w14:paraId="00A3E94E" w14:textId="3331DDA8" w:rsidR="000C2EC1" w:rsidRPr="000C2EC1" w:rsidRDefault="00DB31F8">
          <w:pPr>
            <w:pStyle w:val="Sadraj3"/>
            <w:rPr>
              <w:rFonts w:asciiTheme="minorHAnsi" w:hAnsiTheme="minorHAnsi"/>
              <w:noProof/>
              <w:lang w:eastAsia="hr-HR"/>
            </w:rPr>
          </w:pPr>
          <w:hyperlink w:anchor="_Toc5542955" w:history="1">
            <w:r w:rsidR="000C2EC1" w:rsidRPr="000C2EC1">
              <w:rPr>
                <w:rStyle w:val="Hiperveza"/>
                <w:rFonts w:asciiTheme="minorHAnsi" w:hAnsiTheme="minorHAnsi"/>
                <w:noProof/>
                <w:lang w:eastAsia="hr-HR"/>
              </w:rPr>
              <w:t>1.2.2</w:t>
            </w:r>
            <w:r w:rsidR="000C2EC1" w:rsidRPr="000C2EC1">
              <w:rPr>
                <w:rFonts w:asciiTheme="minorHAnsi" w:hAnsiTheme="minorHAnsi"/>
                <w:noProof/>
                <w:lang w:eastAsia="hr-HR"/>
              </w:rPr>
              <w:tab/>
            </w:r>
            <w:r w:rsidR="000C2EC1" w:rsidRPr="000C2EC1">
              <w:rPr>
                <w:rStyle w:val="Hiperveza"/>
                <w:rFonts w:asciiTheme="minorHAnsi" w:hAnsiTheme="minorHAnsi"/>
                <w:noProof/>
                <w:lang w:eastAsia="hr-HR"/>
              </w:rPr>
              <w:t>Ciljevi sukladno EU regulativi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4</w:t>
            </w:r>
            <w:r w:rsidR="000C2EC1" w:rsidRPr="000C2EC1">
              <w:rPr>
                <w:rFonts w:asciiTheme="minorHAnsi" w:hAnsiTheme="minorHAnsi"/>
                <w:noProof/>
                <w:webHidden/>
              </w:rPr>
              <w:fldChar w:fldCharType="end"/>
            </w:r>
          </w:hyperlink>
        </w:p>
        <w:p w14:paraId="2B3A1879" w14:textId="5DD374A1" w:rsidR="000C2EC1" w:rsidRPr="000C2EC1" w:rsidRDefault="00DB31F8">
          <w:pPr>
            <w:pStyle w:val="Sadraj3"/>
            <w:rPr>
              <w:rFonts w:asciiTheme="minorHAnsi" w:hAnsiTheme="minorHAnsi"/>
              <w:noProof/>
              <w:lang w:eastAsia="hr-HR"/>
            </w:rPr>
          </w:pPr>
          <w:hyperlink w:anchor="_Toc5542956" w:history="1">
            <w:r w:rsidR="000C2EC1" w:rsidRPr="000C2EC1">
              <w:rPr>
                <w:rStyle w:val="Hiperveza"/>
                <w:rFonts w:asciiTheme="minorHAnsi" w:hAnsiTheme="minorHAnsi"/>
                <w:noProof/>
                <w:lang w:eastAsia="hr-HR"/>
              </w:rPr>
              <w:t>1.2.3</w:t>
            </w:r>
            <w:r w:rsidR="000C2EC1" w:rsidRPr="000C2EC1">
              <w:rPr>
                <w:rFonts w:asciiTheme="minorHAnsi" w:hAnsiTheme="minorHAnsi"/>
                <w:noProof/>
                <w:lang w:eastAsia="hr-HR"/>
              </w:rPr>
              <w:tab/>
            </w:r>
            <w:r w:rsidR="000C2EC1" w:rsidRPr="000C2EC1">
              <w:rPr>
                <w:rStyle w:val="Hiperveza"/>
                <w:rFonts w:asciiTheme="minorHAnsi" w:hAnsiTheme="minorHAnsi"/>
                <w:noProof/>
                <w:lang w:eastAsia="hr-HR"/>
              </w:rPr>
              <w:t>Strateški ciljevi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5</w:t>
            </w:r>
            <w:r w:rsidR="000C2EC1" w:rsidRPr="000C2EC1">
              <w:rPr>
                <w:rFonts w:asciiTheme="minorHAnsi" w:hAnsiTheme="minorHAnsi"/>
                <w:noProof/>
                <w:webHidden/>
              </w:rPr>
              <w:fldChar w:fldCharType="end"/>
            </w:r>
          </w:hyperlink>
        </w:p>
        <w:p w14:paraId="6EC9AA34" w14:textId="3487B77F" w:rsidR="000C2EC1" w:rsidRPr="000C2EC1" w:rsidRDefault="00DB31F8">
          <w:pPr>
            <w:pStyle w:val="Sadraj3"/>
            <w:rPr>
              <w:rFonts w:asciiTheme="minorHAnsi" w:hAnsiTheme="minorHAnsi"/>
              <w:noProof/>
              <w:lang w:eastAsia="hr-HR"/>
            </w:rPr>
          </w:pPr>
          <w:hyperlink w:anchor="_Toc5542957" w:history="1">
            <w:r w:rsidR="000C2EC1" w:rsidRPr="000C2EC1">
              <w:rPr>
                <w:rStyle w:val="Hiperveza"/>
                <w:rFonts w:asciiTheme="minorHAnsi" w:hAnsiTheme="minorHAnsi"/>
                <w:noProof/>
                <w:lang w:eastAsia="hr-HR"/>
              </w:rPr>
              <w:t>1.2.4</w:t>
            </w:r>
            <w:r w:rsidR="000C2EC1" w:rsidRPr="000C2EC1">
              <w:rPr>
                <w:rFonts w:asciiTheme="minorHAnsi" w:hAnsiTheme="minorHAnsi"/>
                <w:noProof/>
                <w:lang w:eastAsia="hr-HR"/>
              </w:rPr>
              <w:tab/>
            </w:r>
            <w:r w:rsidR="000C2EC1" w:rsidRPr="000C2EC1">
              <w:rPr>
                <w:rStyle w:val="Hiperveza"/>
                <w:rFonts w:asciiTheme="minorHAnsi" w:hAnsiTheme="minorHAnsi"/>
                <w:noProof/>
                <w:lang w:eastAsia="hr-HR"/>
              </w:rPr>
              <w:t>Socio-ekonomski ciljevi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5</w:t>
            </w:r>
            <w:r w:rsidR="000C2EC1" w:rsidRPr="000C2EC1">
              <w:rPr>
                <w:rFonts w:asciiTheme="minorHAnsi" w:hAnsiTheme="minorHAnsi"/>
                <w:noProof/>
                <w:webHidden/>
              </w:rPr>
              <w:fldChar w:fldCharType="end"/>
            </w:r>
          </w:hyperlink>
        </w:p>
        <w:p w14:paraId="499386D6" w14:textId="1AC01898" w:rsidR="000C2EC1" w:rsidRPr="000C2EC1" w:rsidRDefault="00DB31F8">
          <w:pPr>
            <w:pStyle w:val="Sadraj2"/>
            <w:rPr>
              <w:rFonts w:asciiTheme="minorHAnsi" w:hAnsiTheme="minorHAnsi"/>
              <w:noProof/>
              <w:lang w:eastAsia="hr-HR"/>
            </w:rPr>
          </w:pPr>
          <w:hyperlink w:anchor="_Toc5542958" w:history="1">
            <w:r w:rsidR="000C2EC1" w:rsidRPr="000C2EC1">
              <w:rPr>
                <w:rStyle w:val="Hiperveza"/>
                <w:rFonts w:asciiTheme="minorHAnsi" w:hAnsiTheme="minorHAnsi"/>
                <w:noProof/>
                <w:lang w:eastAsia="sl-SI"/>
              </w:rPr>
              <w:t>1.3</w:t>
            </w:r>
            <w:r w:rsidR="000C2EC1" w:rsidRPr="000C2EC1">
              <w:rPr>
                <w:rFonts w:asciiTheme="minorHAnsi" w:hAnsiTheme="minorHAnsi"/>
                <w:noProof/>
                <w:lang w:eastAsia="hr-HR"/>
              </w:rPr>
              <w:tab/>
            </w:r>
            <w:r w:rsidR="000C2EC1" w:rsidRPr="000C2EC1">
              <w:rPr>
                <w:rStyle w:val="Hiperveza"/>
                <w:rFonts w:asciiTheme="minorHAnsi" w:hAnsiTheme="minorHAnsi"/>
                <w:noProof/>
              </w:rPr>
              <w:t>Svrha Ugovora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6</w:t>
            </w:r>
            <w:r w:rsidR="000C2EC1" w:rsidRPr="000C2EC1">
              <w:rPr>
                <w:rFonts w:asciiTheme="minorHAnsi" w:hAnsiTheme="minorHAnsi"/>
                <w:noProof/>
                <w:webHidden/>
              </w:rPr>
              <w:fldChar w:fldCharType="end"/>
            </w:r>
          </w:hyperlink>
        </w:p>
        <w:p w14:paraId="3BA89E3A" w14:textId="38CA61BB" w:rsidR="000C2EC1" w:rsidRPr="000C2EC1" w:rsidRDefault="00DB31F8">
          <w:pPr>
            <w:pStyle w:val="Sadraj2"/>
            <w:rPr>
              <w:rFonts w:asciiTheme="minorHAnsi" w:hAnsiTheme="minorHAnsi"/>
              <w:noProof/>
              <w:lang w:eastAsia="hr-HR"/>
            </w:rPr>
          </w:pPr>
          <w:hyperlink w:anchor="_Toc5542959" w:history="1">
            <w:r w:rsidR="000C2EC1" w:rsidRPr="000C2EC1">
              <w:rPr>
                <w:rStyle w:val="Hiperveza"/>
                <w:rFonts w:asciiTheme="minorHAnsi" w:hAnsiTheme="minorHAnsi"/>
                <w:noProof/>
                <w:lang w:eastAsia="sl-SI"/>
              </w:rPr>
              <w:t>1.4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Rezultati koje treba postići Izvršitelj</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7</w:t>
            </w:r>
            <w:r w:rsidR="000C2EC1" w:rsidRPr="000C2EC1">
              <w:rPr>
                <w:rFonts w:asciiTheme="minorHAnsi" w:hAnsiTheme="minorHAnsi"/>
                <w:noProof/>
                <w:webHidden/>
              </w:rPr>
              <w:fldChar w:fldCharType="end"/>
            </w:r>
          </w:hyperlink>
        </w:p>
        <w:p w14:paraId="4ECAF2C8" w14:textId="2012D8D5" w:rsidR="000C2EC1" w:rsidRPr="000C2EC1" w:rsidRDefault="00DB31F8">
          <w:pPr>
            <w:pStyle w:val="Sadraj1"/>
            <w:rPr>
              <w:rFonts w:asciiTheme="minorHAnsi" w:hAnsiTheme="minorHAnsi"/>
              <w:noProof/>
              <w:lang w:eastAsia="hr-HR"/>
            </w:rPr>
          </w:pPr>
          <w:hyperlink w:anchor="_Toc5542960" w:history="1">
            <w:r w:rsidR="000C2EC1" w:rsidRPr="000C2EC1">
              <w:rPr>
                <w:rStyle w:val="Hiperveza"/>
                <w:rFonts w:asciiTheme="minorHAnsi" w:hAnsiTheme="minorHAnsi"/>
                <w:noProof/>
                <w:lang w:eastAsia="sl-SI"/>
              </w:rPr>
              <w:t>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Rizici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7</w:t>
            </w:r>
            <w:r w:rsidR="000C2EC1" w:rsidRPr="000C2EC1">
              <w:rPr>
                <w:rFonts w:asciiTheme="minorHAnsi" w:hAnsiTheme="minorHAnsi"/>
                <w:noProof/>
                <w:webHidden/>
              </w:rPr>
              <w:fldChar w:fldCharType="end"/>
            </w:r>
          </w:hyperlink>
        </w:p>
        <w:p w14:paraId="5AD0C915" w14:textId="712EE7DE" w:rsidR="000C2EC1" w:rsidRPr="000C2EC1" w:rsidRDefault="00DB31F8">
          <w:pPr>
            <w:pStyle w:val="Sadraj1"/>
            <w:rPr>
              <w:rFonts w:asciiTheme="minorHAnsi" w:hAnsiTheme="minorHAnsi"/>
              <w:noProof/>
              <w:lang w:eastAsia="hr-HR"/>
            </w:rPr>
          </w:pPr>
          <w:hyperlink w:anchor="_Toc5542961" w:history="1">
            <w:r w:rsidR="000C2EC1" w:rsidRPr="000C2EC1">
              <w:rPr>
                <w:rStyle w:val="Hiperveza"/>
                <w:rFonts w:asciiTheme="minorHAnsi" w:hAnsiTheme="minorHAnsi"/>
                <w:noProof/>
                <w:lang w:eastAsia="sl-SI"/>
              </w:rPr>
              <w:t>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Opseg radova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8</w:t>
            </w:r>
            <w:r w:rsidR="000C2EC1" w:rsidRPr="000C2EC1">
              <w:rPr>
                <w:rFonts w:asciiTheme="minorHAnsi" w:hAnsiTheme="minorHAnsi"/>
                <w:noProof/>
                <w:webHidden/>
              </w:rPr>
              <w:fldChar w:fldCharType="end"/>
            </w:r>
          </w:hyperlink>
        </w:p>
        <w:p w14:paraId="16BF1016" w14:textId="4DBEA6B0" w:rsidR="000C2EC1" w:rsidRPr="000C2EC1" w:rsidRDefault="00DB31F8">
          <w:pPr>
            <w:pStyle w:val="Sadraj2"/>
            <w:rPr>
              <w:rFonts w:asciiTheme="minorHAnsi" w:hAnsiTheme="minorHAnsi"/>
              <w:noProof/>
              <w:lang w:eastAsia="hr-HR"/>
            </w:rPr>
          </w:pPr>
          <w:hyperlink w:anchor="_Toc5542962" w:history="1">
            <w:r w:rsidR="000C2EC1" w:rsidRPr="000C2EC1">
              <w:rPr>
                <w:rStyle w:val="Hiperveza"/>
                <w:rFonts w:asciiTheme="minorHAnsi" w:hAnsiTheme="minorHAnsi"/>
                <w:noProof/>
                <w:lang w:eastAsia="sl-SI"/>
              </w:rPr>
              <w:t>3.1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Općenito</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8</w:t>
            </w:r>
            <w:r w:rsidR="000C2EC1" w:rsidRPr="000C2EC1">
              <w:rPr>
                <w:rFonts w:asciiTheme="minorHAnsi" w:hAnsiTheme="minorHAnsi"/>
                <w:noProof/>
                <w:webHidden/>
              </w:rPr>
              <w:fldChar w:fldCharType="end"/>
            </w:r>
          </w:hyperlink>
        </w:p>
        <w:p w14:paraId="3AD8CD39" w14:textId="78B15F24" w:rsidR="000C2EC1" w:rsidRPr="000C2EC1" w:rsidRDefault="00DB31F8">
          <w:pPr>
            <w:pStyle w:val="Sadraj3"/>
            <w:rPr>
              <w:rFonts w:asciiTheme="minorHAnsi" w:hAnsiTheme="minorHAnsi"/>
              <w:noProof/>
              <w:lang w:eastAsia="hr-HR"/>
            </w:rPr>
          </w:pPr>
          <w:hyperlink w:anchor="_Toc5542963" w:history="1">
            <w:r w:rsidR="000C2EC1" w:rsidRPr="000C2EC1">
              <w:rPr>
                <w:rStyle w:val="Hiperveza"/>
                <w:rFonts w:asciiTheme="minorHAnsi" w:eastAsia="Times New Roman" w:hAnsiTheme="minorHAnsi" w:cs="Times New Roman"/>
                <w:noProof/>
                <w:lang w:eastAsia="sl-SI"/>
              </w:rPr>
              <w:t>3.1.1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Opis dijela projekta koji je predmet usluga nadzora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8</w:t>
            </w:r>
            <w:r w:rsidR="000C2EC1" w:rsidRPr="000C2EC1">
              <w:rPr>
                <w:rFonts w:asciiTheme="minorHAnsi" w:hAnsiTheme="minorHAnsi"/>
                <w:noProof/>
                <w:webHidden/>
              </w:rPr>
              <w:fldChar w:fldCharType="end"/>
            </w:r>
          </w:hyperlink>
        </w:p>
        <w:p w14:paraId="2A45C426" w14:textId="361EAFFB" w:rsidR="000C2EC1" w:rsidRPr="000C2EC1" w:rsidRDefault="00DB31F8">
          <w:pPr>
            <w:pStyle w:val="Sadraj3"/>
            <w:rPr>
              <w:rFonts w:asciiTheme="minorHAnsi" w:hAnsiTheme="minorHAnsi"/>
              <w:noProof/>
              <w:lang w:eastAsia="hr-HR"/>
            </w:rPr>
          </w:pPr>
          <w:hyperlink w:anchor="_Toc5542964" w:history="1">
            <w:r w:rsidR="000C2EC1" w:rsidRPr="000C2EC1">
              <w:rPr>
                <w:rStyle w:val="Hiperveza"/>
                <w:rFonts w:asciiTheme="minorHAnsi" w:hAnsiTheme="minorHAnsi"/>
                <w:noProof/>
                <w:lang w:eastAsia="sl-SI"/>
              </w:rPr>
              <w:t>3.1.2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Područje obuhvata projekta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9</w:t>
            </w:r>
            <w:r w:rsidR="000C2EC1" w:rsidRPr="000C2EC1">
              <w:rPr>
                <w:rFonts w:asciiTheme="minorHAnsi" w:hAnsiTheme="minorHAnsi"/>
                <w:noProof/>
                <w:webHidden/>
              </w:rPr>
              <w:fldChar w:fldCharType="end"/>
            </w:r>
          </w:hyperlink>
        </w:p>
        <w:p w14:paraId="5182A15F" w14:textId="3566FB8B" w:rsidR="000C2EC1" w:rsidRPr="000C2EC1" w:rsidRDefault="00DB31F8">
          <w:pPr>
            <w:pStyle w:val="Sadraj2"/>
            <w:rPr>
              <w:rFonts w:asciiTheme="minorHAnsi" w:hAnsiTheme="minorHAnsi"/>
              <w:noProof/>
              <w:lang w:eastAsia="hr-HR"/>
            </w:rPr>
          </w:pPr>
          <w:hyperlink w:anchor="_Toc5542965" w:history="1">
            <w:r w:rsidR="000C2EC1" w:rsidRPr="000C2EC1">
              <w:rPr>
                <w:rStyle w:val="Hiperveza"/>
                <w:rFonts w:asciiTheme="minorHAnsi" w:hAnsiTheme="minorHAnsi"/>
                <w:noProof/>
                <w:lang w:eastAsia="sl-SI"/>
              </w:rPr>
              <w:t>3.2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Detaljan opis obveza Izvršitelja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9</w:t>
            </w:r>
            <w:r w:rsidR="000C2EC1" w:rsidRPr="000C2EC1">
              <w:rPr>
                <w:rFonts w:asciiTheme="minorHAnsi" w:hAnsiTheme="minorHAnsi"/>
                <w:noProof/>
                <w:webHidden/>
              </w:rPr>
              <w:fldChar w:fldCharType="end"/>
            </w:r>
          </w:hyperlink>
        </w:p>
        <w:p w14:paraId="1B75A2DD" w14:textId="1051E872" w:rsidR="000C2EC1" w:rsidRPr="000C2EC1" w:rsidRDefault="00DB31F8">
          <w:pPr>
            <w:pStyle w:val="Sadraj3"/>
            <w:rPr>
              <w:rFonts w:asciiTheme="minorHAnsi" w:hAnsiTheme="minorHAnsi"/>
              <w:noProof/>
              <w:lang w:eastAsia="hr-HR"/>
            </w:rPr>
          </w:pPr>
          <w:hyperlink w:anchor="_Toc5542966" w:history="1">
            <w:r w:rsidR="000C2EC1" w:rsidRPr="000C2EC1">
              <w:rPr>
                <w:rStyle w:val="Hiperveza"/>
                <w:rFonts w:asciiTheme="minorHAnsi" w:hAnsiTheme="minorHAnsi"/>
                <w:noProof/>
                <w:lang w:eastAsia="sl-SI"/>
              </w:rPr>
              <w:t>3.2.1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Faza pripreme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10</w:t>
            </w:r>
            <w:r w:rsidR="000C2EC1" w:rsidRPr="000C2EC1">
              <w:rPr>
                <w:rFonts w:asciiTheme="minorHAnsi" w:hAnsiTheme="minorHAnsi"/>
                <w:noProof/>
                <w:webHidden/>
              </w:rPr>
              <w:fldChar w:fldCharType="end"/>
            </w:r>
          </w:hyperlink>
        </w:p>
        <w:p w14:paraId="0AF5BA9A" w14:textId="691615E5" w:rsidR="000C2EC1" w:rsidRPr="000C2EC1" w:rsidRDefault="00DB31F8">
          <w:pPr>
            <w:pStyle w:val="Sadraj3"/>
            <w:rPr>
              <w:rFonts w:asciiTheme="minorHAnsi" w:hAnsiTheme="minorHAnsi"/>
              <w:noProof/>
              <w:lang w:eastAsia="hr-HR"/>
            </w:rPr>
          </w:pPr>
          <w:hyperlink w:anchor="_Toc5542967" w:history="1">
            <w:r w:rsidR="000C2EC1" w:rsidRPr="000C2EC1">
              <w:rPr>
                <w:rStyle w:val="Hiperveza"/>
                <w:rFonts w:asciiTheme="minorHAnsi" w:hAnsiTheme="minorHAnsi"/>
                <w:noProof/>
                <w:lang w:eastAsia="sl-SI"/>
              </w:rPr>
              <w:t>3.2.2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Faza građenja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11</w:t>
            </w:r>
            <w:r w:rsidR="000C2EC1" w:rsidRPr="000C2EC1">
              <w:rPr>
                <w:rFonts w:asciiTheme="minorHAnsi" w:hAnsiTheme="minorHAnsi"/>
                <w:noProof/>
                <w:webHidden/>
              </w:rPr>
              <w:fldChar w:fldCharType="end"/>
            </w:r>
          </w:hyperlink>
        </w:p>
        <w:p w14:paraId="10044FE9" w14:textId="67019D2D" w:rsidR="000C2EC1" w:rsidRPr="000C2EC1" w:rsidRDefault="00DB31F8">
          <w:pPr>
            <w:pStyle w:val="Sadraj3"/>
            <w:rPr>
              <w:rFonts w:asciiTheme="minorHAnsi" w:hAnsiTheme="minorHAnsi"/>
              <w:noProof/>
              <w:lang w:eastAsia="hr-HR"/>
            </w:rPr>
          </w:pPr>
          <w:hyperlink w:anchor="_Toc5542968" w:history="1">
            <w:r w:rsidR="000C2EC1" w:rsidRPr="000C2EC1">
              <w:rPr>
                <w:rStyle w:val="Hiperveza"/>
                <w:rFonts w:asciiTheme="minorHAnsi" w:hAnsiTheme="minorHAnsi"/>
                <w:noProof/>
                <w:lang w:eastAsia="sl-SI"/>
              </w:rPr>
              <w:t>3.2.3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Faza nakon građenja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14</w:t>
            </w:r>
            <w:r w:rsidR="000C2EC1" w:rsidRPr="000C2EC1">
              <w:rPr>
                <w:rFonts w:asciiTheme="minorHAnsi" w:hAnsiTheme="minorHAnsi"/>
                <w:noProof/>
                <w:webHidden/>
              </w:rPr>
              <w:fldChar w:fldCharType="end"/>
            </w:r>
          </w:hyperlink>
        </w:p>
        <w:p w14:paraId="107A4655" w14:textId="0BA07173" w:rsidR="000C2EC1" w:rsidRPr="000C2EC1" w:rsidRDefault="00DB31F8">
          <w:pPr>
            <w:pStyle w:val="Sadraj3"/>
            <w:rPr>
              <w:rFonts w:asciiTheme="minorHAnsi" w:hAnsiTheme="minorHAnsi"/>
              <w:noProof/>
              <w:lang w:eastAsia="hr-HR"/>
            </w:rPr>
          </w:pPr>
          <w:hyperlink w:anchor="_Toc5542969" w:history="1">
            <w:r w:rsidR="000C2EC1" w:rsidRPr="000C2EC1">
              <w:rPr>
                <w:rStyle w:val="Hiperveza"/>
                <w:rFonts w:asciiTheme="minorHAnsi" w:hAnsiTheme="minorHAnsi"/>
                <w:noProof/>
                <w:lang w:eastAsia="sl-SI"/>
              </w:rPr>
              <w:t>3.2.4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Ograničenja u ovlastima Izvršitelja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14</w:t>
            </w:r>
            <w:r w:rsidR="000C2EC1" w:rsidRPr="000C2EC1">
              <w:rPr>
                <w:rFonts w:asciiTheme="minorHAnsi" w:hAnsiTheme="minorHAnsi"/>
                <w:noProof/>
                <w:webHidden/>
              </w:rPr>
              <w:fldChar w:fldCharType="end"/>
            </w:r>
          </w:hyperlink>
        </w:p>
        <w:p w14:paraId="3DE8F68F" w14:textId="366A981D" w:rsidR="000C2EC1" w:rsidRPr="000C2EC1" w:rsidRDefault="00DB31F8">
          <w:pPr>
            <w:pStyle w:val="Sadraj3"/>
            <w:rPr>
              <w:rFonts w:asciiTheme="minorHAnsi" w:hAnsiTheme="minorHAnsi"/>
              <w:noProof/>
              <w:lang w:eastAsia="hr-HR"/>
            </w:rPr>
          </w:pPr>
          <w:hyperlink w:anchor="_Toc5542970" w:history="1">
            <w:r w:rsidR="000C2EC1" w:rsidRPr="000C2EC1">
              <w:rPr>
                <w:rStyle w:val="Hiperveza"/>
                <w:rFonts w:asciiTheme="minorHAnsi" w:hAnsiTheme="minorHAnsi" w:cs="Calibri"/>
                <w:noProof/>
                <w:lang w:eastAsia="sl-SI"/>
              </w:rPr>
              <w:t>3.2.5</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Zadaci nadzornih inženjera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14</w:t>
            </w:r>
            <w:r w:rsidR="000C2EC1" w:rsidRPr="000C2EC1">
              <w:rPr>
                <w:rFonts w:asciiTheme="minorHAnsi" w:hAnsiTheme="minorHAnsi"/>
                <w:noProof/>
                <w:webHidden/>
              </w:rPr>
              <w:fldChar w:fldCharType="end"/>
            </w:r>
          </w:hyperlink>
        </w:p>
        <w:p w14:paraId="2D4790F6" w14:textId="0E30E7BB" w:rsidR="000C2EC1" w:rsidRPr="000C2EC1" w:rsidRDefault="00DB31F8">
          <w:pPr>
            <w:pStyle w:val="Sadraj2"/>
            <w:rPr>
              <w:rFonts w:asciiTheme="minorHAnsi" w:hAnsiTheme="minorHAnsi"/>
              <w:noProof/>
              <w:lang w:eastAsia="hr-HR"/>
            </w:rPr>
          </w:pPr>
          <w:hyperlink w:anchor="_Toc5542971" w:history="1">
            <w:r w:rsidR="000C2EC1" w:rsidRPr="000C2EC1">
              <w:rPr>
                <w:rStyle w:val="Hiperveza"/>
                <w:rFonts w:asciiTheme="minorHAnsi" w:hAnsiTheme="minorHAnsi"/>
                <w:noProof/>
                <w:lang w:eastAsia="sl-SI"/>
              </w:rPr>
              <w:t>3.3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Upravljanje projektom</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2D90EC02" w14:textId="5C51D324" w:rsidR="000C2EC1" w:rsidRPr="000C2EC1" w:rsidRDefault="00DB31F8">
          <w:pPr>
            <w:pStyle w:val="Sadraj3"/>
            <w:rPr>
              <w:rFonts w:asciiTheme="minorHAnsi" w:hAnsiTheme="minorHAnsi"/>
              <w:noProof/>
              <w:lang w:eastAsia="hr-HR"/>
            </w:rPr>
          </w:pPr>
          <w:hyperlink w:anchor="_Toc5542972" w:history="1">
            <w:r w:rsidR="000C2EC1" w:rsidRPr="000C2EC1">
              <w:rPr>
                <w:rStyle w:val="Hiperveza"/>
                <w:rFonts w:asciiTheme="minorHAnsi" w:hAnsiTheme="minorHAnsi"/>
                <w:noProof/>
                <w:lang w:eastAsia="sl-SI"/>
              </w:rPr>
              <w:t>3.3.1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Odgovorno tijelo</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2BBADCDF" w14:textId="1CA61AF9" w:rsidR="000C2EC1" w:rsidRPr="000C2EC1" w:rsidRDefault="00DB31F8">
          <w:pPr>
            <w:pStyle w:val="Sadraj3"/>
            <w:rPr>
              <w:rFonts w:asciiTheme="minorHAnsi" w:hAnsiTheme="minorHAnsi"/>
              <w:noProof/>
              <w:lang w:eastAsia="hr-HR"/>
            </w:rPr>
          </w:pPr>
          <w:hyperlink w:anchor="_Toc5542973" w:history="1">
            <w:r w:rsidR="000C2EC1" w:rsidRPr="000C2EC1">
              <w:rPr>
                <w:rStyle w:val="Hiperveza"/>
                <w:rFonts w:asciiTheme="minorHAnsi" w:hAnsiTheme="minorHAnsi" w:cs="Calibri"/>
                <w:noProof/>
                <w:lang w:eastAsia="sl-SI"/>
              </w:rPr>
              <w:t>3.3.2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Sadržaji koje pruža Naručitelj</w:t>
            </w:r>
            <w:r w:rsidR="000C2EC1" w:rsidRPr="000C2EC1">
              <w:rPr>
                <w:rStyle w:val="Hiperveza"/>
                <w:rFonts w:asciiTheme="minorHAnsi" w:hAnsiTheme="minorHAnsi" w:cs="Calibri"/>
                <w:noProof/>
                <w:lang w:eastAsia="sl-SI"/>
              </w:rPr>
              <w:t xml:space="preserve"> i / ili ostale strane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3AB8302D" w14:textId="2154EDAD" w:rsidR="000C2EC1" w:rsidRPr="000C2EC1" w:rsidRDefault="00DB31F8">
          <w:pPr>
            <w:pStyle w:val="Sadraj2"/>
            <w:rPr>
              <w:rFonts w:asciiTheme="minorHAnsi" w:hAnsiTheme="minorHAnsi"/>
              <w:noProof/>
              <w:lang w:eastAsia="hr-HR"/>
            </w:rPr>
          </w:pPr>
          <w:hyperlink w:anchor="_Toc5542974" w:history="1">
            <w:r w:rsidR="000C2EC1" w:rsidRPr="000C2EC1">
              <w:rPr>
                <w:rStyle w:val="Hiperveza"/>
                <w:rFonts w:asciiTheme="minorHAnsi" w:hAnsiTheme="minorHAnsi"/>
                <w:noProof/>
                <w:lang w:eastAsia="sl-SI"/>
              </w:rPr>
              <w:t>3.4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Trajanje Ugovora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471D0E08" w14:textId="2A7C72C6" w:rsidR="000C2EC1" w:rsidRPr="000C2EC1" w:rsidRDefault="00DB31F8">
          <w:pPr>
            <w:pStyle w:val="Sadraj1"/>
            <w:rPr>
              <w:rFonts w:asciiTheme="minorHAnsi" w:hAnsiTheme="minorHAnsi"/>
              <w:noProof/>
              <w:lang w:eastAsia="hr-HR"/>
            </w:rPr>
          </w:pPr>
          <w:hyperlink w:anchor="_Toc5542975" w:history="1">
            <w:r w:rsidR="000C2EC1" w:rsidRPr="000C2EC1">
              <w:rPr>
                <w:rStyle w:val="Hiperveza"/>
                <w:rFonts w:asciiTheme="minorHAnsi" w:hAnsiTheme="minorHAnsi"/>
                <w:noProof/>
                <w:lang w:eastAsia="sl-SI"/>
              </w:rPr>
              <w:t>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Ostali zahtjevi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17</w:t>
            </w:r>
            <w:r w:rsidR="000C2EC1" w:rsidRPr="000C2EC1">
              <w:rPr>
                <w:rFonts w:asciiTheme="minorHAnsi" w:hAnsiTheme="minorHAnsi"/>
                <w:noProof/>
                <w:webHidden/>
              </w:rPr>
              <w:fldChar w:fldCharType="end"/>
            </w:r>
          </w:hyperlink>
        </w:p>
        <w:p w14:paraId="40B02106" w14:textId="4B2C5EE7" w:rsidR="000C2EC1" w:rsidRPr="000C2EC1" w:rsidRDefault="00DB31F8">
          <w:pPr>
            <w:pStyle w:val="Sadraj2"/>
            <w:rPr>
              <w:rFonts w:asciiTheme="minorHAnsi" w:hAnsiTheme="minorHAnsi"/>
              <w:noProof/>
              <w:lang w:eastAsia="hr-HR"/>
            </w:rPr>
          </w:pPr>
          <w:hyperlink w:anchor="_Toc5542976" w:history="1">
            <w:r w:rsidR="000C2EC1" w:rsidRPr="000C2EC1">
              <w:rPr>
                <w:rStyle w:val="Hiperveza"/>
                <w:rFonts w:asciiTheme="minorHAnsi" w:hAnsiTheme="minorHAnsi"/>
                <w:noProof/>
                <w:lang w:eastAsia="sl-SI"/>
              </w:rPr>
              <w:t>4.1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Stručno osoblje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17</w:t>
            </w:r>
            <w:r w:rsidR="000C2EC1" w:rsidRPr="000C2EC1">
              <w:rPr>
                <w:rFonts w:asciiTheme="minorHAnsi" w:hAnsiTheme="minorHAnsi"/>
                <w:noProof/>
                <w:webHidden/>
              </w:rPr>
              <w:fldChar w:fldCharType="end"/>
            </w:r>
          </w:hyperlink>
        </w:p>
        <w:p w14:paraId="3FEFAE09" w14:textId="74C61FF2" w:rsidR="000C2EC1" w:rsidRPr="000C2EC1" w:rsidRDefault="00DB31F8">
          <w:pPr>
            <w:pStyle w:val="Sadraj2"/>
            <w:rPr>
              <w:rFonts w:asciiTheme="minorHAnsi" w:hAnsiTheme="minorHAnsi"/>
              <w:noProof/>
              <w:lang w:eastAsia="hr-HR"/>
            </w:rPr>
          </w:pPr>
          <w:hyperlink w:anchor="_Toc5542977" w:history="1">
            <w:r w:rsidR="000C2EC1" w:rsidRPr="000C2EC1">
              <w:rPr>
                <w:rStyle w:val="Hiperveza"/>
                <w:rFonts w:asciiTheme="minorHAnsi" w:hAnsiTheme="minorHAnsi"/>
                <w:noProof/>
              </w:rPr>
              <w:t>4.2</w:t>
            </w:r>
            <w:r w:rsidR="000C2EC1" w:rsidRPr="000C2EC1">
              <w:rPr>
                <w:rFonts w:asciiTheme="minorHAnsi" w:hAnsiTheme="minorHAnsi"/>
                <w:noProof/>
                <w:lang w:eastAsia="hr-HR"/>
              </w:rPr>
              <w:tab/>
            </w:r>
            <w:r w:rsidR="000C2EC1" w:rsidRPr="000C2EC1">
              <w:rPr>
                <w:rStyle w:val="Hiperveza"/>
                <w:rFonts w:asciiTheme="minorHAnsi" w:hAnsiTheme="minorHAnsi"/>
                <w:noProof/>
              </w:rPr>
              <w:t>Ključno stručno osoblje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68F4545A" w14:textId="23D1A5E0" w:rsidR="000C2EC1" w:rsidRPr="000C2EC1" w:rsidRDefault="00DB31F8">
          <w:pPr>
            <w:pStyle w:val="Sadraj3"/>
            <w:rPr>
              <w:rFonts w:asciiTheme="minorHAnsi" w:hAnsiTheme="minorHAnsi"/>
              <w:noProof/>
              <w:lang w:eastAsia="hr-HR"/>
            </w:rPr>
          </w:pPr>
          <w:hyperlink w:anchor="_Toc5542978" w:history="1">
            <w:r w:rsidR="000C2EC1" w:rsidRPr="000C2EC1">
              <w:rPr>
                <w:rStyle w:val="Hiperveza"/>
                <w:rFonts w:asciiTheme="minorHAnsi" w:hAnsiTheme="minorHAnsi"/>
                <w:noProof/>
              </w:rPr>
              <w:t>4.2.1</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1: Voditelj tima–Glavni nadzorni inženjer</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0054ECAC" w14:textId="68BABB9A" w:rsidR="000C2EC1" w:rsidRPr="000C2EC1" w:rsidRDefault="00DB31F8">
          <w:pPr>
            <w:pStyle w:val="Sadraj3"/>
            <w:rPr>
              <w:rFonts w:asciiTheme="minorHAnsi" w:hAnsiTheme="minorHAnsi"/>
              <w:noProof/>
              <w:lang w:eastAsia="hr-HR"/>
            </w:rPr>
          </w:pPr>
          <w:hyperlink w:anchor="_Toc5542979" w:history="1">
            <w:r w:rsidR="000C2EC1" w:rsidRPr="000C2EC1">
              <w:rPr>
                <w:rStyle w:val="Hiperveza"/>
                <w:rFonts w:asciiTheme="minorHAnsi" w:hAnsiTheme="minorHAnsi"/>
                <w:noProof/>
              </w:rPr>
              <w:t>4.2.2</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2: Nadzorni inženjer za građevinske radove (nadzorni inženjer za izgradnju i/ili rekonstrukciju sustava odvodnje i/ili vodoopskrbe – suradnik inženjera)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55082C25" w14:textId="79FC8EB1" w:rsidR="000C2EC1" w:rsidRPr="000C2EC1" w:rsidRDefault="00DB31F8">
          <w:pPr>
            <w:pStyle w:val="Sadraj3"/>
            <w:rPr>
              <w:rFonts w:asciiTheme="minorHAnsi" w:hAnsiTheme="minorHAnsi"/>
              <w:noProof/>
              <w:lang w:eastAsia="hr-HR"/>
            </w:rPr>
          </w:pPr>
          <w:hyperlink w:anchor="_Toc5542980" w:history="1">
            <w:r w:rsidR="000C2EC1" w:rsidRPr="000C2EC1">
              <w:rPr>
                <w:rStyle w:val="Hiperveza"/>
                <w:rFonts w:asciiTheme="minorHAnsi" w:hAnsiTheme="minorHAnsi"/>
                <w:noProof/>
              </w:rPr>
              <w:t>4.2.3</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3: Nadzorni inženjer za građevinske radove (2 osobe)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359260FC" w14:textId="57C7FAC4" w:rsidR="000C2EC1" w:rsidRPr="000C2EC1" w:rsidRDefault="00DB31F8">
          <w:pPr>
            <w:pStyle w:val="Sadraj3"/>
            <w:rPr>
              <w:rFonts w:asciiTheme="minorHAnsi" w:hAnsiTheme="minorHAnsi"/>
              <w:noProof/>
              <w:lang w:eastAsia="hr-HR"/>
            </w:rPr>
          </w:pPr>
          <w:hyperlink w:anchor="_Toc5542981" w:history="1">
            <w:r w:rsidR="000C2EC1" w:rsidRPr="000C2EC1">
              <w:rPr>
                <w:rStyle w:val="Hiperveza"/>
                <w:rFonts w:asciiTheme="minorHAnsi" w:hAnsiTheme="minorHAnsi"/>
                <w:noProof/>
              </w:rPr>
              <w:t>4.2.4</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4: Nadzorni inženjer za strojarske radove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4B9F67BB" w14:textId="57899C84" w:rsidR="000C2EC1" w:rsidRPr="000C2EC1" w:rsidRDefault="00DB31F8">
          <w:pPr>
            <w:pStyle w:val="Sadraj3"/>
            <w:rPr>
              <w:rFonts w:asciiTheme="minorHAnsi" w:hAnsiTheme="minorHAnsi"/>
              <w:noProof/>
              <w:lang w:eastAsia="hr-HR"/>
            </w:rPr>
          </w:pPr>
          <w:hyperlink w:anchor="_Toc5542982" w:history="1">
            <w:r w:rsidR="000C2EC1" w:rsidRPr="000C2EC1">
              <w:rPr>
                <w:rStyle w:val="Hiperveza"/>
                <w:rFonts w:asciiTheme="minorHAnsi" w:hAnsiTheme="minorHAnsi"/>
                <w:noProof/>
              </w:rPr>
              <w:t>4.2.5</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5: Nadzorni inženjer za elektro radove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3D5B5603" w14:textId="62BECC31" w:rsidR="000C2EC1" w:rsidRPr="000C2EC1" w:rsidRDefault="00DB31F8">
          <w:pPr>
            <w:pStyle w:val="Sadraj3"/>
            <w:rPr>
              <w:rFonts w:asciiTheme="minorHAnsi" w:hAnsiTheme="minorHAnsi"/>
              <w:noProof/>
              <w:lang w:eastAsia="hr-HR"/>
            </w:rPr>
          </w:pPr>
          <w:hyperlink w:anchor="_Toc5542983" w:history="1">
            <w:r w:rsidR="000C2EC1" w:rsidRPr="000C2EC1">
              <w:rPr>
                <w:rStyle w:val="Hiperveza"/>
                <w:rFonts w:asciiTheme="minorHAnsi" w:hAnsiTheme="minorHAnsi"/>
                <w:noProof/>
              </w:rPr>
              <w:t>4.2.6</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6: Tehnološki Nadzorni inženjer za nadzor nad projektiranjem i gradnjom uređaja za pročišćavanje otpadnih voda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73FF8C33" w14:textId="7A6310C7" w:rsidR="000C2EC1" w:rsidRPr="000C2EC1" w:rsidRDefault="00DB31F8">
          <w:pPr>
            <w:pStyle w:val="Sadraj2"/>
            <w:rPr>
              <w:rFonts w:asciiTheme="minorHAnsi" w:hAnsiTheme="minorHAnsi"/>
              <w:noProof/>
              <w:lang w:eastAsia="hr-HR"/>
            </w:rPr>
          </w:pPr>
          <w:hyperlink w:anchor="_Toc5542984" w:history="1">
            <w:r w:rsidR="000C2EC1" w:rsidRPr="000C2EC1">
              <w:rPr>
                <w:rStyle w:val="Hiperveza"/>
                <w:rFonts w:asciiTheme="minorHAnsi" w:hAnsiTheme="minorHAnsi"/>
                <w:noProof/>
              </w:rPr>
              <w:t>4.3</w:t>
            </w:r>
            <w:r w:rsidR="000C2EC1" w:rsidRPr="000C2EC1">
              <w:rPr>
                <w:rFonts w:asciiTheme="minorHAnsi" w:hAnsiTheme="minorHAnsi"/>
                <w:noProof/>
                <w:lang w:eastAsia="hr-HR"/>
              </w:rPr>
              <w:tab/>
            </w:r>
            <w:r w:rsidR="000C2EC1" w:rsidRPr="000C2EC1">
              <w:rPr>
                <w:rStyle w:val="Hiperveza"/>
                <w:rFonts w:asciiTheme="minorHAnsi" w:hAnsiTheme="minorHAnsi"/>
                <w:noProof/>
              </w:rPr>
              <w:t>Ne ključno stručno osoblje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2DB27BF0" w14:textId="2D2DA006" w:rsidR="000C2EC1" w:rsidRPr="000C2EC1" w:rsidRDefault="00DB31F8">
          <w:pPr>
            <w:pStyle w:val="Sadraj3"/>
            <w:rPr>
              <w:rFonts w:asciiTheme="minorHAnsi" w:hAnsiTheme="minorHAnsi"/>
              <w:noProof/>
              <w:lang w:eastAsia="hr-HR"/>
            </w:rPr>
          </w:pPr>
          <w:hyperlink w:anchor="_Toc5542985" w:history="1">
            <w:r w:rsidR="000C2EC1" w:rsidRPr="000C2EC1">
              <w:rPr>
                <w:rStyle w:val="Hiperveza"/>
                <w:rFonts w:asciiTheme="minorHAnsi" w:hAnsiTheme="minorHAnsi" w:cs="Arial-BoldMT"/>
                <w:bCs/>
                <w:noProof/>
              </w:rPr>
              <w:t>4.3.1</w:t>
            </w:r>
            <w:r w:rsidR="000C2EC1" w:rsidRPr="000C2EC1">
              <w:rPr>
                <w:rFonts w:asciiTheme="minorHAnsi" w:hAnsiTheme="minorHAnsi"/>
                <w:noProof/>
                <w:lang w:eastAsia="hr-HR"/>
              </w:rPr>
              <w:tab/>
            </w:r>
            <w:r w:rsidR="000C2EC1" w:rsidRPr="000C2EC1">
              <w:rPr>
                <w:rStyle w:val="Hiperveza"/>
                <w:rFonts w:asciiTheme="minorHAnsi" w:hAnsiTheme="minorHAnsi"/>
                <w:noProof/>
              </w:rPr>
              <w:t xml:space="preserve">Stručnjak 6: Koordinator zaštite na radu u fazi izvođenja radova </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19</w:t>
            </w:r>
            <w:r w:rsidR="000C2EC1" w:rsidRPr="000C2EC1">
              <w:rPr>
                <w:rFonts w:asciiTheme="minorHAnsi" w:hAnsiTheme="minorHAnsi"/>
                <w:noProof/>
                <w:webHidden/>
              </w:rPr>
              <w:fldChar w:fldCharType="end"/>
            </w:r>
          </w:hyperlink>
        </w:p>
        <w:p w14:paraId="33495FF5" w14:textId="1F44A63F" w:rsidR="000C2EC1" w:rsidRPr="000C2EC1" w:rsidRDefault="00DB31F8">
          <w:pPr>
            <w:pStyle w:val="Sadraj2"/>
            <w:rPr>
              <w:rFonts w:asciiTheme="minorHAnsi" w:hAnsiTheme="minorHAnsi"/>
              <w:noProof/>
              <w:lang w:eastAsia="hr-HR"/>
            </w:rPr>
          </w:pPr>
          <w:hyperlink w:anchor="_Toc5542986" w:history="1">
            <w:r w:rsidR="000C2EC1" w:rsidRPr="000C2EC1">
              <w:rPr>
                <w:rStyle w:val="Hiperveza"/>
                <w:rFonts w:asciiTheme="minorHAnsi" w:hAnsiTheme="minorHAnsi"/>
                <w:noProof/>
                <w:lang w:eastAsia="sl-SI"/>
              </w:rPr>
              <w:t>4.4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Prateće osoblje i podrška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20F31592" w14:textId="3D9161E5" w:rsidR="000C2EC1" w:rsidRPr="000C2EC1" w:rsidRDefault="00DB31F8">
          <w:pPr>
            <w:pStyle w:val="Sadraj2"/>
            <w:rPr>
              <w:rFonts w:asciiTheme="minorHAnsi" w:hAnsiTheme="minorHAnsi"/>
              <w:noProof/>
              <w:lang w:eastAsia="hr-HR"/>
            </w:rPr>
          </w:pPr>
          <w:hyperlink w:anchor="_Toc5542987" w:history="1">
            <w:r w:rsidR="000C2EC1" w:rsidRPr="000C2EC1">
              <w:rPr>
                <w:rStyle w:val="Hiperveza"/>
                <w:rFonts w:asciiTheme="minorHAnsi" w:hAnsiTheme="minorHAnsi"/>
                <w:noProof/>
                <w:lang w:eastAsia="sl-SI"/>
              </w:rPr>
              <w:t>4.5</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Uredi za rad na terenu</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288F342B" w14:textId="7C446D00" w:rsidR="000C2EC1" w:rsidRPr="000C2EC1" w:rsidRDefault="00DB31F8">
          <w:pPr>
            <w:pStyle w:val="Sadraj2"/>
            <w:rPr>
              <w:rFonts w:asciiTheme="minorHAnsi" w:hAnsiTheme="minorHAnsi"/>
              <w:noProof/>
              <w:lang w:eastAsia="hr-HR"/>
            </w:rPr>
          </w:pPr>
          <w:hyperlink w:anchor="_Toc5542988" w:history="1">
            <w:r w:rsidR="000C2EC1" w:rsidRPr="000C2EC1">
              <w:rPr>
                <w:rStyle w:val="Hiperveza"/>
                <w:rFonts w:asciiTheme="minorHAnsi" w:hAnsiTheme="minorHAnsi"/>
                <w:noProof/>
                <w:lang w:eastAsia="sl-SI"/>
              </w:rPr>
              <w:t>4.6</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Sadržaji koje osigurava Izvršitelj</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18D11CF5" w14:textId="379438E7" w:rsidR="000C2EC1" w:rsidRPr="000C2EC1" w:rsidRDefault="00DB31F8">
          <w:pPr>
            <w:pStyle w:val="Sadraj2"/>
            <w:rPr>
              <w:rFonts w:asciiTheme="minorHAnsi" w:hAnsiTheme="minorHAnsi"/>
              <w:noProof/>
              <w:lang w:eastAsia="hr-HR"/>
            </w:rPr>
          </w:pPr>
          <w:hyperlink w:anchor="_Toc5542989" w:history="1">
            <w:r w:rsidR="000C2EC1" w:rsidRPr="000C2EC1">
              <w:rPr>
                <w:rStyle w:val="Hiperveza"/>
                <w:rFonts w:asciiTheme="minorHAnsi" w:hAnsiTheme="minorHAnsi"/>
                <w:noProof/>
                <w:lang w:eastAsia="sl-SI"/>
              </w:rPr>
              <w:t>4.7</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Oprema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2950937C" w14:textId="57E81107" w:rsidR="000C2EC1" w:rsidRPr="000C2EC1" w:rsidRDefault="00DB31F8">
          <w:pPr>
            <w:pStyle w:val="Sadraj1"/>
            <w:rPr>
              <w:rFonts w:asciiTheme="minorHAnsi" w:hAnsiTheme="minorHAnsi"/>
              <w:noProof/>
              <w:lang w:eastAsia="hr-HR"/>
            </w:rPr>
          </w:pPr>
          <w:hyperlink w:anchor="_Toc5542990" w:history="1">
            <w:r w:rsidR="000C2EC1" w:rsidRPr="000C2EC1">
              <w:rPr>
                <w:rStyle w:val="Hiperveza"/>
                <w:rFonts w:asciiTheme="minorHAnsi" w:hAnsiTheme="minorHAnsi"/>
                <w:noProof/>
                <w:lang w:eastAsia="sl-SI"/>
              </w:rPr>
              <w:t>5</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Izvještavanje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21</w:t>
            </w:r>
            <w:r w:rsidR="000C2EC1" w:rsidRPr="000C2EC1">
              <w:rPr>
                <w:rFonts w:asciiTheme="minorHAnsi" w:hAnsiTheme="minorHAnsi"/>
                <w:noProof/>
                <w:webHidden/>
              </w:rPr>
              <w:fldChar w:fldCharType="end"/>
            </w:r>
          </w:hyperlink>
        </w:p>
        <w:p w14:paraId="1336C388" w14:textId="33380A4B" w:rsidR="000C2EC1" w:rsidRPr="000C2EC1" w:rsidRDefault="00DB31F8">
          <w:pPr>
            <w:pStyle w:val="Sadraj2"/>
            <w:rPr>
              <w:rFonts w:asciiTheme="minorHAnsi" w:hAnsiTheme="minorHAnsi"/>
              <w:noProof/>
              <w:lang w:eastAsia="hr-HR"/>
            </w:rPr>
          </w:pPr>
          <w:hyperlink w:anchor="_Toc5542991" w:history="1">
            <w:r w:rsidR="000C2EC1" w:rsidRPr="000C2EC1">
              <w:rPr>
                <w:rStyle w:val="Hiperveza"/>
                <w:rFonts w:asciiTheme="minorHAnsi" w:hAnsiTheme="minorHAnsi"/>
                <w:noProof/>
                <w:lang w:eastAsia="sl-SI"/>
              </w:rPr>
              <w:t>5.1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Zahtjevi izvještavanja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21</w:t>
            </w:r>
            <w:r w:rsidR="000C2EC1" w:rsidRPr="000C2EC1">
              <w:rPr>
                <w:rFonts w:asciiTheme="minorHAnsi" w:hAnsiTheme="minorHAnsi"/>
                <w:noProof/>
                <w:webHidden/>
              </w:rPr>
              <w:fldChar w:fldCharType="end"/>
            </w:r>
          </w:hyperlink>
        </w:p>
        <w:p w14:paraId="36F7F6D3" w14:textId="3A6FC18B" w:rsidR="000C2EC1" w:rsidRPr="000C2EC1" w:rsidRDefault="00DB31F8">
          <w:pPr>
            <w:pStyle w:val="Sadraj3"/>
            <w:rPr>
              <w:rFonts w:asciiTheme="minorHAnsi" w:hAnsiTheme="minorHAnsi"/>
              <w:noProof/>
              <w:lang w:eastAsia="hr-HR"/>
            </w:rPr>
          </w:pPr>
          <w:hyperlink w:anchor="_Toc5542992" w:history="1">
            <w:r w:rsidR="000C2EC1" w:rsidRPr="000C2EC1">
              <w:rPr>
                <w:rStyle w:val="Hiperveza"/>
                <w:rFonts w:asciiTheme="minorHAnsi" w:hAnsiTheme="minorHAnsi"/>
                <w:noProof/>
              </w:rPr>
              <w:t>5.1.1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Početno izvješće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21</w:t>
            </w:r>
            <w:r w:rsidR="000C2EC1" w:rsidRPr="000C2EC1">
              <w:rPr>
                <w:rFonts w:asciiTheme="minorHAnsi" w:hAnsiTheme="minorHAnsi"/>
                <w:noProof/>
                <w:webHidden/>
              </w:rPr>
              <w:fldChar w:fldCharType="end"/>
            </w:r>
          </w:hyperlink>
        </w:p>
        <w:p w14:paraId="61C4BBE4" w14:textId="67E59BD9" w:rsidR="000C2EC1" w:rsidRPr="000C2EC1" w:rsidRDefault="00DB31F8">
          <w:pPr>
            <w:pStyle w:val="Sadraj3"/>
            <w:rPr>
              <w:rFonts w:asciiTheme="minorHAnsi" w:hAnsiTheme="minorHAnsi"/>
              <w:noProof/>
              <w:lang w:eastAsia="hr-HR"/>
            </w:rPr>
          </w:pPr>
          <w:hyperlink w:anchor="_Toc5542993" w:history="1">
            <w:r w:rsidR="000C2EC1" w:rsidRPr="000C2EC1">
              <w:rPr>
                <w:rStyle w:val="Hiperveza"/>
                <w:rFonts w:asciiTheme="minorHAnsi" w:hAnsiTheme="minorHAnsi" w:cs="Calibri"/>
                <w:noProof/>
                <w:lang w:eastAsia="sl-SI"/>
              </w:rPr>
              <w:t>5.1.2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Mjesečna izvješća</w:t>
            </w:r>
            <w:r w:rsidR="000C2EC1" w:rsidRPr="000C2EC1">
              <w:rPr>
                <w:rStyle w:val="Hiperveza"/>
                <w:rFonts w:asciiTheme="minorHAnsi" w:hAnsiTheme="minorHAnsi" w:cs="Calibri"/>
                <w:noProof/>
                <w:lang w:eastAsia="sl-SI"/>
              </w:rPr>
              <w:t xml:space="preserve"> o ugovorima o radovima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22</w:t>
            </w:r>
            <w:r w:rsidR="000C2EC1" w:rsidRPr="000C2EC1">
              <w:rPr>
                <w:rFonts w:asciiTheme="minorHAnsi" w:hAnsiTheme="minorHAnsi"/>
                <w:noProof/>
                <w:webHidden/>
              </w:rPr>
              <w:fldChar w:fldCharType="end"/>
            </w:r>
          </w:hyperlink>
        </w:p>
        <w:p w14:paraId="5368FF5B" w14:textId="1A1BCBB7" w:rsidR="000C2EC1" w:rsidRPr="000C2EC1" w:rsidRDefault="00DB31F8">
          <w:pPr>
            <w:pStyle w:val="Sadraj3"/>
            <w:rPr>
              <w:rFonts w:asciiTheme="minorHAnsi" w:hAnsiTheme="minorHAnsi"/>
              <w:noProof/>
              <w:lang w:eastAsia="hr-HR"/>
            </w:rPr>
          </w:pPr>
          <w:hyperlink w:anchor="_Toc5542994" w:history="1">
            <w:r w:rsidR="000C2EC1" w:rsidRPr="000C2EC1">
              <w:rPr>
                <w:rStyle w:val="Hiperveza"/>
                <w:rFonts w:asciiTheme="minorHAnsi" w:hAnsiTheme="minorHAnsi"/>
                <w:noProof/>
                <w:lang w:eastAsia="sl-SI"/>
              </w:rPr>
              <w:t>5.1.3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Izvješća o dovršetku ugovora o radovima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22</w:t>
            </w:r>
            <w:r w:rsidR="000C2EC1" w:rsidRPr="000C2EC1">
              <w:rPr>
                <w:rFonts w:asciiTheme="minorHAnsi" w:hAnsiTheme="minorHAnsi"/>
                <w:noProof/>
                <w:webHidden/>
              </w:rPr>
              <w:fldChar w:fldCharType="end"/>
            </w:r>
          </w:hyperlink>
        </w:p>
        <w:p w14:paraId="7E19249D" w14:textId="1EF9F4EC" w:rsidR="000C2EC1" w:rsidRPr="000C2EC1" w:rsidRDefault="00DB31F8">
          <w:pPr>
            <w:pStyle w:val="Sadraj3"/>
            <w:rPr>
              <w:rFonts w:asciiTheme="minorHAnsi" w:hAnsiTheme="minorHAnsi"/>
              <w:noProof/>
              <w:lang w:eastAsia="hr-HR"/>
            </w:rPr>
          </w:pPr>
          <w:hyperlink w:anchor="_Toc5542995" w:history="1">
            <w:r w:rsidR="000C2EC1" w:rsidRPr="000C2EC1">
              <w:rPr>
                <w:rStyle w:val="Hiperveza"/>
                <w:rFonts w:asciiTheme="minorHAnsi" w:hAnsiTheme="minorHAnsi" w:cs="Calibri"/>
                <w:noProof/>
                <w:lang w:eastAsia="sl-SI"/>
              </w:rPr>
              <w:t>5.1.4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Izvješća na zahtjev</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23</w:t>
            </w:r>
            <w:r w:rsidR="000C2EC1" w:rsidRPr="000C2EC1">
              <w:rPr>
                <w:rFonts w:asciiTheme="minorHAnsi" w:hAnsiTheme="minorHAnsi"/>
                <w:noProof/>
                <w:webHidden/>
              </w:rPr>
              <w:fldChar w:fldCharType="end"/>
            </w:r>
          </w:hyperlink>
        </w:p>
        <w:p w14:paraId="259EA415" w14:textId="58D826DA" w:rsidR="000C2EC1" w:rsidRPr="000C2EC1" w:rsidRDefault="00DB31F8">
          <w:pPr>
            <w:pStyle w:val="Sadraj2"/>
            <w:rPr>
              <w:rFonts w:asciiTheme="minorHAnsi" w:hAnsiTheme="minorHAnsi"/>
              <w:noProof/>
              <w:lang w:eastAsia="hr-HR"/>
            </w:rPr>
          </w:pPr>
          <w:hyperlink w:anchor="_Toc5542996" w:history="1">
            <w:r w:rsidR="000C2EC1" w:rsidRPr="000C2EC1">
              <w:rPr>
                <w:rStyle w:val="Hiperveza"/>
                <w:rFonts w:asciiTheme="minorHAnsi" w:hAnsiTheme="minorHAnsi"/>
                <w:noProof/>
                <w:lang w:eastAsia="sl-SI"/>
              </w:rPr>
              <w:t>5.2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Predaja i odobrenje izvješća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23</w:t>
            </w:r>
            <w:r w:rsidR="000C2EC1" w:rsidRPr="000C2EC1">
              <w:rPr>
                <w:rFonts w:asciiTheme="minorHAnsi" w:hAnsiTheme="minorHAnsi"/>
                <w:noProof/>
                <w:webHidden/>
              </w:rPr>
              <w:fldChar w:fldCharType="end"/>
            </w:r>
          </w:hyperlink>
        </w:p>
        <w:p w14:paraId="7B184835" w14:textId="22AA9FB0" w:rsidR="004550AE" w:rsidRPr="009A6260" w:rsidRDefault="004550AE">
          <w:r w:rsidRPr="00254DAE">
            <w:rPr>
              <w:b/>
              <w:bCs/>
              <w:sz w:val="20"/>
              <w:szCs w:val="20"/>
            </w:rPr>
            <w:fldChar w:fldCharType="end"/>
          </w:r>
        </w:p>
      </w:sdtContent>
    </w:sdt>
    <w:p w14:paraId="53B4FB0B" w14:textId="1BBE275B" w:rsidR="001A7066" w:rsidRPr="008A5D59" w:rsidRDefault="009A6260" w:rsidP="008A5D59">
      <w:pPr>
        <w:rPr>
          <w:rFonts w:eastAsia="Times New Roman" w:cs="Calibri"/>
          <w:b/>
          <w:caps/>
          <w:color w:val="003399"/>
          <w:sz w:val="20"/>
          <w:szCs w:val="24"/>
          <w:lang w:eastAsia="sl-SI"/>
        </w:rPr>
      </w:pPr>
      <w:r>
        <w:rPr>
          <w:rFonts w:eastAsia="Times New Roman" w:cs="Calibri"/>
          <w:b/>
          <w:caps/>
          <w:color w:val="003399"/>
          <w:sz w:val="20"/>
          <w:szCs w:val="24"/>
          <w:lang w:eastAsia="sl-SI"/>
        </w:rPr>
        <w:br w:type="page"/>
      </w:r>
    </w:p>
    <w:p w14:paraId="100AB7D7" w14:textId="385A3E79" w:rsidR="001A7066" w:rsidRPr="008A5D59" w:rsidRDefault="001A7066" w:rsidP="00254DAE">
      <w:pPr>
        <w:pStyle w:val="Naslov10"/>
        <w:rPr>
          <w:lang w:val="sl-SI" w:eastAsia="sl-SI"/>
        </w:rPr>
      </w:pPr>
      <w:bookmarkStart w:id="6" w:name="_Toc5542951"/>
      <w:r w:rsidRPr="008A5D59">
        <w:rPr>
          <w:rFonts w:asciiTheme="minorHAnsi" w:hAnsiTheme="minorHAnsi"/>
          <w:lang w:eastAsia="sl-SI"/>
        </w:rPr>
        <w:lastRenderedPageBreak/>
        <w:t>Cilj, svrha i očekivani rezultati</w:t>
      </w:r>
      <w:bookmarkEnd w:id="6"/>
    </w:p>
    <w:p w14:paraId="063B6D7A" w14:textId="77777777" w:rsidR="001A7066" w:rsidRPr="008A5D59" w:rsidRDefault="001A7066" w:rsidP="001A7066">
      <w:pPr>
        <w:spacing w:after="0" w:line="240" w:lineRule="auto"/>
        <w:ind w:left="1050" w:right="382"/>
        <w:jc w:val="both"/>
        <w:rPr>
          <w:rFonts w:eastAsia="Times New Roman" w:cs="Calibri"/>
          <w:b/>
          <w:sz w:val="20"/>
          <w:szCs w:val="20"/>
          <w:lang w:eastAsia="sl-SI"/>
        </w:rPr>
      </w:pPr>
    </w:p>
    <w:p w14:paraId="30E3A7E7" w14:textId="4B7466E6" w:rsidR="001A7066" w:rsidRPr="008A5D59" w:rsidRDefault="001A7066" w:rsidP="005207BD">
      <w:pPr>
        <w:pStyle w:val="Naslov2"/>
        <w:rPr>
          <w:rFonts w:asciiTheme="minorHAnsi" w:hAnsiTheme="minorHAnsi"/>
          <w:lang w:eastAsia="sl-SI"/>
        </w:rPr>
      </w:pPr>
      <w:bookmarkStart w:id="7" w:name="_Toc5542952"/>
      <w:r w:rsidRPr="008A5D59">
        <w:rPr>
          <w:rFonts w:asciiTheme="minorHAnsi" w:hAnsiTheme="minorHAnsi"/>
          <w:lang w:eastAsia="sl-SI"/>
        </w:rPr>
        <w:t>Uvod</w:t>
      </w:r>
      <w:bookmarkEnd w:id="7"/>
    </w:p>
    <w:p w14:paraId="28AD26CE" w14:textId="77777777" w:rsidR="001A7066" w:rsidRPr="008A5D59" w:rsidRDefault="001A7066" w:rsidP="001A7066">
      <w:pPr>
        <w:spacing w:after="0" w:line="240" w:lineRule="auto"/>
        <w:ind w:left="1050" w:right="382"/>
        <w:jc w:val="both"/>
        <w:rPr>
          <w:rFonts w:eastAsia="Times New Roman" w:cs="Calibri"/>
          <w:sz w:val="20"/>
          <w:szCs w:val="20"/>
          <w:lang w:eastAsia="sl-SI"/>
        </w:rPr>
      </w:pPr>
    </w:p>
    <w:p w14:paraId="15B6772B" w14:textId="7D066A9B" w:rsidR="001A7066" w:rsidRPr="008A5D59" w:rsidRDefault="001A7066" w:rsidP="001A7066">
      <w:pPr>
        <w:autoSpaceDE w:val="0"/>
        <w:autoSpaceDN w:val="0"/>
        <w:adjustRightInd w:val="0"/>
        <w:spacing w:after="120" w:line="240" w:lineRule="auto"/>
        <w:ind w:right="380"/>
        <w:jc w:val="both"/>
        <w:rPr>
          <w:rFonts w:cs="ArialMT"/>
          <w:szCs w:val="20"/>
          <w:lang w:eastAsia="en-US"/>
        </w:rPr>
      </w:pPr>
      <w:r w:rsidRPr="008A5D59">
        <w:rPr>
          <w:rFonts w:eastAsia="Times New Roman" w:cs="Times New Roman"/>
          <w:sz w:val="20"/>
          <w:szCs w:val="24"/>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1444F">
        <w:rPr>
          <w:rFonts w:eastAsia="Times New Roman" w:cs="Times New Roman"/>
          <w:color w:val="FF0000"/>
          <w:sz w:val="20"/>
          <w:szCs w:val="24"/>
          <w:lang w:eastAsia="sl-SI"/>
        </w:rPr>
        <w:t xml:space="preserve"> </w:t>
      </w:r>
      <w:r w:rsidRPr="008A5D59">
        <w:rPr>
          <w:rFonts w:eastAsia="Times New Roman" w:cs="Times New Roman"/>
          <w:sz w:val="20"/>
          <w:szCs w:val="24"/>
          <w:lang w:eastAsia="sl-SI"/>
        </w:rPr>
        <w:t xml:space="preserve">sufinancira </w:t>
      </w:r>
      <w:r w:rsidRPr="008A5D59">
        <w:rPr>
          <w:rFonts w:eastAsia="Times New Roman" w:cs="ArialMT"/>
          <w:sz w:val="20"/>
          <w:szCs w:val="20"/>
          <w:lang w:eastAsia="sl-SI"/>
        </w:rPr>
        <w:t xml:space="preserve">se </w:t>
      </w:r>
      <w:r w:rsidRPr="008A5D59">
        <w:rPr>
          <w:rFonts w:eastAsia="Times New Roman" w:cs="Times New Roman"/>
          <w:sz w:val="20"/>
          <w:szCs w:val="24"/>
          <w:lang w:eastAsia="sl-SI"/>
        </w:rPr>
        <w:t>sredstvima EU</w:t>
      </w:r>
      <w:r w:rsidRPr="008A5D59">
        <w:rPr>
          <w:rFonts w:eastAsia="Times New Roman" w:cs="ArialMT"/>
          <w:sz w:val="20"/>
          <w:szCs w:val="20"/>
          <w:lang w:eastAsia="sl-SI"/>
        </w:rPr>
        <w:t xml:space="preserve"> u okviru Operativnog programa za konkurentnost i koheziju 2014.-2020.</w:t>
      </w:r>
    </w:p>
    <w:p w14:paraId="1406674B" w14:textId="0B68E9A8" w:rsidR="001A7066" w:rsidRPr="008A5D59" w:rsidRDefault="001A7066" w:rsidP="001A7066">
      <w:pPr>
        <w:autoSpaceDE w:val="0"/>
        <w:autoSpaceDN w:val="0"/>
        <w:adjustRightInd w:val="0"/>
        <w:spacing w:after="120" w:line="240" w:lineRule="auto"/>
        <w:ind w:right="380"/>
        <w:jc w:val="both"/>
        <w:rPr>
          <w:rFonts w:cs="ArialMT"/>
          <w:szCs w:val="20"/>
          <w:lang w:eastAsia="en-US"/>
        </w:rPr>
      </w:pPr>
      <w:r w:rsidRPr="008A5D59">
        <w:rPr>
          <w:rFonts w:eastAsia="Times New Roman" w:cs="Times New Roman"/>
          <w:sz w:val="20"/>
          <w:szCs w:val="24"/>
          <w:lang w:eastAsia="sl-SI"/>
        </w:rPr>
        <w:t xml:space="preserve">Sukladno Zakonu o uspostavi institucionalnog okvira za </w:t>
      </w:r>
      <w:r w:rsidRPr="008A5D59">
        <w:rPr>
          <w:rFonts w:eastAsia="Times New Roman" w:cs="ArialMT"/>
          <w:sz w:val="20"/>
          <w:szCs w:val="20"/>
          <w:lang w:eastAsia="sl-SI"/>
        </w:rPr>
        <w:t xml:space="preserve">provedbu europskih </w:t>
      </w:r>
      <w:r w:rsidRPr="008A5D59">
        <w:rPr>
          <w:rFonts w:eastAsia="Times New Roman" w:cs="Times New Roman"/>
          <w:sz w:val="20"/>
          <w:szCs w:val="24"/>
          <w:lang w:eastAsia="sl-SI"/>
        </w:rPr>
        <w:t xml:space="preserve">strukturnih </w:t>
      </w:r>
      <w:r w:rsidRPr="008A5D59">
        <w:rPr>
          <w:rFonts w:eastAsia="Times New Roman" w:cs="ArialMT"/>
          <w:sz w:val="20"/>
          <w:szCs w:val="20"/>
          <w:lang w:eastAsia="sl-SI"/>
        </w:rPr>
        <w:t xml:space="preserve">i investicijskih fondova </w:t>
      </w:r>
      <w:r w:rsidRPr="008A5D59">
        <w:rPr>
          <w:rFonts w:eastAsia="Times New Roman" w:cs="Times New Roman"/>
          <w:sz w:val="20"/>
          <w:szCs w:val="24"/>
          <w:lang w:eastAsia="sl-SI"/>
        </w:rPr>
        <w:t xml:space="preserve">u Republici Hrvatskoj </w:t>
      </w:r>
      <w:r w:rsidRPr="008A5D59">
        <w:rPr>
          <w:rFonts w:eastAsia="Times New Roman" w:cs="ArialMT"/>
          <w:sz w:val="20"/>
          <w:szCs w:val="20"/>
          <w:lang w:eastAsia="sl-SI"/>
        </w:rPr>
        <w:t xml:space="preserve">u financijskom razdoblju 2014. – 2020. </w:t>
      </w:r>
      <w:r w:rsidRPr="008A5D59">
        <w:rPr>
          <w:rFonts w:eastAsia="Times New Roman" w:cs="Times New Roman"/>
          <w:sz w:val="20"/>
          <w:szCs w:val="24"/>
          <w:lang w:eastAsia="sl-SI"/>
        </w:rPr>
        <w:t xml:space="preserve">(NN </w:t>
      </w:r>
      <w:r w:rsidRPr="008A5D59">
        <w:rPr>
          <w:rFonts w:eastAsia="Times New Roman" w:cs="ArialMT"/>
          <w:sz w:val="20"/>
          <w:szCs w:val="20"/>
          <w:lang w:eastAsia="sl-SI"/>
        </w:rPr>
        <w:t>92/2014</w:t>
      </w:r>
      <w:r w:rsidRPr="008A5D59">
        <w:rPr>
          <w:rFonts w:eastAsia="Times New Roman" w:cs="Times New Roman"/>
          <w:sz w:val="20"/>
          <w:szCs w:val="24"/>
          <w:lang w:eastAsia="sl-SI"/>
        </w:rPr>
        <w:t xml:space="preserve">) i </w:t>
      </w:r>
      <w:r w:rsidR="005848C1" w:rsidRPr="005848C1">
        <w:rPr>
          <w:rFonts w:eastAsia="Times New Roman" w:cs="Times New Roman"/>
          <w:sz w:val="20"/>
          <w:szCs w:val="24"/>
          <w:lang w:eastAsia="sl-SI"/>
        </w:rPr>
        <w:t>Uredbom o tijelima u sustavu upravljanja i kontrole korištenja Europskog socijalnog fonda, Europskog fonda za regionalni razvoj i Kohezijskog fonda, u vezi s ciljem „Ulaganje za rast i radna mjesta“ (NN 107/2014, 23/2015, 129/15 i 15/17), određena je struktura sustava upravljanja i kontrole korištenja Europskog socijalnog fonda, Europskog fonda za regionalni razvoj i Kohezijskog fonda relevantna za provedbu ovog projekta:</w:t>
      </w:r>
    </w:p>
    <w:p w14:paraId="54B56456" w14:textId="77777777" w:rsidR="001A7066" w:rsidRPr="008A5D59"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8A5D59">
        <w:rPr>
          <w:rFonts w:eastAsia="Times New Roman" w:cs="ArialMT"/>
          <w:sz w:val="20"/>
          <w:szCs w:val="20"/>
          <w:lang w:eastAsia="sl-SI"/>
        </w:rPr>
        <w:t>Koordinacijsko tijelo:</w:t>
      </w:r>
      <w:r w:rsidRPr="008A5D59">
        <w:rPr>
          <w:rFonts w:eastAsia="Times New Roman" w:cs="Times New Roman"/>
          <w:sz w:val="20"/>
          <w:szCs w:val="24"/>
          <w:lang w:eastAsia="sl-SI"/>
        </w:rPr>
        <w:t xml:space="preserve"> Ministarstvo regionalnog razvoja i fondova Europske unije</w:t>
      </w:r>
      <w:r w:rsidRPr="008A5D59">
        <w:rPr>
          <w:rFonts w:eastAsia="Times New Roman" w:cs="ArialMT"/>
          <w:sz w:val="20"/>
          <w:szCs w:val="20"/>
          <w:lang w:eastAsia="sl-SI"/>
        </w:rPr>
        <w:t>,</w:t>
      </w:r>
    </w:p>
    <w:p w14:paraId="4DD72B02" w14:textId="77777777" w:rsidR="001A7066" w:rsidRPr="008A5D59"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8A5D59">
        <w:rPr>
          <w:rFonts w:eastAsia="Times New Roman" w:cs="ArialMT"/>
          <w:sz w:val="20"/>
          <w:szCs w:val="20"/>
          <w:lang w:eastAsia="sl-SI"/>
        </w:rPr>
        <w:t xml:space="preserve">Tijelo za ovjeravanje za provedbu Operativnog programa „Konkurentnost i kohezija“: Ministarstvo financija, </w:t>
      </w:r>
    </w:p>
    <w:p w14:paraId="5299B78E" w14:textId="77777777" w:rsidR="001A7066" w:rsidRPr="008A5D59"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8A5D59">
        <w:rPr>
          <w:rFonts w:eastAsia="Times New Roman" w:cs="ArialMT"/>
          <w:sz w:val="20"/>
          <w:szCs w:val="20"/>
          <w:lang w:eastAsia="sl-SI"/>
        </w:rPr>
        <w:t>Tijelo za reviziju za provedbu Operativnog programa „Konkurentnost i kohezija“:</w:t>
      </w:r>
      <w:r w:rsidRPr="008A5D59">
        <w:rPr>
          <w:rFonts w:eastAsia="Times New Roman" w:cs="Times New Roman"/>
          <w:sz w:val="20"/>
          <w:szCs w:val="24"/>
          <w:lang w:eastAsia="sl-SI"/>
        </w:rPr>
        <w:t xml:space="preserve"> Agencija za reviziju sustava provedbe programa Europske unije</w:t>
      </w:r>
      <w:r w:rsidRPr="008A5D59">
        <w:rPr>
          <w:rFonts w:eastAsia="Times New Roman" w:cs="ArialMT"/>
          <w:sz w:val="20"/>
          <w:szCs w:val="20"/>
          <w:lang w:eastAsia="sl-SI"/>
        </w:rPr>
        <w:t>,</w:t>
      </w:r>
    </w:p>
    <w:p w14:paraId="6E239587" w14:textId="77777777" w:rsidR="001A7066" w:rsidRPr="008A5D59"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8A5D59">
        <w:rPr>
          <w:rFonts w:eastAsia="Times New Roman" w:cs="ArialMT"/>
          <w:sz w:val="20"/>
          <w:szCs w:val="20"/>
          <w:lang w:eastAsia="sl-SI"/>
        </w:rPr>
        <w:t>Upravljačko</w:t>
      </w:r>
      <w:r w:rsidRPr="008A5D59">
        <w:rPr>
          <w:rFonts w:eastAsia="Times New Roman" w:cs="Times New Roman"/>
          <w:sz w:val="20"/>
          <w:szCs w:val="24"/>
          <w:lang w:eastAsia="sl-SI"/>
        </w:rPr>
        <w:t xml:space="preserve"> tijelo </w:t>
      </w:r>
      <w:r w:rsidRPr="008A5D59">
        <w:rPr>
          <w:rFonts w:eastAsia="Times New Roman" w:cs="ArialMT"/>
          <w:sz w:val="20"/>
          <w:szCs w:val="20"/>
          <w:lang w:eastAsia="sl-SI"/>
        </w:rPr>
        <w:t xml:space="preserve">za provedbu </w:t>
      </w:r>
      <w:r w:rsidRPr="008A5D59">
        <w:rPr>
          <w:rFonts w:eastAsia="Times New Roman" w:cs="Times New Roman"/>
          <w:sz w:val="20"/>
          <w:szCs w:val="24"/>
          <w:lang w:eastAsia="sl-SI"/>
        </w:rPr>
        <w:t xml:space="preserve">Operativnog programa </w:t>
      </w:r>
      <w:r w:rsidRPr="008A5D59">
        <w:rPr>
          <w:rFonts w:eastAsia="Times New Roman" w:cs="ArialMT"/>
          <w:sz w:val="20"/>
          <w:szCs w:val="20"/>
          <w:lang w:eastAsia="sl-SI"/>
        </w:rPr>
        <w:t>„Konkurentnost</w:t>
      </w:r>
      <w:r w:rsidRPr="008A5D59">
        <w:rPr>
          <w:rFonts w:eastAsia="Times New Roman" w:cs="Times New Roman"/>
          <w:sz w:val="20"/>
          <w:szCs w:val="24"/>
          <w:lang w:eastAsia="sl-SI"/>
        </w:rPr>
        <w:t xml:space="preserve"> i </w:t>
      </w:r>
      <w:r w:rsidRPr="008A5D59">
        <w:rPr>
          <w:rFonts w:eastAsia="Times New Roman" w:cs="ArialMT"/>
          <w:sz w:val="20"/>
          <w:szCs w:val="20"/>
          <w:lang w:eastAsia="sl-SI"/>
        </w:rPr>
        <w:t>kohezija“: Ministarstvo regionalnog razvoja i fondova Europske unije,</w:t>
      </w:r>
    </w:p>
    <w:p w14:paraId="662C5F2A" w14:textId="77777777" w:rsidR="001A7066" w:rsidRPr="008A5D59"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8A5D59">
        <w:rPr>
          <w:rFonts w:eastAsia="Times New Roman" w:cs="ArialMT"/>
          <w:sz w:val="20"/>
          <w:szCs w:val="20"/>
          <w:lang w:eastAsia="sl-SI"/>
        </w:rPr>
        <w:t>Posredničko</w:t>
      </w:r>
      <w:r w:rsidRPr="008A5D59">
        <w:rPr>
          <w:rFonts w:eastAsia="Times New Roman" w:cs="Times New Roman"/>
          <w:sz w:val="20"/>
          <w:szCs w:val="24"/>
          <w:lang w:eastAsia="sl-SI"/>
        </w:rPr>
        <w:t xml:space="preserve"> tijelo razine 1 za relevantan prioritet</w:t>
      </w:r>
      <w:r w:rsidRPr="008A5D59">
        <w:rPr>
          <w:rFonts w:eastAsia="Times New Roman" w:cs="ArialMT"/>
          <w:sz w:val="20"/>
          <w:szCs w:val="20"/>
          <w:lang w:eastAsia="sl-SI"/>
        </w:rPr>
        <w:t>:</w:t>
      </w:r>
      <w:r w:rsidRPr="008A5D59">
        <w:rPr>
          <w:rFonts w:eastAsia="Times New Roman" w:cs="Times New Roman"/>
          <w:sz w:val="20"/>
          <w:szCs w:val="24"/>
          <w:lang w:eastAsia="sl-SI"/>
        </w:rPr>
        <w:t xml:space="preserve"> Ministarstvo zaštite okoliša i energetike,</w:t>
      </w:r>
    </w:p>
    <w:p w14:paraId="4F4BC9AA" w14:textId="77777777" w:rsidR="001A7066" w:rsidRPr="008A5D59"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8A5D59">
        <w:rPr>
          <w:rFonts w:eastAsia="Times New Roman" w:cs="ArialMT"/>
          <w:sz w:val="20"/>
          <w:szCs w:val="20"/>
          <w:lang w:eastAsia="sl-SI"/>
        </w:rPr>
        <w:t>Posredničko</w:t>
      </w:r>
      <w:r w:rsidRPr="008A5D59">
        <w:rPr>
          <w:rFonts w:eastAsia="Times New Roman" w:cs="Times New Roman"/>
          <w:sz w:val="20"/>
          <w:szCs w:val="24"/>
          <w:lang w:eastAsia="sl-SI"/>
        </w:rPr>
        <w:t xml:space="preserve"> tijelo razine 2 za relevantan prioritet</w:t>
      </w:r>
      <w:r w:rsidRPr="008A5D59">
        <w:rPr>
          <w:rFonts w:eastAsia="Times New Roman" w:cs="ArialMT"/>
          <w:sz w:val="20"/>
          <w:szCs w:val="20"/>
          <w:lang w:eastAsia="sl-SI"/>
        </w:rPr>
        <w:t>:</w:t>
      </w:r>
      <w:r w:rsidRPr="008A5D59">
        <w:rPr>
          <w:rFonts w:eastAsia="Times New Roman" w:cs="Times New Roman"/>
          <w:sz w:val="20"/>
          <w:szCs w:val="24"/>
          <w:lang w:eastAsia="sl-SI"/>
        </w:rPr>
        <w:t xml:space="preserve"> Hrvatske vode, </w:t>
      </w:r>
    </w:p>
    <w:p w14:paraId="29845ED1" w14:textId="09BAA28F" w:rsidR="001A7066" w:rsidRPr="008A5D59" w:rsidRDefault="001A7066" w:rsidP="00F1444F">
      <w:pPr>
        <w:numPr>
          <w:ilvl w:val="0"/>
          <w:numId w:val="3"/>
        </w:numPr>
        <w:autoSpaceDE w:val="0"/>
        <w:autoSpaceDN w:val="0"/>
        <w:adjustRightInd w:val="0"/>
        <w:spacing w:after="120" w:line="240" w:lineRule="auto"/>
        <w:ind w:right="380"/>
        <w:jc w:val="both"/>
        <w:rPr>
          <w:lang w:eastAsia="en-US"/>
        </w:rPr>
      </w:pPr>
      <w:r w:rsidRPr="008A5D59">
        <w:rPr>
          <w:rFonts w:eastAsia="Times New Roman" w:cs="Times New Roman"/>
          <w:sz w:val="20"/>
          <w:szCs w:val="24"/>
          <w:lang w:eastAsia="sl-SI"/>
        </w:rPr>
        <w:t xml:space="preserve">Korisnik projekta i Naručitelj je </w:t>
      </w:r>
      <w:proofErr w:type="spellStart"/>
      <w:r w:rsidR="00B225A1">
        <w:rPr>
          <w:rFonts w:eastAsia="Times New Roman" w:cs="Times New Roman"/>
          <w:color w:val="000000" w:themeColor="text1"/>
          <w:sz w:val="20"/>
          <w:szCs w:val="24"/>
          <w:lang w:eastAsia="sl-SI"/>
        </w:rPr>
        <w:t>Komrad</w:t>
      </w:r>
      <w:proofErr w:type="spellEnd"/>
      <w:r w:rsidR="00B225A1">
        <w:rPr>
          <w:rFonts w:eastAsia="Times New Roman" w:cs="Times New Roman"/>
          <w:color w:val="000000" w:themeColor="text1"/>
          <w:sz w:val="20"/>
          <w:szCs w:val="24"/>
          <w:lang w:eastAsia="sl-SI"/>
        </w:rPr>
        <w:t xml:space="preserve"> d.o.o</w:t>
      </w:r>
      <w:r w:rsidR="00F1444F" w:rsidRPr="00F1444F">
        <w:rPr>
          <w:rFonts w:eastAsia="Times New Roman" w:cs="Times New Roman"/>
          <w:color w:val="000000" w:themeColor="text1"/>
          <w:sz w:val="20"/>
          <w:szCs w:val="24"/>
          <w:lang w:eastAsia="sl-SI"/>
        </w:rPr>
        <w:t>.</w:t>
      </w:r>
    </w:p>
    <w:p w14:paraId="56364C85" w14:textId="77777777" w:rsidR="001A7066" w:rsidRPr="008A5D59" w:rsidRDefault="001A7066" w:rsidP="001A7066">
      <w:pPr>
        <w:spacing w:after="0" w:line="240" w:lineRule="auto"/>
        <w:rPr>
          <w:rFonts w:eastAsia="Times New Roman" w:cs="ArialMT"/>
          <w:sz w:val="20"/>
          <w:szCs w:val="20"/>
          <w:lang w:eastAsia="sl-SI"/>
        </w:rPr>
      </w:pPr>
    </w:p>
    <w:p w14:paraId="7C2266ED" w14:textId="524AF544" w:rsidR="001A7066" w:rsidRPr="008A5D59" w:rsidRDefault="001A7066" w:rsidP="001A7066">
      <w:pPr>
        <w:autoSpaceDE w:val="0"/>
        <w:autoSpaceDN w:val="0"/>
        <w:adjustRightInd w:val="0"/>
        <w:spacing w:after="120" w:line="240" w:lineRule="auto"/>
        <w:ind w:right="380"/>
        <w:jc w:val="both"/>
        <w:rPr>
          <w:rFonts w:cs="ArialMT"/>
          <w:szCs w:val="20"/>
          <w:lang w:eastAsia="en-US"/>
        </w:rPr>
      </w:pPr>
      <w:r w:rsidRPr="008A5D59">
        <w:rPr>
          <w:rFonts w:eastAsia="Times New Roman" w:cs="Times New Roman"/>
          <w:sz w:val="20"/>
          <w:szCs w:val="24"/>
          <w:lang w:eastAsia="sl-SI"/>
        </w:rPr>
        <w:t xml:space="preserve">Sva navedena nacionalna tijela imaju obvezu kontrole </w:t>
      </w:r>
      <w:r w:rsidRPr="008A5D59">
        <w:rPr>
          <w:rFonts w:eastAsia="Times New Roman" w:cs="ArialMT"/>
          <w:sz w:val="20"/>
          <w:szCs w:val="20"/>
          <w:lang w:eastAsia="sl-SI"/>
        </w:rPr>
        <w:t xml:space="preserve">projekta </w:t>
      </w:r>
      <w:r w:rsidR="00FF1DAE">
        <w:rPr>
          <w:rFonts w:eastAsia="Times New Roman" w:cs="Times New Roman"/>
          <w:color w:val="000000" w:themeColor="text1"/>
          <w:sz w:val="20"/>
          <w:szCs w:val="24"/>
          <w:lang w:eastAsia="sl-SI"/>
        </w:rPr>
        <w:t>IZGRADNJA I REKONSTRUKCIJA VODNO-KOMUNALNE INFRASTRUKTURE AGLOMERACIJA SLATINA</w:t>
      </w:r>
      <w:r w:rsidR="00F1444F" w:rsidRPr="008A5D59">
        <w:rPr>
          <w:rFonts w:eastAsia="Times New Roman" w:cs="Times New Roman"/>
          <w:sz w:val="20"/>
          <w:szCs w:val="24"/>
          <w:lang w:eastAsia="sl-SI"/>
        </w:rPr>
        <w:t xml:space="preserve"> </w:t>
      </w:r>
      <w:r w:rsidRPr="008A5D59">
        <w:rPr>
          <w:rFonts w:eastAsia="Times New Roman" w:cs="Times New Roman"/>
          <w:sz w:val="20"/>
          <w:szCs w:val="24"/>
          <w:lang w:eastAsia="sl-SI"/>
        </w:rPr>
        <w:t xml:space="preserve">i s tog osnova pristupa svim informacijama. </w:t>
      </w:r>
    </w:p>
    <w:p w14:paraId="4ED37F6B" w14:textId="1FA3038C" w:rsidR="001A7066" w:rsidRPr="009A6260" w:rsidRDefault="001A7066" w:rsidP="001A7066">
      <w:pPr>
        <w:autoSpaceDE w:val="0"/>
        <w:autoSpaceDN w:val="0"/>
        <w:adjustRightInd w:val="0"/>
        <w:spacing w:after="120" w:line="240" w:lineRule="auto"/>
        <w:ind w:right="380"/>
        <w:jc w:val="both"/>
        <w:rPr>
          <w:sz w:val="20"/>
          <w:szCs w:val="20"/>
          <w:lang w:eastAsia="en-US"/>
        </w:rPr>
      </w:pPr>
      <w:r w:rsidRPr="009A6260">
        <w:rPr>
          <w:rFonts w:eastAsia="Times New Roman" w:cs="Times New Roman"/>
          <w:sz w:val="20"/>
          <w:szCs w:val="20"/>
          <w:lang w:eastAsia="sl-SI"/>
        </w:rPr>
        <w:t xml:space="preserve">Revizijska i druga kontrolna tijela Europske komisije također imaju obvezu kontrole </w:t>
      </w:r>
      <w:r w:rsidRPr="009A6260">
        <w:rPr>
          <w:rFonts w:eastAsia="Times New Roman" w:cs="ArialMT"/>
          <w:sz w:val="20"/>
          <w:szCs w:val="20"/>
          <w:lang w:eastAsia="sl-SI"/>
        </w:rPr>
        <w:t xml:space="preserve">projekta </w:t>
      </w:r>
      <w:r w:rsidR="00FF1DAE">
        <w:rPr>
          <w:rFonts w:eastAsia="Times New Roman" w:cs="Times New Roman"/>
          <w:color w:val="000000" w:themeColor="text1"/>
          <w:sz w:val="20"/>
          <w:szCs w:val="24"/>
          <w:lang w:eastAsia="sl-SI"/>
        </w:rPr>
        <w:t>IZGRADNJA I REKONSTRUKCIJA VODNO-KOMUNALNE INFRASTRUKTURE AGLOMERACIJA SLATINA</w:t>
      </w:r>
      <w:r w:rsidR="00F1444F" w:rsidRPr="009A6260">
        <w:rPr>
          <w:rFonts w:eastAsia="Times New Roman" w:cs="ArialMT"/>
          <w:sz w:val="20"/>
          <w:szCs w:val="20"/>
          <w:lang w:eastAsia="sl-SI"/>
        </w:rPr>
        <w:t xml:space="preserve"> </w:t>
      </w:r>
      <w:r w:rsidRPr="009A6260">
        <w:rPr>
          <w:rFonts w:eastAsia="Times New Roman" w:cs="ArialMT"/>
          <w:sz w:val="20"/>
          <w:szCs w:val="20"/>
          <w:lang w:eastAsia="sl-SI"/>
        </w:rPr>
        <w:t>i s tog osnova</w:t>
      </w:r>
      <w:r w:rsidRPr="009A6260">
        <w:rPr>
          <w:rFonts w:eastAsia="Times New Roman" w:cs="Times New Roman"/>
          <w:sz w:val="20"/>
          <w:szCs w:val="20"/>
          <w:lang w:eastAsia="sl-SI"/>
        </w:rPr>
        <w:t xml:space="preserve"> pristup svim informacijama.</w:t>
      </w:r>
    </w:p>
    <w:p w14:paraId="22CC0650" w14:textId="63B48208" w:rsidR="001A7066" w:rsidRPr="009A6260" w:rsidRDefault="001A7066" w:rsidP="001A7066">
      <w:pPr>
        <w:spacing w:after="0" w:line="240" w:lineRule="auto"/>
        <w:jc w:val="both"/>
        <w:rPr>
          <w:rFonts w:eastAsia="Times New Roman" w:cs="Times New Roman"/>
          <w:sz w:val="20"/>
          <w:szCs w:val="20"/>
          <w:lang w:eastAsia="sl-SI"/>
        </w:rPr>
      </w:pPr>
      <w:r w:rsidRPr="009A6260">
        <w:rPr>
          <w:rFonts w:eastAsia="Times New Roman" w:cs="Times New Roman"/>
          <w:sz w:val="20"/>
          <w:szCs w:val="20"/>
          <w:lang w:eastAsia="sl-SI"/>
        </w:rPr>
        <w:t xml:space="preserve">Hrvatske vode kao posredničko tijelo razine 2 imaju, od svih navedenih nacionalnih tijela, primarni zadatak kontrole Projekta </w:t>
      </w:r>
      <w:r w:rsidR="00FF1DAE">
        <w:rPr>
          <w:rFonts w:eastAsia="Times New Roman" w:cs="Times New Roman"/>
          <w:color w:val="000000" w:themeColor="text1"/>
          <w:sz w:val="20"/>
          <w:szCs w:val="24"/>
          <w:lang w:eastAsia="sl-SI"/>
        </w:rPr>
        <w:t>IZGRADNJA I REKONSTRUKCIJA VODNO-KOMUNALNE INFRASTRUKTURE AGLOMERACIJA SLATINA</w:t>
      </w:r>
      <w:r w:rsidRPr="009A6260">
        <w:rPr>
          <w:rFonts w:eastAsia="Times New Roman" w:cs="Times New Roman"/>
          <w:sz w:val="20"/>
          <w:szCs w:val="20"/>
          <w:lang w:eastAsia="sl-SI"/>
        </w:rPr>
        <w:t xml:space="preserve">, te sukladno </w:t>
      </w:r>
      <w:r w:rsidRPr="00254DAE">
        <w:rPr>
          <w:rFonts w:eastAsia="Times New Roman" w:cs="Times New Roman"/>
          <w:sz w:val="20"/>
          <w:szCs w:val="24"/>
          <w:lang w:eastAsia="sl-SI"/>
        </w:rPr>
        <w:t xml:space="preserve">Zakonu o uspostavi institucionalnog okvira za </w:t>
      </w:r>
      <w:r w:rsidRPr="00254DAE">
        <w:rPr>
          <w:rFonts w:eastAsia="Times New Roman" w:cs="ArialMT"/>
          <w:sz w:val="20"/>
          <w:szCs w:val="20"/>
          <w:lang w:eastAsia="sl-SI"/>
        </w:rPr>
        <w:t xml:space="preserve">provedbu europskih </w:t>
      </w:r>
      <w:r w:rsidRPr="00254DAE">
        <w:rPr>
          <w:rFonts w:eastAsia="Times New Roman" w:cs="Times New Roman"/>
          <w:sz w:val="20"/>
          <w:szCs w:val="24"/>
          <w:lang w:eastAsia="sl-SI"/>
        </w:rPr>
        <w:t xml:space="preserve">strukturnih </w:t>
      </w:r>
      <w:r w:rsidRPr="00254DAE">
        <w:rPr>
          <w:rFonts w:eastAsia="Times New Roman" w:cs="ArialMT"/>
          <w:sz w:val="20"/>
          <w:szCs w:val="20"/>
          <w:lang w:eastAsia="sl-SI"/>
        </w:rPr>
        <w:t xml:space="preserve">i investicijskih fondova </w:t>
      </w:r>
      <w:r w:rsidRPr="00254DAE">
        <w:rPr>
          <w:rFonts w:eastAsia="Times New Roman" w:cs="Times New Roman"/>
          <w:sz w:val="20"/>
          <w:szCs w:val="24"/>
          <w:lang w:eastAsia="sl-SI"/>
        </w:rPr>
        <w:t xml:space="preserve">u Republici Hrvatskoj </w:t>
      </w:r>
      <w:r w:rsidRPr="00254DAE">
        <w:rPr>
          <w:rFonts w:eastAsia="Times New Roman" w:cs="ArialMT"/>
          <w:sz w:val="20"/>
          <w:szCs w:val="20"/>
          <w:lang w:eastAsia="sl-SI"/>
        </w:rPr>
        <w:t xml:space="preserve">u financijskom razdoblju 2014. – 2020. </w:t>
      </w:r>
      <w:r w:rsidRPr="00254DAE">
        <w:rPr>
          <w:rFonts w:eastAsia="Times New Roman" w:cs="Times New Roman"/>
          <w:sz w:val="20"/>
          <w:szCs w:val="24"/>
          <w:lang w:eastAsia="sl-SI"/>
        </w:rPr>
        <w:t xml:space="preserve">(NN </w:t>
      </w:r>
      <w:r w:rsidRPr="00254DAE">
        <w:rPr>
          <w:rFonts w:eastAsia="Times New Roman" w:cs="ArialMT"/>
          <w:sz w:val="20"/>
          <w:szCs w:val="20"/>
          <w:lang w:eastAsia="sl-SI"/>
        </w:rPr>
        <w:t>92/2014</w:t>
      </w:r>
      <w:r w:rsidRPr="00254DAE">
        <w:rPr>
          <w:rFonts w:eastAsia="Times New Roman" w:cs="Times New Roman"/>
          <w:sz w:val="20"/>
          <w:szCs w:val="24"/>
          <w:lang w:eastAsia="sl-SI"/>
        </w:rPr>
        <w:t>) i</w:t>
      </w:r>
      <w:r w:rsidR="005848C1" w:rsidRPr="005848C1">
        <w:rPr>
          <w:rFonts w:eastAsia="Times New Roman" w:cs="Times New Roman"/>
          <w:sz w:val="20"/>
          <w:szCs w:val="24"/>
          <w:lang w:eastAsia="sl-SI"/>
        </w:rPr>
        <w:t xml:space="preserve"> Uredbom o tijelima u sustavu upravljanja i kontrole korištenja Europskog socijalnog fonda, Europskog fonda za regionalni razvoj i Kohezijskog fonda, u vezi s ciljem „Ulaganje za rast i radna mjesta“ (NN 107/2014, 23/2015, 129/15 i 15/17)</w:t>
      </w:r>
      <w:r w:rsidRPr="00254DAE">
        <w:rPr>
          <w:rFonts w:eastAsia="Times New Roman" w:cs="ArialMT"/>
          <w:sz w:val="20"/>
          <w:szCs w:val="20"/>
          <w:lang w:eastAsia="sl-SI"/>
        </w:rPr>
        <w:t xml:space="preserve"> </w:t>
      </w:r>
      <w:r w:rsidRPr="009A6260">
        <w:rPr>
          <w:rFonts w:eastAsia="Times New Roman" w:cs="Times New Roman"/>
          <w:sz w:val="20"/>
          <w:szCs w:val="20"/>
          <w:lang w:eastAsia="sl-SI"/>
        </w:rPr>
        <w:t>imaju obvezu obavljanja kontrola jesu li robe, radovi, usluge koji su financirani stvarno isporučeni, jesu li izdatci koje je korisnik prikazao stvarno nastali, te udovoljavaju li nacionalnim pravilima i pravilima Europske unije tijekom cijelog razdoblja provedbe i trajanja projekta, a s ciljem provjere korištenja europskih sredstava prije isplate istih prema korisniku projekta. Ove provjere naročito se odnose na:</w:t>
      </w:r>
    </w:p>
    <w:p w14:paraId="081AE7C2"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provjeru isporuka i prihvatljivosti izdataka projekta, te obavljanje administrativnih provjera i provjera na terenu,</w:t>
      </w:r>
    </w:p>
    <w:p w14:paraId="0B39B5E7"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nadziranje napretka projekta i izvještavanje o istome</w:t>
      </w:r>
    </w:p>
    <w:p w14:paraId="400409C7"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dostava informacija o provjerenim izdatcima nacionalnim tijelima,</w:t>
      </w:r>
    </w:p>
    <w:p w14:paraId="75F7ED3C"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provjera eventualnih sumnji na nepravilnosti i predlaganje korektivnih mjera,</w:t>
      </w:r>
    </w:p>
    <w:p w14:paraId="4354FDC0"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osiguravanje korištenja posebnog računovodstvenog sustava od strane korisnika za provedbu projekta,</w:t>
      </w:r>
    </w:p>
    <w:p w14:paraId="31EA8023" w14:textId="6468E567" w:rsidR="00371CC1" w:rsidRPr="00371CC1"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provedbu, odnosno kontrolu provedbe mjera vidljivosti i informiranja, osiguravanje pravilne provedbe ovih mjera od strane korisnika i ostalo.</w:t>
      </w:r>
    </w:p>
    <w:p w14:paraId="1AE5EE0D" w14:textId="5F054975" w:rsidR="001A7066" w:rsidRPr="008A5D59" w:rsidRDefault="001A7066" w:rsidP="00485FE3">
      <w:pPr>
        <w:pStyle w:val="Naslov2"/>
        <w:rPr>
          <w:rFonts w:asciiTheme="minorHAnsi" w:hAnsiTheme="minorHAnsi"/>
          <w:lang w:eastAsia="sl-SI"/>
        </w:rPr>
      </w:pPr>
      <w:bookmarkStart w:id="8" w:name="_Toc5542953"/>
      <w:r w:rsidRPr="008A5D59">
        <w:rPr>
          <w:rFonts w:asciiTheme="minorHAnsi" w:hAnsiTheme="minorHAnsi"/>
          <w:lang w:eastAsia="sl-SI"/>
        </w:rPr>
        <w:lastRenderedPageBreak/>
        <w:t>Opći cilj Projekta</w:t>
      </w:r>
      <w:bookmarkEnd w:id="8"/>
    </w:p>
    <w:p w14:paraId="01EA32C2" w14:textId="77777777" w:rsidR="001A7066" w:rsidRPr="008A5D59" w:rsidRDefault="001A7066" w:rsidP="001A7066">
      <w:pPr>
        <w:spacing w:after="0" w:line="240" w:lineRule="auto"/>
        <w:ind w:left="1050" w:right="382"/>
        <w:jc w:val="both"/>
        <w:rPr>
          <w:rFonts w:eastAsia="Times New Roman" w:cs="Calibri"/>
          <w:sz w:val="20"/>
          <w:szCs w:val="20"/>
          <w:lang w:eastAsia="sl-SI"/>
        </w:rPr>
      </w:pPr>
    </w:p>
    <w:p w14:paraId="2E34BBBA" w14:textId="41B92A88" w:rsidR="004550AE" w:rsidRPr="00F26D84" w:rsidRDefault="001A7066" w:rsidP="008A5D59">
      <w:pPr>
        <w:pStyle w:val="Naslov3"/>
        <w:rPr>
          <w:rFonts w:asciiTheme="minorHAnsi" w:hAnsiTheme="minorHAnsi"/>
          <w:lang w:eastAsia="sl-SI"/>
        </w:rPr>
      </w:pPr>
      <w:bookmarkStart w:id="9" w:name="_Toc5542954"/>
      <w:r w:rsidRPr="00F26D84">
        <w:rPr>
          <w:rFonts w:asciiTheme="minorHAnsi" w:hAnsiTheme="minorHAnsi"/>
          <w:lang w:eastAsia="sl-SI"/>
        </w:rPr>
        <w:t>Ciljevi sukladno Operativnom programu</w:t>
      </w:r>
      <w:bookmarkEnd w:id="9"/>
    </w:p>
    <w:p w14:paraId="5F4DD902" w14:textId="1426AC5E" w:rsidR="001A7066" w:rsidRPr="00F26D84" w:rsidRDefault="001A7066" w:rsidP="001A7066">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26D84">
        <w:rPr>
          <w:rFonts w:eastAsia="Times New Roman" w:cs="ArialMT"/>
          <w:sz w:val="20"/>
          <w:szCs w:val="20"/>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26D84">
        <w:rPr>
          <w:rFonts w:eastAsia="Times New Roman" w:cs="ArialMT"/>
          <w:sz w:val="20"/>
          <w:szCs w:val="20"/>
          <w:lang w:eastAsia="sl-SI"/>
        </w:rPr>
        <w:t xml:space="preserve"> </w:t>
      </w:r>
      <w:r w:rsidRPr="00F26D84">
        <w:rPr>
          <w:rFonts w:eastAsia="Times New Roman" w:cs="ArialMT"/>
          <w:sz w:val="20"/>
          <w:szCs w:val="20"/>
          <w:lang w:eastAsia="sl-SI"/>
        </w:rPr>
        <w:t xml:space="preserve">će doprinijeti ostvarivanju Prioritetne osi 6 „Očuvanje i zaštita okoliša i promocija učinkovitosti resursa“, Investicijski prioritet 6ii „Ulaganje u sektor upravljanja vodama kako bi se ispunili zahtjevi pravne stečevine </w:t>
      </w:r>
      <w:r w:rsidRPr="00F26D84">
        <w:rPr>
          <w:rFonts w:eastAsia="Times New Roman" w:cs="ArialMT"/>
          <w:color w:val="000000" w:themeColor="text1"/>
          <w:sz w:val="20"/>
          <w:szCs w:val="20"/>
          <w:lang w:eastAsia="sl-SI"/>
        </w:rPr>
        <w:t>Unije u području okoliša i zadovoljile potrebe koje su utvrdile države članice za ulaganjem koji nadilazi te zahtjeve“, posebno specifičnog cilja 6 ii1 „Unaprjeđenje javnog vodoopskrbnog sustava sa svrhom osiguranja kvalitete i sigurnosti usluga opskrbe pitkom vodom“ i</w:t>
      </w:r>
      <w:r w:rsidR="00371CC1" w:rsidRPr="00F26D84">
        <w:rPr>
          <w:rFonts w:eastAsia="Times New Roman" w:cs="ArialMT"/>
          <w:color w:val="000000" w:themeColor="text1"/>
          <w:sz w:val="20"/>
          <w:szCs w:val="20"/>
          <w:lang w:eastAsia="sl-SI"/>
        </w:rPr>
        <w:t>/ili</w:t>
      </w:r>
      <w:r w:rsidRPr="00F26D84">
        <w:rPr>
          <w:rFonts w:eastAsia="Times New Roman" w:cs="ArialMT"/>
          <w:color w:val="000000" w:themeColor="text1"/>
          <w:sz w:val="20"/>
          <w:szCs w:val="20"/>
          <w:lang w:eastAsia="sl-SI"/>
        </w:rPr>
        <w:t xml:space="preserve"> specifičnog cilja 6ii2 „Razvoj sustava prikupljanja i obrade otpadnih voda s ciljem dop</w:t>
      </w:r>
      <w:r w:rsidR="00371CC1" w:rsidRPr="00F26D84">
        <w:rPr>
          <w:rFonts w:eastAsia="Times New Roman" w:cs="ArialMT"/>
          <w:color w:val="000000" w:themeColor="text1"/>
          <w:sz w:val="20"/>
          <w:szCs w:val="20"/>
          <w:lang w:eastAsia="sl-SI"/>
        </w:rPr>
        <w:t>rinosa poboljšanju stanja voda“, provedbom slijedećih mjera:</w:t>
      </w:r>
    </w:p>
    <w:p w14:paraId="701F9275" w14:textId="77777777" w:rsidR="00911C1D" w:rsidRDefault="00911C1D" w:rsidP="0058425B">
      <w:pPr>
        <w:pStyle w:val="Odlomakpopisa"/>
        <w:numPr>
          <w:ilvl w:val="0"/>
          <w:numId w:val="39"/>
        </w:numPr>
        <w:autoSpaceDE w:val="0"/>
        <w:autoSpaceDN w:val="0"/>
        <w:adjustRightInd w:val="0"/>
        <w:spacing w:after="120"/>
        <w:ind w:right="380"/>
        <w:jc w:val="both"/>
        <w:rPr>
          <w:rFonts w:cs="ArialMT"/>
          <w:sz w:val="20"/>
          <w:szCs w:val="20"/>
        </w:rPr>
      </w:pPr>
      <w:r w:rsidRPr="00911C1D">
        <w:rPr>
          <w:rFonts w:asciiTheme="minorHAnsi" w:hAnsiTheme="minorHAnsi" w:cs="ArialMT"/>
          <w:iCs/>
          <w:color w:val="000000" w:themeColor="text1"/>
          <w:sz w:val="20"/>
          <w:szCs w:val="20"/>
          <w:lang w:val="hr-HR"/>
        </w:rPr>
        <w:t>Rekonstrukcija sustava vodoopskrbe - Povećanje učinkovitosti sustava vodoopskrbe</w:t>
      </w:r>
      <w:r w:rsidRPr="00911C1D">
        <w:rPr>
          <w:rFonts w:asciiTheme="minorHAnsi" w:hAnsiTheme="minorHAnsi" w:cs="ArialMT"/>
          <w:iCs/>
          <w:color w:val="000000" w:themeColor="text1"/>
          <w:sz w:val="20"/>
          <w:szCs w:val="20"/>
          <w:lang w:val="hr-HR"/>
        </w:rPr>
        <w:br/>
        <w:t>(smanjenje gubitaka vode), osiguranje zadovoljavajuće usluge (tlakovi i kvaliteta vode) u svim</w:t>
      </w:r>
      <w:r w:rsidRPr="00911C1D">
        <w:rPr>
          <w:rFonts w:asciiTheme="minorHAnsi" w:hAnsiTheme="minorHAnsi" w:cs="ArialMT"/>
          <w:iCs/>
          <w:color w:val="000000" w:themeColor="text1"/>
          <w:sz w:val="20"/>
          <w:szCs w:val="20"/>
          <w:lang w:val="hr-HR"/>
        </w:rPr>
        <w:br/>
        <w:t>pogonskim uvjetima</w:t>
      </w:r>
    </w:p>
    <w:p w14:paraId="0CC7493E" w14:textId="6E9CCA28" w:rsidR="00911C1D" w:rsidRPr="00911C1D" w:rsidRDefault="00911C1D" w:rsidP="00911C1D">
      <w:pPr>
        <w:autoSpaceDE w:val="0"/>
        <w:autoSpaceDN w:val="0"/>
        <w:adjustRightInd w:val="0"/>
        <w:spacing w:after="120"/>
        <w:ind w:right="380"/>
        <w:jc w:val="both"/>
        <w:rPr>
          <w:rFonts w:cstheme="minorHAnsi"/>
          <w:sz w:val="20"/>
          <w:szCs w:val="20"/>
        </w:rPr>
      </w:pPr>
      <w:r w:rsidRPr="00911C1D">
        <w:rPr>
          <w:rFonts w:cstheme="minorHAnsi"/>
          <w:sz w:val="20"/>
          <w:szCs w:val="20"/>
        </w:rPr>
        <w:t>Prioritetne os 6 – Zaštita okoliša i održivost resursa- specifični cilj 6ii2 – Razvoj sustava prikupljanja pročišćavanja otpadnih voda s ciljem doprinosa poboljšanju stanju voda</w:t>
      </w:r>
    </w:p>
    <w:p w14:paraId="559CEE5C" w14:textId="5D4AF021" w:rsidR="00911C1D" w:rsidRPr="00911C1D" w:rsidRDefault="00911C1D" w:rsidP="0058425B">
      <w:pPr>
        <w:pStyle w:val="Odlomakpopisa"/>
        <w:numPr>
          <w:ilvl w:val="0"/>
          <w:numId w:val="39"/>
        </w:numPr>
        <w:autoSpaceDE w:val="0"/>
        <w:autoSpaceDN w:val="0"/>
        <w:adjustRightInd w:val="0"/>
        <w:spacing w:after="120"/>
        <w:ind w:right="380"/>
        <w:jc w:val="both"/>
        <w:rPr>
          <w:rFonts w:asciiTheme="minorHAnsi" w:hAnsiTheme="minorHAnsi" w:cstheme="minorHAnsi"/>
          <w:sz w:val="20"/>
          <w:szCs w:val="20"/>
        </w:rPr>
      </w:pPr>
      <w:proofErr w:type="spellStart"/>
      <w:r w:rsidRPr="00911C1D">
        <w:rPr>
          <w:rFonts w:asciiTheme="minorHAnsi" w:hAnsiTheme="minorHAnsi" w:cstheme="minorHAnsi"/>
          <w:sz w:val="20"/>
          <w:szCs w:val="20"/>
        </w:rPr>
        <w:t>Dogradnja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sustava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odvodnje</w:t>
      </w:r>
      <w:proofErr w:type="spellEnd"/>
      <w:r w:rsidRPr="00911C1D">
        <w:rPr>
          <w:rFonts w:asciiTheme="minorHAnsi" w:hAnsiTheme="minorHAnsi" w:cstheme="minorHAnsi"/>
          <w:sz w:val="20"/>
          <w:szCs w:val="20"/>
        </w:rPr>
        <w:t xml:space="preserve"> - </w:t>
      </w:r>
      <w:proofErr w:type="spellStart"/>
      <w:r w:rsidRPr="00911C1D">
        <w:rPr>
          <w:rFonts w:asciiTheme="minorHAnsi" w:hAnsiTheme="minorHAnsi" w:cstheme="minorHAnsi"/>
          <w:sz w:val="20"/>
          <w:szCs w:val="20"/>
        </w:rPr>
        <w:t>veća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stopa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priključenosti</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stanovništva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na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javne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sustave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odvodnje</w:t>
      </w:r>
      <w:proofErr w:type="spellEnd"/>
    </w:p>
    <w:p w14:paraId="392C9EEE" w14:textId="58BD05C8" w:rsidR="00371CC1" w:rsidRPr="00911C1D" w:rsidRDefault="00911C1D" w:rsidP="0058425B">
      <w:pPr>
        <w:pStyle w:val="Odlomakpopisa"/>
        <w:numPr>
          <w:ilvl w:val="0"/>
          <w:numId w:val="39"/>
        </w:numPr>
        <w:autoSpaceDE w:val="0"/>
        <w:autoSpaceDN w:val="0"/>
        <w:adjustRightInd w:val="0"/>
        <w:spacing w:after="120"/>
        <w:ind w:right="380"/>
        <w:jc w:val="both"/>
        <w:rPr>
          <w:rFonts w:asciiTheme="minorHAnsi" w:hAnsiTheme="minorHAnsi" w:cstheme="minorHAnsi"/>
          <w:sz w:val="20"/>
          <w:szCs w:val="20"/>
        </w:rPr>
      </w:pPr>
      <w:proofErr w:type="spellStart"/>
      <w:r w:rsidRPr="00911C1D">
        <w:rPr>
          <w:rFonts w:asciiTheme="minorHAnsi" w:hAnsiTheme="minorHAnsi" w:cstheme="minorHAnsi"/>
          <w:sz w:val="20"/>
          <w:szCs w:val="20"/>
        </w:rPr>
        <w:t>Rekonstrukcija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sustava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odvodnje</w:t>
      </w:r>
      <w:proofErr w:type="spellEnd"/>
      <w:r w:rsidRPr="00911C1D">
        <w:rPr>
          <w:rFonts w:asciiTheme="minorHAnsi" w:hAnsiTheme="minorHAnsi" w:cstheme="minorHAnsi"/>
          <w:sz w:val="20"/>
          <w:szCs w:val="20"/>
        </w:rPr>
        <w:t xml:space="preserve"> – </w:t>
      </w:r>
      <w:proofErr w:type="spellStart"/>
      <w:r w:rsidRPr="00911C1D">
        <w:rPr>
          <w:rFonts w:asciiTheme="minorHAnsi" w:hAnsiTheme="minorHAnsi" w:cstheme="minorHAnsi"/>
          <w:sz w:val="20"/>
          <w:szCs w:val="20"/>
        </w:rPr>
        <w:t>smanjenje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infiltracije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tokom</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kišnih</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razdoblja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te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smanjenje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eksfiltracije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tokom</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sušnih</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razdoblja</w:t>
      </w:r>
      <w:proofErr w:type="spellEnd"/>
      <w:r w:rsidR="00371CC1" w:rsidRPr="00911C1D">
        <w:rPr>
          <w:rFonts w:asciiTheme="minorHAnsi" w:hAnsiTheme="minorHAnsi" w:cstheme="minorHAnsi"/>
          <w:sz w:val="20"/>
          <w:szCs w:val="20"/>
        </w:rPr>
        <w:tab/>
      </w:r>
    </w:p>
    <w:p w14:paraId="5A06F027" w14:textId="0065CD06" w:rsidR="001A7066" w:rsidRPr="00254DAE" w:rsidRDefault="001A7066" w:rsidP="003C1934">
      <w:pPr>
        <w:pStyle w:val="Naslov3"/>
        <w:rPr>
          <w:rFonts w:asciiTheme="minorHAnsi" w:hAnsiTheme="minorHAnsi"/>
          <w:lang w:eastAsia="hr-HR"/>
        </w:rPr>
      </w:pPr>
      <w:bookmarkStart w:id="10" w:name="_Toc5542955"/>
      <w:r w:rsidRPr="00254DAE">
        <w:rPr>
          <w:rFonts w:asciiTheme="minorHAnsi" w:hAnsiTheme="minorHAnsi"/>
          <w:lang w:eastAsia="hr-HR"/>
        </w:rPr>
        <w:t>Ciljevi sukladno EU regulativi</w:t>
      </w:r>
      <w:bookmarkEnd w:id="10"/>
    </w:p>
    <w:p w14:paraId="5737E800" w14:textId="205CA4D1" w:rsidR="001A7066" w:rsidRPr="00254DAE" w:rsidRDefault="001A7066" w:rsidP="00371CC1">
      <w:pPr>
        <w:autoSpaceDE w:val="0"/>
        <w:autoSpaceDN w:val="0"/>
        <w:adjustRightInd w:val="0"/>
        <w:spacing w:line="240" w:lineRule="auto"/>
        <w:ind w:right="424"/>
        <w:jc w:val="both"/>
        <w:rPr>
          <w:rFonts w:eastAsia="Times New Roman" w:cs="Calibri"/>
          <w:color w:val="000000"/>
          <w:sz w:val="20"/>
          <w:szCs w:val="20"/>
          <w:lang w:eastAsia="hr-HR"/>
        </w:rPr>
      </w:pPr>
      <w:r w:rsidRPr="00254DAE">
        <w:rPr>
          <w:rFonts w:eastAsia="Times New Roman" w:cs="Calibri"/>
          <w:color w:val="000000"/>
          <w:sz w:val="20"/>
          <w:szCs w:val="20"/>
          <w:lang w:eastAsia="hr-HR"/>
        </w:rPr>
        <w:t xml:space="preserve">Mjere predviđene Projektom </w:t>
      </w:r>
      <w:r w:rsidR="00FF1DAE">
        <w:rPr>
          <w:rFonts w:eastAsia="Times New Roman" w:cs="Times New Roman"/>
          <w:color w:val="000000" w:themeColor="text1"/>
          <w:sz w:val="20"/>
          <w:szCs w:val="24"/>
          <w:lang w:eastAsia="sl-SI"/>
        </w:rPr>
        <w:t>IZGRADNJA I REKONSTRUKCIJA VODNO-KOMUNALNE INFRASTRUKTURE AGLOMERACIJA SLATINA</w:t>
      </w:r>
      <w:r w:rsidR="00F1444F" w:rsidRPr="00254DAE">
        <w:rPr>
          <w:rFonts w:eastAsia="Times New Roman" w:cs="Calibri"/>
          <w:color w:val="000000"/>
          <w:sz w:val="20"/>
          <w:szCs w:val="20"/>
          <w:lang w:eastAsia="hr-HR"/>
        </w:rPr>
        <w:t xml:space="preserve"> </w:t>
      </w:r>
      <w:r w:rsidRPr="00254DAE">
        <w:rPr>
          <w:rFonts w:eastAsia="Times New Roman" w:cs="Calibri"/>
          <w:color w:val="000000"/>
          <w:sz w:val="20"/>
          <w:szCs w:val="20"/>
          <w:lang w:eastAsia="hr-HR"/>
        </w:rPr>
        <w:t>proizlaze iz obaveze usklađivanja sa slijedećim ključnim Direktivama vezano na sektor zaštite voda:</w:t>
      </w:r>
    </w:p>
    <w:p w14:paraId="16CC2E0E" w14:textId="6434A839" w:rsidR="001A7066" w:rsidRPr="00371CC1"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371CC1">
        <w:rPr>
          <w:rFonts w:asciiTheme="minorHAnsi" w:hAnsiTheme="minorHAnsi" w:cs="Calibri"/>
          <w:color w:val="000000"/>
          <w:sz w:val="20"/>
          <w:szCs w:val="20"/>
          <w:lang w:eastAsia="hr-HR"/>
        </w:rPr>
        <w:t>Okvirna</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direktiva</w:t>
      </w:r>
      <w:proofErr w:type="spellEnd"/>
      <w:r w:rsidRPr="00371CC1">
        <w:rPr>
          <w:rFonts w:asciiTheme="minorHAnsi" w:hAnsiTheme="minorHAnsi" w:cs="Calibri"/>
          <w:color w:val="000000"/>
          <w:sz w:val="20"/>
          <w:szCs w:val="20"/>
          <w:lang w:eastAsia="hr-HR"/>
        </w:rPr>
        <w:t xml:space="preserve"> o </w:t>
      </w:r>
      <w:proofErr w:type="spellStart"/>
      <w:r w:rsidRPr="00371CC1">
        <w:rPr>
          <w:rFonts w:asciiTheme="minorHAnsi" w:hAnsiTheme="minorHAnsi" w:cs="Calibri"/>
          <w:color w:val="000000"/>
          <w:sz w:val="20"/>
          <w:szCs w:val="20"/>
          <w:lang w:eastAsia="hr-HR"/>
        </w:rPr>
        <w:t>vodama</w:t>
      </w:r>
      <w:proofErr w:type="spellEnd"/>
      <w:r w:rsidRPr="00371CC1">
        <w:rPr>
          <w:rFonts w:asciiTheme="minorHAnsi" w:hAnsiTheme="minorHAnsi" w:cs="Calibri"/>
          <w:color w:val="000000"/>
          <w:sz w:val="20"/>
          <w:szCs w:val="20"/>
          <w:lang w:eastAsia="hr-HR"/>
        </w:rPr>
        <w:t xml:space="preserve"> (2000/60/EEZ) </w:t>
      </w:r>
      <w:proofErr w:type="spellStart"/>
      <w:r w:rsidRPr="00371CC1">
        <w:rPr>
          <w:rFonts w:asciiTheme="minorHAnsi" w:hAnsiTheme="minorHAnsi" w:cs="Calibri"/>
          <w:color w:val="000000"/>
          <w:sz w:val="20"/>
          <w:szCs w:val="20"/>
          <w:lang w:eastAsia="hr-HR"/>
        </w:rPr>
        <w:t>izmijenjena</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i</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dopunjena</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odlukom</w:t>
      </w:r>
      <w:proofErr w:type="spellEnd"/>
      <w:r w:rsidRPr="00371CC1">
        <w:rPr>
          <w:rFonts w:asciiTheme="minorHAnsi" w:hAnsiTheme="minorHAnsi" w:cs="Calibri"/>
          <w:color w:val="000000"/>
          <w:sz w:val="20"/>
          <w:szCs w:val="20"/>
          <w:lang w:eastAsia="hr-HR"/>
        </w:rPr>
        <w:t xml:space="preserve"> 2455/2001/EEZ </w:t>
      </w:r>
      <w:proofErr w:type="spellStart"/>
      <w:r w:rsidRPr="00371CC1">
        <w:rPr>
          <w:rFonts w:asciiTheme="minorHAnsi" w:hAnsiTheme="minorHAnsi" w:cs="Calibri"/>
          <w:color w:val="000000"/>
          <w:sz w:val="20"/>
          <w:szCs w:val="20"/>
          <w:lang w:eastAsia="hr-HR"/>
        </w:rPr>
        <w:t>Europskog</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parlamenta</w:t>
      </w:r>
      <w:proofErr w:type="spellEnd"/>
      <w:r w:rsidRPr="00371CC1">
        <w:rPr>
          <w:rFonts w:asciiTheme="minorHAnsi" w:hAnsiTheme="minorHAnsi" w:cs="Calibri"/>
          <w:color w:val="000000"/>
          <w:sz w:val="20"/>
          <w:szCs w:val="20"/>
          <w:lang w:eastAsia="hr-HR"/>
        </w:rPr>
        <w:t>,</w:t>
      </w:r>
    </w:p>
    <w:p w14:paraId="320F91B3" w14:textId="027ECD8E" w:rsidR="001A7066" w:rsidRPr="00371CC1"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o </w:t>
      </w:r>
      <w:proofErr w:type="spellStart"/>
      <w:r w:rsidRPr="00254DAE">
        <w:rPr>
          <w:rFonts w:asciiTheme="minorHAnsi" w:hAnsiTheme="minorHAnsi" w:cs="Calibri"/>
          <w:color w:val="000000"/>
          <w:sz w:val="20"/>
          <w:szCs w:val="20"/>
          <w:lang w:eastAsia="hr-HR"/>
        </w:rPr>
        <w:t>komunalnim</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otpadnim</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vodama</w:t>
      </w:r>
      <w:proofErr w:type="spellEnd"/>
      <w:r w:rsidRPr="00254DAE">
        <w:rPr>
          <w:rFonts w:asciiTheme="minorHAnsi" w:hAnsiTheme="minorHAnsi" w:cs="Calibri"/>
          <w:color w:val="000000"/>
          <w:sz w:val="20"/>
          <w:szCs w:val="20"/>
          <w:lang w:eastAsia="hr-HR"/>
        </w:rPr>
        <w:t xml:space="preserve"> 91/271/EEZ </w:t>
      </w:r>
      <w:proofErr w:type="spellStart"/>
      <w:r w:rsidRPr="00254DAE">
        <w:rPr>
          <w:rFonts w:asciiTheme="minorHAnsi" w:hAnsiTheme="minorHAnsi" w:cs="Calibri"/>
          <w:color w:val="000000"/>
          <w:sz w:val="20"/>
          <w:szCs w:val="20"/>
          <w:lang w:eastAsia="hr-HR"/>
        </w:rPr>
        <w:t>komisijom</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izmijenjena</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i</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dopunjena</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98/15/EEZ,</w:t>
      </w:r>
    </w:p>
    <w:p w14:paraId="1A5545DD" w14:textId="7B2044AF" w:rsidR="001A7066" w:rsidRPr="00371CC1"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o </w:t>
      </w:r>
      <w:proofErr w:type="spellStart"/>
      <w:r w:rsidRPr="00254DAE">
        <w:rPr>
          <w:rFonts w:asciiTheme="minorHAnsi" w:hAnsiTheme="minorHAnsi" w:cs="Calibri"/>
          <w:color w:val="000000"/>
          <w:sz w:val="20"/>
          <w:szCs w:val="20"/>
          <w:lang w:eastAsia="hr-HR"/>
        </w:rPr>
        <w:t>podzemnoj</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vodi</w:t>
      </w:r>
      <w:proofErr w:type="spellEnd"/>
      <w:r w:rsidRPr="00254DAE">
        <w:rPr>
          <w:rFonts w:asciiTheme="minorHAnsi" w:hAnsiTheme="minorHAnsi" w:cs="Calibri"/>
          <w:color w:val="000000"/>
          <w:sz w:val="20"/>
          <w:szCs w:val="20"/>
          <w:lang w:eastAsia="hr-HR"/>
        </w:rPr>
        <w:t xml:space="preserve"> 2006/118/EZ </w:t>
      </w:r>
      <w:proofErr w:type="spellStart"/>
      <w:r w:rsidRPr="00254DAE">
        <w:rPr>
          <w:rFonts w:asciiTheme="minorHAnsi" w:hAnsiTheme="minorHAnsi" w:cs="Calibri"/>
          <w:color w:val="000000"/>
          <w:sz w:val="20"/>
          <w:szCs w:val="20"/>
          <w:lang w:eastAsia="hr-HR"/>
        </w:rPr>
        <w:t>i</w:t>
      </w:r>
      <w:proofErr w:type="spellEnd"/>
    </w:p>
    <w:p w14:paraId="5465EDD9" w14:textId="584D4BB5" w:rsidR="001A7066" w:rsidRPr="00254DAE"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o </w:t>
      </w:r>
      <w:proofErr w:type="spellStart"/>
      <w:r w:rsidRPr="00254DAE">
        <w:rPr>
          <w:rFonts w:asciiTheme="minorHAnsi" w:hAnsiTheme="minorHAnsi" w:cs="Calibri"/>
          <w:color w:val="000000"/>
          <w:sz w:val="20"/>
          <w:szCs w:val="20"/>
          <w:lang w:eastAsia="hr-HR"/>
        </w:rPr>
        <w:t>pitkoj</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vodi</w:t>
      </w:r>
      <w:proofErr w:type="spellEnd"/>
      <w:r w:rsidRPr="00254DAE">
        <w:rPr>
          <w:rFonts w:asciiTheme="minorHAnsi" w:hAnsiTheme="minorHAnsi" w:cs="Calibri"/>
          <w:color w:val="000000"/>
          <w:sz w:val="20"/>
          <w:szCs w:val="20"/>
          <w:lang w:eastAsia="hr-HR"/>
        </w:rPr>
        <w:t xml:space="preserve"> 98/83/EC. </w:t>
      </w:r>
    </w:p>
    <w:p w14:paraId="6562915F" w14:textId="77777777" w:rsidR="001A7066" w:rsidRPr="00254DAE" w:rsidRDefault="001A7066" w:rsidP="001A7066">
      <w:pPr>
        <w:autoSpaceDE w:val="0"/>
        <w:autoSpaceDN w:val="0"/>
        <w:adjustRightInd w:val="0"/>
        <w:spacing w:after="0" w:line="240" w:lineRule="auto"/>
        <w:rPr>
          <w:rFonts w:eastAsia="Times New Roman" w:cs="Calibri"/>
          <w:color w:val="000000"/>
          <w:sz w:val="20"/>
          <w:szCs w:val="20"/>
          <w:lang w:eastAsia="hr-HR"/>
        </w:rPr>
      </w:pPr>
      <w:r w:rsidRPr="00254DAE">
        <w:rPr>
          <w:rFonts w:eastAsia="Times New Roman" w:cs="Calibri"/>
          <w:color w:val="000000"/>
          <w:sz w:val="20"/>
          <w:szCs w:val="20"/>
          <w:lang w:eastAsia="hr-HR"/>
        </w:rPr>
        <w:t xml:space="preserve"> </w:t>
      </w:r>
    </w:p>
    <w:p w14:paraId="116FC6CD" w14:textId="6489C10E" w:rsidR="001A7066" w:rsidRPr="00F1444F"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F1444F">
        <w:rPr>
          <w:rFonts w:eastAsia="Times New Roman" w:cs="ArialMT"/>
          <w:sz w:val="20"/>
          <w:szCs w:val="20"/>
          <w:lang w:eastAsia="sl-SI"/>
        </w:rPr>
        <w:t xml:space="preserve">Jedan od ključnih zahtjeva Okvirne direktive o vodama je provoditi sustav upravljanja uređenja sliva rijeke kojom se identificiraju i provode potrebne mjere kako bi se osiguralo dobro stanje voda u svim vodama. Projekt osigurava tretman jednog od izvora onečišćenja u slivu rijeke Drave, odnosno Dunava i važan je korak u razvoju upravljanja riječnim slivom, kako je navedeno u Okvirnoj direktivi o vodama. </w:t>
      </w:r>
    </w:p>
    <w:p w14:paraId="13C0353E" w14:textId="30632B28" w:rsidR="003C1934" w:rsidRPr="00F1444F" w:rsidRDefault="003C1934" w:rsidP="003C1934">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F1444F">
        <w:rPr>
          <w:rFonts w:eastAsia="Times New Roman" w:cs="ArialMT"/>
          <w:sz w:val="20"/>
          <w:szCs w:val="20"/>
          <w:lang w:eastAsia="sl-SI"/>
        </w:rPr>
        <w:t xml:space="preserve">Direktiva o pročišćavanju komunalnih otpadnih voda nameće obaveze na države članice da osiguraju prikupljanje i pročišćavanje otpadnih voda nastalih u urbanim aglomeracijama većim od 2.000 ES. Zahtjevi za stupnjem pročišćavanja razlikuju se u ovisnosti o veličini aglomeracije i osjetljivosti područja. Aglomeracija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1444F">
        <w:rPr>
          <w:rFonts w:eastAsia="Times New Roman" w:cs="ArialMT"/>
          <w:sz w:val="20"/>
          <w:szCs w:val="20"/>
          <w:lang w:eastAsia="sl-SI"/>
        </w:rPr>
        <w:t xml:space="preserve"> </w:t>
      </w:r>
      <w:r w:rsidRPr="00F1444F">
        <w:rPr>
          <w:rFonts w:eastAsia="Times New Roman" w:cs="ArialMT"/>
          <w:sz w:val="20"/>
          <w:szCs w:val="20"/>
          <w:lang w:eastAsia="sl-SI"/>
        </w:rPr>
        <w:t>pripada kategoriji &gt; 10.000 ES a recipijent je u „osjetljivom području“. Direktivom o pročišćavanju komunalnih otpadnih voda (91/271/EZ) se zahtijeva: dovršenje sustava prikupljanja otpadnih voda, mehaničko pročišćavanje otpadne vode, biološko pročišćavanje, tercijarno pročišćavanje (uklanjanje N i P). Granične vrijednosti biti će u skladu sa zahtjevima za ispuštene vode iz uređaja za pročišćavanje voda u osjetljiva područja koje su podložne eutrofikaciji kako je navedeno u aneksu II. A direktive 91/271/EEZ o tretmanu komunalnih otpadnih voda te u izmjenama i dopunama 98/15/EEZ za uređaje &gt; 10.000 ES. Povećanje priključenosti na sustav odvodnje te pročišćavanje otpadne vode trećim stupnjem pročišćavanja osigurati će potpunu usklađenost s Direktivom</w:t>
      </w:r>
    </w:p>
    <w:p w14:paraId="50DEC5AF" w14:textId="36D95BA4" w:rsidR="001A7066" w:rsidRPr="009A6260" w:rsidRDefault="001A7066" w:rsidP="001A7066">
      <w:pPr>
        <w:numPr>
          <w:ilvl w:val="0"/>
          <w:numId w:val="3"/>
        </w:numPr>
        <w:autoSpaceDE w:val="0"/>
        <w:autoSpaceDN w:val="0"/>
        <w:adjustRightInd w:val="0"/>
        <w:spacing w:after="120" w:line="240" w:lineRule="auto"/>
        <w:ind w:right="380"/>
        <w:jc w:val="both"/>
        <w:rPr>
          <w:rFonts w:cs="ArialMT"/>
          <w:sz w:val="20"/>
          <w:szCs w:val="20"/>
          <w:lang w:eastAsia="en-US"/>
        </w:rPr>
      </w:pPr>
      <w:r w:rsidRPr="009A6260">
        <w:rPr>
          <w:rFonts w:eastAsia="Times New Roman" w:cs="ArialMT"/>
          <w:sz w:val="20"/>
          <w:szCs w:val="20"/>
          <w:lang w:eastAsia="sl-SI"/>
        </w:rPr>
        <w:t xml:space="preserve">Direktiva o podzemnoj vodi je uglavnom usmjerena na zaštitu podzemnih vodnih resursa od zagađenja i smanjenja kvalitete, a posebno uspostavlja posebne mjere kao što je navedeno u članku 17. (1) i (2) Direktive 2000/60/EZ kako bi se spriječilo i kontroliralo onečišćenje podzemnih voda. </w:t>
      </w:r>
      <w:r w:rsidRPr="00F1444F">
        <w:rPr>
          <w:rFonts w:eastAsia="Times New Roman" w:cs="ArialMT"/>
          <w:sz w:val="20"/>
          <w:szCs w:val="20"/>
          <w:lang w:eastAsia="sl-SI"/>
        </w:rPr>
        <w:lastRenderedPageBreak/>
        <w:t xml:space="preserve">Projekt će doprinijeti smanjenju infiltracije kanalizacijskih voda u podzemlje </w:t>
      </w:r>
      <w:r w:rsidRPr="00F1444F">
        <w:rPr>
          <w:rFonts w:eastAsia="Times New Roman" w:cs="ArialMT"/>
          <w:color w:val="000000" w:themeColor="text1"/>
          <w:sz w:val="20"/>
          <w:szCs w:val="20"/>
          <w:lang w:eastAsia="sl-SI"/>
        </w:rPr>
        <w:t>kroz unapređenje i proširenje kanalizacijske mreže</w:t>
      </w:r>
      <w:r w:rsidR="00F1444F" w:rsidRPr="00F1444F">
        <w:rPr>
          <w:rFonts w:eastAsia="Times New Roman" w:cs="ArialMT"/>
          <w:color w:val="FF0000"/>
          <w:sz w:val="20"/>
          <w:szCs w:val="20"/>
          <w:lang w:eastAsia="sl-SI"/>
        </w:rPr>
        <w:t>.</w:t>
      </w:r>
      <w:r w:rsidR="00F1444F">
        <w:rPr>
          <w:rFonts w:eastAsia="Times New Roman" w:cs="ArialMT"/>
          <w:color w:val="FF0000"/>
          <w:sz w:val="20"/>
          <w:szCs w:val="20"/>
          <w:lang w:eastAsia="sl-SI"/>
        </w:rPr>
        <w:t xml:space="preserve"> </w:t>
      </w:r>
      <w:r w:rsidRPr="009A6260">
        <w:rPr>
          <w:rFonts w:eastAsia="Times New Roman" w:cs="ArialMT"/>
          <w:sz w:val="20"/>
          <w:szCs w:val="20"/>
          <w:lang w:eastAsia="sl-SI"/>
        </w:rPr>
        <w:t>Mjera pridonosi usklađivanju s člankom 6. Direktive ograničavajući ulaz onečišćujućih tvari navedenih u Okvirnoj direktivi o vodama Dodatka VIII, posebice onih koji su navedeni u točkama 10, 11 i 12.</w:t>
      </w:r>
    </w:p>
    <w:p w14:paraId="0D52B427" w14:textId="77777777" w:rsidR="001A7066" w:rsidRPr="009A6260" w:rsidRDefault="001A7066" w:rsidP="001A7066">
      <w:pPr>
        <w:spacing w:after="0" w:line="240" w:lineRule="auto"/>
        <w:rPr>
          <w:rFonts w:eastAsia="Times New Roman" w:cs="Calibri"/>
          <w:color w:val="000000"/>
          <w:sz w:val="20"/>
          <w:szCs w:val="20"/>
          <w:lang w:eastAsia="hr-HR"/>
        </w:rPr>
      </w:pPr>
    </w:p>
    <w:p w14:paraId="38D5ED06" w14:textId="38EEBCCF" w:rsidR="001A7066" w:rsidRPr="00254DAE" w:rsidRDefault="001A7066" w:rsidP="003C1934">
      <w:pPr>
        <w:pStyle w:val="Naslov3"/>
        <w:rPr>
          <w:rFonts w:asciiTheme="minorHAnsi" w:hAnsiTheme="minorHAnsi"/>
          <w:lang w:eastAsia="hr-HR"/>
        </w:rPr>
      </w:pPr>
      <w:bookmarkStart w:id="11" w:name="_Toc5542956"/>
      <w:r w:rsidRPr="00254DAE">
        <w:rPr>
          <w:rFonts w:asciiTheme="minorHAnsi" w:hAnsiTheme="minorHAnsi"/>
          <w:lang w:eastAsia="hr-HR"/>
        </w:rPr>
        <w:t>Strateški ciljevi</w:t>
      </w:r>
      <w:bookmarkEnd w:id="11"/>
    </w:p>
    <w:p w14:paraId="01F2C32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Strateški cilj razvitka javne vodoopskrbe jest povećanje stupnja opskrbljenosti stanovništva vodom iz javnih vodoopskrbnih sustava sa sadašnjih 76 % na 85 do 90 % do 2020. godine, što je primjereno europskim standardima. </w:t>
      </w:r>
    </w:p>
    <w:p w14:paraId="59350C4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Strateški cilj zaštite voda jest intenzivno građenje i rekonstrukcije sustava javne odvodnje i pročišćavanja otpadnih voda čime bi se do 2020. godine u potpunosti riješila navedena problematika na: oko 70 % sustava kojima gravitira od 2.000 do 10.000 stanovnika, oko 77 % sustava kojima gravitira od 10.000 do 15.000 stanovnika, oko 100 % sustava kojima gravitira više od 15.000 stanovnika.</w:t>
      </w:r>
    </w:p>
    <w:p w14:paraId="6323DABA"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p>
    <w:p w14:paraId="718AFC7E" w14:textId="062DEC75" w:rsidR="001A7066" w:rsidRPr="00E42392" w:rsidRDefault="001A7066" w:rsidP="003C1934">
      <w:pPr>
        <w:pStyle w:val="Naslov3"/>
        <w:rPr>
          <w:rFonts w:asciiTheme="minorHAnsi" w:hAnsiTheme="minorHAnsi"/>
          <w:lang w:eastAsia="hr-HR"/>
        </w:rPr>
      </w:pPr>
      <w:bookmarkStart w:id="12" w:name="_Toc5542957"/>
      <w:proofErr w:type="spellStart"/>
      <w:r w:rsidRPr="00E42392">
        <w:rPr>
          <w:rFonts w:asciiTheme="minorHAnsi" w:hAnsiTheme="minorHAnsi"/>
          <w:lang w:eastAsia="hr-HR"/>
        </w:rPr>
        <w:t>Socio</w:t>
      </w:r>
      <w:proofErr w:type="spellEnd"/>
      <w:r w:rsidRPr="00E42392">
        <w:rPr>
          <w:rFonts w:asciiTheme="minorHAnsi" w:hAnsiTheme="minorHAnsi"/>
          <w:lang w:eastAsia="hr-HR"/>
        </w:rPr>
        <w:t>-ekonomski ciljevi</w:t>
      </w:r>
      <w:bookmarkEnd w:id="12"/>
    </w:p>
    <w:p w14:paraId="7C054F54"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Opći strateški pristup vodno-komunalnih infrastrukturnih projekata usmjeren je na provedbu politika koje za cilj imaju konvergenciju s EU, podizanje životnog standarda građana i promicanje održivog i ravnomjernog razvitka. </w:t>
      </w:r>
    </w:p>
    <w:p w14:paraId="72C13689"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Postizanje općeg cilja OP-a doprinijet će poboljšanom stanju okoliša i unaprijediti zaštitu okoliša u ovim pod-sektorima, čime će se podržati održivi model razvitka koji prepoznaje okoliš kao jedan od tri stupa razvoja. </w:t>
      </w:r>
    </w:p>
    <w:p w14:paraId="79560AB2"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Izgradnja i proširenje okolišne infrastrukture na teritoriju Republike Hrvatske će povećati društveni i gospodarski potencijal regija, stvoriti bolje životne uvijete za građane, te pomoći podizanju životnog standarda i poboljšanju javnog zdravlja. </w:t>
      </w:r>
    </w:p>
    <w:p w14:paraId="74E54247"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Kao opći </w:t>
      </w:r>
      <w:proofErr w:type="spellStart"/>
      <w:r w:rsidRPr="009A6260">
        <w:rPr>
          <w:rFonts w:eastAsia="Times New Roman" w:cs="ArialMT"/>
          <w:sz w:val="20"/>
          <w:szCs w:val="20"/>
          <w:lang w:eastAsia="sl-SI"/>
        </w:rPr>
        <w:t>socio</w:t>
      </w:r>
      <w:proofErr w:type="spellEnd"/>
      <w:r w:rsidRPr="009A6260">
        <w:rPr>
          <w:rFonts w:eastAsia="Times New Roman" w:cs="ArialMT"/>
          <w:sz w:val="20"/>
          <w:szCs w:val="20"/>
          <w:lang w:eastAsia="sl-SI"/>
        </w:rPr>
        <w:t xml:space="preserve">-ekonomski ciljevi mogu se navesti: </w:t>
      </w:r>
    </w:p>
    <w:p w14:paraId="1A2C822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Obveza koju u ovom slučaju imaju jedinice lokalne samouprave a koja proizlazi iz zakonodavstva iz područja upravljanja vodama implementacijom ovog projekta omogućiti će investiciju u okolišnu infrastrukturu značajno sufinanciranu iz EU Kohezijskog fonda, koju sa druge strane ne bi bilo moguće provesti u ovakvom obimu </w:t>
      </w:r>
    </w:p>
    <w:p w14:paraId="3888C17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Pružanjem osnovnih okolišnih usluga doprinosi se većoj atraktivnosti područja i poboljšanju uvjeta za poslovanje i investicije </w:t>
      </w:r>
    </w:p>
    <w:p w14:paraId="7173DDA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Omogućiti će se učinkovitije korištenje resursa i tako pridonijeti smanjenju emisija u okoliš </w:t>
      </w:r>
    </w:p>
    <w:p w14:paraId="050A680C"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Tako se ovim projektom: </w:t>
      </w:r>
    </w:p>
    <w:p w14:paraId="7B463FE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Doprinosi smanjenju lokalnih razlika u stupnju razvoja povećanjem kvalitete života, </w:t>
      </w:r>
    </w:p>
    <w:p w14:paraId="510DFC1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Doprinosi ispunjenju međunarodnih obveza, posebno u pogledu preuzimanja pravne stečevine EU i obveza koje proizlaze iz punopravnog članstva u EU; </w:t>
      </w:r>
    </w:p>
    <w:p w14:paraId="208E197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Povećava izravna i neizravna gospodarske korist od investicija; </w:t>
      </w:r>
    </w:p>
    <w:p w14:paraId="06749D4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Postiže učinkovita apsorpcija dostupnih EU fondova. </w:t>
      </w:r>
    </w:p>
    <w:p w14:paraId="42C2E14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Smanjuju se troškovi zbrinjavanja otpadnih voda potrošača koji u postojećem stanju imaju septičke jame. </w:t>
      </w:r>
    </w:p>
    <w:p w14:paraId="4949EA0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Poboljšati će se kakvoća vodnih cjelina koji su trenutno ugroženi nekontroliranim zbrinjavanjem otpadnih voda. </w:t>
      </w:r>
    </w:p>
    <w:p w14:paraId="33A45BC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Smanjiti će se zdravstveni rizici na području aglomeracije. </w:t>
      </w:r>
    </w:p>
    <w:p w14:paraId="4361821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Uz bitnu naznaku da je projekt potrebno pripremiti i na način da cijena vodnih usluga mora biti prihvatljiva za stanovništvo (ispod 3% primanja prosječnog kućanstva). </w:t>
      </w:r>
    </w:p>
    <w:p w14:paraId="0EC95B72" w14:textId="77777777" w:rsidR="001A7066" w:rsidRPr="009A6260" w:rsidRDefault="001A7066" w:rsidP="001A7066">
      <w:pPr>
        <w:spacing w:after="0" w:line="240" w:lineRule="auto"/>
        <w:rPr>
          <w:rFonts w:eastAsia="Times New Roman" w:cs="Calibri"/>
          <w:color w:val="000000"/>
          <w:sz w:val="20"/>
          <w:szCs w:val="20"/>
          <w:lang w:eastAsia="hr-HR"/>
        </w:rPr>
      </w:pPr>
    </w:p>
    <w:p w14:paraId="5DC5CDC6" w14:textId="77777777" w:rsidR="001A7066" w:rsidRPr="009A6260" w:rsidRDefault="001A7066" w:rsidP="001A7066">
      <w:pPr>
        <w:autoSpaceDE w:val="0"/>
        <w:autoSpaceDN w:val="0"/>
        <w:adjustRightInd w:val="0"/>
        <w:spacing w:after="120" w:line="240" w:lineRule="auto"/>
        <w:rPr>
          <w:rFonts w:eastAsia="Times New Roman" w:cs="Calibri"/>
          <w:color w:val="000000"/>
          <w:sz w:val="20"/>
          <w:szCs w:val="20"/>
          <w:lang w:eastAsia="hr-HR"/>
        </w:rPr>
      </w:pPr>
      <w:r w:rsidRPr="009A6260">
        <w:rPr>
          <w:rFonts w:eastAsia="Times New Roman" w:cs="Calibri"/>
          <w:color w:val="000000"/>
          <w:sz w:val="20"/>
          <w:szCs w:val="20"/>
          <w:lang w:eastAsia="hr-HR"/>
        </w:rPr>
        <w:t xml:space="preserve">Zaključno, osnovni </w:t>
      </w:r>
      <w:proofErr w:type="spellStart"/>
      <w:r w:rsidRPr="009A6260">
        <w:rPr>
          <w:rFonts w:eastAsia="Times New Roman" w:cs="Calibri"/>
          <w:color w:val="000000"/>
          <w:sz w:val="20"/>
          <w:szCs w:val="20"/>
          <w:lang w:eastAsia="hr-HR"/>
        </w:rPr>
        <w:t>socio</w:t>
      </w:r>
      <w:proofErr w:type="spellEnd"/>
      <w:r w:rsidRPr="009A6260">
        <w:rPr>
          <w:rFonts w:eastAsia="Times New Roman" w:cs="Calibri"/>
          <w:color w:val="000000"/>
          <w:sz w:val="20"/>
          <w:szCs w:val="20"/>
          <w:lang w:eastAsia="hr-HR"/>
        </w:rPr>
        <w:t xml:space="preserve"> – ekonomski ciljevi su osiguranje odgovarajućih usluga odvodnje uz prihvatljive cijene vodnih usluga, te poboljšanje i zaštita kakvoća vodnih cjelina su: </w:t>
      </w:r>
    </w:p>
    <w:p w14:paraId="087408F6" w14:textId="77777777" w:rsidR="001A7066" w:rsidRPr="009A6260" w:rsidRDefault="001A7066" w:rsidP="001A7066">
      <w:pPr>
        <w:autoSpaceDE w:val="0"/>
        <w:autoSpaceDN w:val="0"/>
        <w:adjustRightInd w:val="0"/>
        <w:spacing w:after="0" w:line="240" w:lineRule="auto"/>
        <w:ind w:left="426"/>
        <w:rPr>
          <w:rFonts w:eastAsia="Times New Roman" w:cs="Calibri"/>
          <w:color w:val="000000"/>
          <w:sz w:val="20"/>
          <w:szCs w:val="20"/>
          <w:lang w:eastAsia="hr-HR"/>
        </w:rPr>
      </w:pPr>
      <w:r w:rsidRPr="009A6260">
        <w:rPr>
          <w:rFonts w:eastAsia="Times New Roman" w:cs="Calibri"/>
          <w:color w:val="000000"/>
          <w:sz w:val="20"/>
          <w:szCs w:val="20"/>
          <w:lang w:eastAsia="hr-HR"/>
        </w:rPr>
        <w:t xml:space="preserve">A. Povećati pokrivenost područja uslugama odvodnje otpadnih voda na cca 95% (2019. godina), </w:t>
      </w:r>
    </w:p>
    <w:p w14:paraId="66888BA6" w14:textId="77777777" w:rsidR="001A7066" w:rsidRPr="009A6260" w:rsidRDefault="001A7066" w:rsidP="001A7066">
      <w:pPr>
        <w:autoSpaceDE w:val="0"/>
        <w:autoSpaceDN w:val="0"/>
        <w:adjustRightInd w:val="0"/>
        <w:spacing w:after="75"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Znatno više stanovništva u aglomeraciji imati će mogućnost priključenja na sustav odvodnje otpadnih voda </w:t>
      </w:r>
    </w:p>
    <w:p w14:paraId="1F6247AF" w14:textId="77777777" w:rsidR="001A7066" w:rsidRPr="009A6260" w:rsidRDefault="001A7066" w:rsidP="001A7066">
      <w:pPr>
        <w:autoSpaceDE w:val="0"/>
        <w:autoSpaceDN w:val="0"/>
        <w:adjustRightInd w:val="0"/>
        <w:spacing w:after="75"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Smanjiti će se troškovi zbrinjavanja otpadnih voda potrošača koji u postojećem stanju imaju septičke jame </w:t>
      </w:r>
    </w:p>
    <w:p w14:paraId="1864B907" w14:textId="77777777" w:rsidR="001A7066" w:rsidRPr="009A6260" w:rsidRDefault="001A7066" w:rsidP="001A7066">
      <w:pPr>
        <w:autoSpaceDE w:val="0"/>
        <w:autoSpaceDN w:val="0"/>
        <w:adjustRightInd w:val="0"/>
        <w:spacing w:after="75"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Poboljšati će se kakvoća vodnih cjelina koji su trenutno ugroženi nekontroliranim zbrinjavanjem otpadnih voda </w:t>
      </w:r>
    </w:p>
    <w:p w14:paraId="6B1AFAB6" w14:textId="77777777" w:rsidR="001A7066" w:rsidRPr="009A6260" w:rsidRDefault="001A7066" w:rsidP="001A7066">
      <w:pPr>
        <w:autoSpaceDE w:val="0"/>
        <w:autoSpaceDN w:val="0"/>
        <w:adjustRightInd w:val="0"/>
        <w:spacing w:after="0"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Smanjiti će se zdravstveni rizici na području aglomeracije </w:t>
      </w:r>
    </w:p>
    <w:p w14:paraId="051108AA" w14:textId="77777777" w:rsidR="001A7066" w:rsidRPr="009A6260" w:rsidRDefault="001A7066" w:rsidP="001A7066">
      <w:pPr>
        <w:autoSpaceDE w:val="0"/>
        <w:autoSpaceDN w:val="0"/>
        <w:adjustRightInd w:val="0"/>
        <w:spacing w:after="0" w:line="240" w:lineRule="auto"/>
        <w:ind w:left="426"/>
        <w:rPr>
          <w:rFonts w:eastAsia="Times New Roman" w:cs="Calibri"/>
          <w:color w:val="000000"/>
          <w:sz w:val="20"/>
          <w:szCs w:val="20"/>
          <w:lang w:eastAsia="hr-HR"/>
        </w:rPr>
      </w:pPr>
      <w:r w:rsidRPr="009A6260">
        <w:rPr>
          <w:rFonts w:eastAsia="Times New Roman" w:cs="Calibri"/>
          <w:color w:val="000000"/>
          <w:sz w:val="20"/>
          <w:szCs w:val="20"/>
          <w:lang w:eastAsia="hr-HR"/>
        </w:rPr>
        <w:t xml:space="preserve">B. Cijena vodnih usluga mora biti prihvatljiva za stanovništvo (ispod 3% primanja prosječnog kućanstva). </w:t>
      </w:r>
    </w:p>
    <w:p w14:paraId="79860EA3" w14:textId="77777777" w:rsidR="001A7066" w:rsidRPr="009A6260" w:rsidRDefault="001A7066" w:rsidP="001A7066">
      <w:pPr>
        <w:autoSpaceDE w:val="0"/>
        <w:autoSpaceDN w:val="0"/>
        <w:adjustRightInd w:val="0"/>
        <w:spacing w:after="120" w:line="240" w:lineRule="auto"/>
        <w:ind w:right="380"/>
        <w:jc w:val="both"/>
        <w:rPr>
          <w:rFonts w:eastAsia="Times New Roman" w:cs="Calibri"/>
          <w:b/>
          <w:sz w:val="20"/>
          <w:szCs w:val="20"/>
          <w:lang w:eastAsia="sl-SI"/>
        </w:rPr>
      </w:pPr>
    </w:p>
    <w:p w14:paraId="26EC7BDA" w14:textId="41B8C3D6" w:rsidR="001A7066" w:rsidRPr="00F1444F" w:rsidRDefault="001A7066" w:rsidP="00485FE3">
      <w:pPr>
        <w:pStyle w:val="Naslov2"/>
        <w:rPr>
          <w:rFonts w:asciiTheme="minorHAnsi" w:hAnsiTheme="minorHAnsi"/>
          <w:lang w:eastAsia="sl-SI"/>
        </w:rPr>
      </w:pPr>
      <w:bookmarkStart w:id="13" w:name="_Toc5542958"/>
      <w:r w:rsidRPr="00F1444F">
        <w:rPr>
          <w:rFonts w:asciiTheme="minorHAnsi" w:hAnsiTheme="minorHAnsi"/>
        </w:rPr>
        <w:t>Svrha Ugovora</w:t>
      </w:r>
      <w:bookmarkEnd w:id="13"/>
    </w:p>
    <w:p w14:paraId="59581EC1" w14:textId="02BCB5EF" w:rsidR="001A7066" w:rsidRPr="00F1444F" w:rsidRDefault="001A7066" w:rsidP="001A7066">
      <w:pPr>
        <w:spacing w:after="0" w:line="240" w:lineRule="auto"/>
        <w:rPr>
          <w:rFonts w:eastAsia="Times New Roman" w:cs="Times New Roman"/>
          <w:sz w:val="20"/>
          <w:szCs w:val="20"/>
          <w:lang w:eastAsia="sl-SI"/>
        </w:rPr>
      </w:pPr>
      <w:r w:rsidRPr="00F1444F">
        <w:rPr>
          <w:rFonts w:eastAsia="Times New Roman" w:cs="Times New Roman"/>
          <w:sz w:val="20"/>
          <w:szCs w:val="20"/>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1444F">
        <w:rPr>
          <w:rFonts w:eastAsia="Times New Roman" w:cs="Times New Roman"/>
          <w:sz w:val="20"/>
          <w:szCs w:val="20"/>
          <w:lang w:eastAsia="sl-SI"/>
        </w:rPr>
        <w:t xml:space="preserve"> </w:t>
      </w:r>
      <w:r w:rsidRPr="00F1444F">
        <w:rPr>
          <w:rFonts w:eastAsia="Times New Roman" w:cs="Times New Roman"/>
          <w:sz w:val="20"/>
          <w:szCs w:val="20"/>
          <w:lang w:eastAsia="sl-SI"/>
        </w:rPr>
        <w:t>obuhvaća potrebna ulaganja u sustave javne vodoopskrbe na</w:t>
      </w:r>
      <w:r w:rsidR="000170BE">
        <w:rPr>
          <w:rFonts w:eastAsia="Times New Roman" w:cs="Times New Roman"/>
          <w:sz w:val="20"/>
          <w:szCs w:val="20"/>
          <w:lang w:eastAsia="sl-SI"/>
        </w:rPr>
        <w:t xml:space="preserve"> predmetnom području</w:t>
      </w:r>
      <w:r w:rsidRPr="00F1444F">
        <w:rPr>
          <w:rFonts w:eastAsia="Times New Roman" w:cs="Times New Roman"/>
          <w:color w:val="000000" w:themeColor="text1"/>
          <w:sz w:val="20"/>
          <w:szCs w:val="20"/>
          <w:lang w:eastAsia="sl-SI"/>
        </w:rPr>
        <w:t xml:space="preserve"> </w:t>
      </w:r>
      <w:r w:rsidRPr="00F1444F">
        <w:rPr>
          <w:rFonts w:eastAsia="Times New Roman" w:cs="Times New Roman"/>
          <w:sz w:val="20"/>
          <w:szCs w:val="20"/>
          <w:lang w:eastAsia="sl-SI"/>
        </w:rPr>
        <w:t>u svrhu postizanja dobre kvalitete vode za piće sukladno Direktivi o kakvoći vode namijenjenoj za ljudsku potrošnju (1998/83/EC).</w:t>
      </w:r>
    </w:p>
    <w:p w14:paraId="24A0B3AC" w14:textId="6A681A85" w:rsidR="001A7066" w:rsidRPr="00F1444F" w:rsidRDefault="001A7066" w:rsidP="001A7066">
      <w:pPr>
        <w:spacing w:after="0" w:line="240" w:lineRule="auto"/>
        <w:rPr>
          <w:rFonts w:eastAsia="Times New Roman" w:cs="Times New Roman"/>
          <w:sz w:val="20"/>
          <w:szCs w:val="20"/>
          <w:lang w:eastAsia="sl-SI"/>
        </w:rPr>
      </w:pPr>
      <w:r w:rsidRPr="00F1444F">
        <w:rPr>
          <w:rFonts w:eastAsia="Times New Roman" w:cs="Times New Roman"/>
          <w:sz w:val="20"/>
          <w:szCs w:val="20"/>
          <w:lang w:eastAsia="sl-SI"/>
        </w:rPr>
        <w:t xml:space="preserve">Projekt ima za cilj unaprjeđenje u području vodoopskrbe i obrade pitke vode na području </w:t>
      </w:r>
      <w:r w:rsidR="00F1444F" w:rsidRPr="00F1444F">
        <w:rPr>
          <w:rFonts w:eastAsia="Times New Roman" w:cs="Times New Roman"/>
          <w:color w:val="000000" w:themeColor="text1"/>
          <w:sz w:val="20"/>
          <w:szCs w:val="20"/>
          <w:lang w:eastAsia="sl-SI"/>
        </w:rPr>
        <w:t xml:space="preserve">grada </w:t>
      </w:r>
      <w:r w:rsidR="00820400">
        <w:rPr>
          <w:rFonts w:eastAsia="Times New Roman" w:cs="Times New Roman"/>
          <w:color w:val="000000" w:themeColor="text1"/>
          <w:sz w:val="20"/>
          <w:szCs w:val="20"/>
          <w:lang w:eastAsia="sl-SI"/>
        </w:rPr>
        <w:t>Slatine</w:t>
      </w:r>
      <w:r w:rsidRPr="00F1444F">
        <w:rPr>
          <w:rFonts w:eastAsia="Times New Roman" w:cs="Times New Roman"/>
          <w:color w:val="000000" w:themeColor="text1"/>
          <w:sz w:val="20"/>
          <w:szCs w:val="20"/>
          <w:lang w:eastAsia="sl-SI"/>
        </w:rPr>
        <w:t xml:space="preserve"> kao i u okolnim naseljima. </w:t>
      </w:r>
    </w:p>
    <w:p w14:paraId="441993FE" w14:textId="36CE5954" w:rsidR="001A7066" w:rsidRPr="00F1444F" w:rsidRDefault="00F1444F" w:rsidP="001A7066">
      <w:pPr>
        <w:spacing w:after="0" w:line="240" w:lineRule="auto"/>
        <w:rPr>
          <w:rFonts w:eastAsia="Times New Roman" w:cs="Times New Roman"/>
          <w:sz w:val="20"/>
          <w:szCs w:val="20"/>
          <w:lang w:eastAsia="sl-SI"/>
        </w:rPr>
      </w:pPr>
      <w:r>
        <w:rPr>
          <w:rFonts w:eastAsia="Times New Roman" w:cs="Times New Roman"/>
          <w:sz w:val="20"/>
          <w:szCs w:val="20"/>
          <w:lang w:eastAsia="sl-SI"/>
        </w:rPr>
        <w:t>.</w:t>
      </w:r>
    </w:p>
    <w:p w14:paraId="244F4E31" w14:textId="3301624D" w:rsidR="001A7066" w:rsidRPr="00F1444F" w:rsidRDefault="001A7066" w:rsidP="001A7066">
      <w:pPr>
        <w:autoSpaceDE w:val="0"/>
        <w:autoSpaceDN w:val="0"/>
        <w:adjustRightInd w:val="0"/>
        <w:spacing w:after="120" w:line="240" w:lineRule="auto"/>
        <w:ind w:right="380"/>
        <w:jc w:val="both"/>
        <w:rPr>
          <w:color w:val="000000" w:themeColor="text1"/>
          <w:sz w:val="20"/>
          <w:szCs w:val="20"/>
          <w:lang w:eastAsia="en-US"/>
        </w:rPr>
      </w:pPr>
      <w:r w:rsidRPr="00F1444F">
        <w:rPr>
          <w:rFonts w:eastAsia="Times New Roman" w:cs="Times New Roman"/>
          <w:sz w:val="20"/>
          <w:szCs w:val="20"/>
          <w:lang w:eastAsia="sl-SI"/>
        </w:rPr>
        <w:t xml:space="preserve">Ciljna skupina projekta stanovnici trenutno priključeni na postojeći sustav javne vodoopskrbe na području projekta te stanovnici koji će nakon provedbe projekta biti priključeni na novi i/ili rekonstruiranu vodoopskrbnu mrežu. Provedbom projekta se doprinosi postizanju dobre kvalitete vode namijenjenoj za ljudsku potrošnju, podizanju stupnja priključenosti stanovništva na sustav javne vodoopskrbe te povećanje stupnja pouzdanosti sustava. Također, projekt doprinosi uspostavljanju infrastrukture za buduće programe praćenja i upravljanja gubicima vode. </w:t>
      </w:r>
      <w:r w:rsidRPr="00F1444F">
        <w:rPr>
          <w:rFonts w:eastAsia="Times New Roman" w:cs="Times New Roman"/>
          <w:color w:val="000000"/>
          <w:sz w:val="20"/>
          <w:szCs w:val="20"/>
          <w:lang w:eastAsia="sl-SI"/>
        </w:rPr>
        <w:t xml:space="preserve">Svrha Ugovora o uslugama nadzora nad provedbom </w:t>
      </w:r>
      <w:r w:rsidR="00FF1DAE">
        <w:rPr>
          <w:rFonts w:eastAsia="Times New Roman" w:cs="Times New Roman"/>
          <w:color w:val="000000" w:themeColor="text1"/>
          <w:sz w:val="20"/>
          <w:szCs w:val="20"/>
          <w:lang w:eastAsia="sl-SI"/>
        </w:rPr>
        <w:t>IZGRADNJA I REKONSTRUKCIJA VODNO-KOMUNALNE INFRASTRUKTURE AGLOMERACIJA SLATINA</w:t>
      </w:r>
      <w:r w:rsidR="00F1444F" w:rsidRPr="00F1444F">
        <w:rPr>
          <w:rFonts w:eastAsia="Times New Roman" w:cs="Times New Roman"/>
          <w:color w:val="000000" w:themeColor="text1"/>
          <w:sz w:val="20"/>
          <w:szCs w:val="20"/>
          <w:lang w:eastAsia="sl-SI"/>
        </w:rPr>
        <w:t xml:space="preserve"> </w:t>
      </w:r>
      <w:r w:rsidRPr="00F1444F">
        <w:rPr>
          <w:rFonts w:eastAsia="Times New Roman" w:cs="Times New Roman"/>
          <w:color w:val="000000" w:themeColor="text1"/>
          <w:sz w:val="20"/>
          <w:szCs w:val="20"/>
          <w:lang w:eastAsia="sl-SI"/>
        </w:rPr>
        <w:t>je kako slijedi:</w:t>
      </w:r>
    </w:p>
    <w:p w14:paraId="103A0D60" w14:textId="43E681FB" w:rsidR="00F40260" w:rsidRPr="00F40260" w:rsidRDefault="001A7066" w:rsidP="00F40260">
      <w:pPr>
        <w:numPr>
          <w:ilvl w:val="0"/>
          <w:numId w:val="3"/>
        </w:num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1F104D">
        <w:rPr>
          <w:rFonts w:eastAsia="Times New Roman" w:cstheme="minorHAnsi"/>
          <w:color w:val="000000" w:themeColor="text1"/>
          <w:sz w:val="20"/>
          <w:szCs w:val="20"/>
          <w:lang w:eastAsia="sl-SI"/>
        </w:rPr>
        <w:t>Osigurati kvalitetno upravljanje i uspješnu provedbu investicija predviđenih projektom kroz nadzor nad provedbom projekta</w:t>
      </w:r>
      <w:r w:rsidR="00F40260">
        <w:rPr>
          <w:rFonts w:eastAsia="Times New Roman" w:cstheme="minorHAnsi"/>
          <w:color w:val="000000" w:themeColor="text1"/>
          <w:sz w:val="20"/>
          <w:szCs w:val="20"/>
          <w:lang w:eastAsia="sl-SI"/>
        </w:rPr>
        <w:t xml:space="preserve">. </w:t>
      </w:r>
      <w:r w:rsidR="00F40260" w:rsidRPr="00F40260">
        <w:rPr>
          <w:rFonts w:eastAsia="Times New Roman" w:cstheme="minorHAnsi"/>
          <w:color w:val="000000" w:themeColor="text1"/>
          <w:sz w:val="20"/>
          <w:szCs w:val="20"/>
          <w:lang w:eastAsia="sl-SI"/>
        </w:rPr>
        <w:t>Kumulativno, radovi na sustavu odvodnje i vodoopskrbe uključuju:</w:t>
      </w:r>
    </w:p>
    <w:p w14:paraId="1E1FCCA8" w14:textId="7777777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p>
    <w:p w14:paraId="44FB0606" w14:textId="7D154496"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odvodnje ukupne dužine 57.563 m,</w:t>
      </w:r>
    </w:p>
    <w:p w14:paraId="6D22E879" w14:textId="33F5167E"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odvodnje ukupne dužine 4.302 m,</w:t>
      </w:r>
    </w:p>
    <w:p w14:paraId="6F3D510E" w14:textId="5C6CBE1B"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34 crpnih stanica,</w:t>
      </w:r>
    </w:p>
    <w:p w14:paraId="1E5B83E5" w14:textId="52C605F2"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2.071 priprema za kućne priključke na sustav odvodnje,</w:t>
      </w:r>
    </w:p>
    <w:p w14:paraId="37DF9AC5" w14:textId="11DF0396"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vodoopskrbe unutar naselja Slatina u dužini 5.427 m,</w:t>
      </w:r>
    </w:p>
    <w:p w14:paraId="18414259" w14:textId="33994FD5"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vodoopskrbe do naselja Lukavac u dužini 6.746 m,</w:t>
      </w:r>
    </w:p>
    <w:p w14:paraId="1A9B0E73" w14:textId="1B987D04"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vodospreme ukupnog kapaciteta 1.000 m3</w:t>
      </w:r>
    </w:p>
    <w:p w14:paraId="49861B82" w14:textId="02768D15"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 xml:space="preserve">Izgradnja 989 priprema za kućne priključke na vodoopskrbni sustav, te </w:t>
      </w:r>
    </w:p>
    <w:p w14:paraId="14E27C60" w14:textId="525B08BA" w:rsid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t>izrada izvedbenih projekata i projekata izvedenog stanja,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397CB262" w14:textId="7777777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t xml:space="preserve">Nadzor nad radovima na Izgradnji uređaja za pročišćavanje otpadnih voda Slatina kapaciteta 16.000 ES   (FIDIC žuta knjiga) i Izgradnji pristupne ceste do uređaja za pročišćavanje otpadnih voda Slatina (FIDIC Crvena knjiga).. </w:t>
      </w:r>
    </w:p>
    <w:p w14:paraId="7FD428B9" w14:textId="7777777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p>
    <w:p w14:paraId="092B3A38" w14:textId="4B46AA6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lastRenderedPageBreak/>
        <w:t xml:space="preserve">Uređaj za pročišćavanje otpadnih voda III. stupnja pročišćavanja (UPOV SLATINA 16.000 ES), Izvođenje radova uključuje projektiranje i </w:t>
      </w:r>
      <w:proofErr w:type="spellStart"/>
      <w:r w:rsidRPr="00F40260">
        <w:rPr>
          <w:rFonts w:eastAsia="Times New Roman" w:cstheme="minorHAnsi"/>
          <w:color w:val="000000" w:themeColor="text1"/>
          <w:sz w:val="20"/>
          <w:szCs w:val="20"/>
          <w:lang w:eastAsia="sl-SI"/>
        </w:rPr>
        <w:t>ishodovanje</w:t>
      </w:r>
      <w:proofErr w:type="spellEnd"/>
      <w:r w:rsidRPr="00F40260">
        <w:rPr>
          <w:rFonts w:eastAsia="Times New Roman" w:cstheme="minorHAnsi"/>
          <w:color w:val="000000" w:themeColor="text1"/>
          <w:sz w:val="20"/>
          <w:szCs w:val="20"/>
          <w:lang w:eastAsia="sl-SI"/>
        </w:rPr>
        <w:t xml:space="preserve"> građevinske dozvole za uređaj za pročišćavanje otpadnih voda Slatina, gradnju i probni rad UPOV-a aglomeracije Slatina, te  izradu izvedbenog projekta i projekta izvedenog stanja, provedbu testova po dovršetku, uključivo s provedbom tehničkog pregleda i preuzimanja od strane investitora, te uklanjanje skrivenih nedostatka u zakonskom jamstvenom roku. Radove na UPOV</w:t>
      </w:r>
      <w:r>
        <w:rPr>
          <w:rFonts w:eastAsia="Times New Roman" w:cstheme="minorHAnsi"/>
          <w:color w:val="000000" w:themeColor="text1"/>
          <w:sz w:val="20"/>
          <w:szCs w:val="20"/>
          <w:lang w:eastAsia="sl-SI"/>
        </w:rPr>
        <w:t>-</w:t>
      </w:r>
      <w:r w:rsidRPr="00F40260">
        <w:rPr>
          <w:rFonts w:eastAsia="Times New Roman" w:cstheme="minorHAnsi"/>
          <w:color w:val="000000" w:themeColor="text1"/>
          <w:sz w:val="20"/>
          <w:szCs w:val="20"/>
          <w:lang w:eastAsia="sl-SI"/>
        </w:rPr>
        <w:t>u koje treba izvesti moraju biti uređeni Uvjetima ugovora za postrojenja i projektiranje za električna i strojarska postrojenja i za građevinske i inženjerske radove koje projektira Izvođač (FIDIC Žuta knjiga).</w:t>
      </w:r>
    </w:p>
    <w:p w14:paraId="096A9EB7" w14:textId="5A65374E" w:rsidR="00F40260" w:rsidRPr="001F104D"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t xml:space="preserve">       Pristupna cesta do uređaja za pročišćavanje otpadnih voda III. stupnja pročišćavanja Slatina   (UPOV SLATINA 16.000 ES). Izvođenje radova uključuje izgradnju pristupne ceste do UPOV Slatina, izradu izvedbenog projekta i projekta izvedenog stanja, uključivo s provedbom tehničkog pregleda, te uklanjanje skrivenih nedostatka u zakonskom garantnom roku, u svemu prema uvjetima ugovora za Građenje za građevinske i inženjerske radove po projektima Naručitelja (FIDIC Crvena knjiga).</w:t>
      </w:r>
    </w:p>
    <w:p w14:paraId="4041B5FF" w14:textId="77777777" w:rsidR="001F104D" w:rsidRPr="003A5C73" w:rsidRDefault="001F104D" w:rsidP="001A0280">
      <w:pPr>
        <w:autoSpaceDE w:val="0"/>
        <w:autoSpaceDN w:val="0"/>
        <w:adjustRightInd w:val="0"/>
        <w:spacing w:after="0" w:line="240" w:lineRule="auto"/>
        <w:ind w:left="765" w:right="380"/>
        <w:jc w:val="both"/>
        <w:rPr>
          <w:rFonts w:cstheme="minorHAnsi"/>
          <w:b/>
          <w:color w:val="000000" w:themeColor="text1"/>
          <w:sz w:val="20"/>
          <w:szCs w:val="20"/>
        </w:rPr>
      </w:pPr>
      <w:bookmarkStart w:id="14" w:name="_Hlk485900649"/>
    </w:p>
    <w:bookmarkEnd w:id="14"/>
    <w:p w14:paraId="398335B7" w14:textId="448E9721" w:rsidR="003A5C73" w:rsidRPr="003A5C73" w:rsidRDefault="003A5C73" w:rsidP="003A5C73">
      <w:pPr>
        <w:pStyle w:val="Odlomakpopisa"/>
        <w:ind w:left="765"/>
        <w:rPr>
          <w:rFonts w:ascii="Calibri" w:hAnsi="Calibri" w:cs="Calibri"/>
          <w:color w:val="000000"/>
          <w:lang w:eastAsia="hr-HR"/>
        </w:rPr>
      </w:pPr>
    </w:p>
    <w:p w14:paraId="7B4DC02A" w14:textId="223B4FF8" w:rsidR="001A7066" w:rsidRPr="0096718C" w:rsidRDefault="001A7066" w:rsidP="00485FE3">
      <w:pPr>
        <w:pStyle w:val="Naslov2"/>
        <w:rPr>
          <w:rFonts w:asciiTheme="minorHAnsi" w:hAnsiTheme="minorHAnsi"/>
          <w:lang w:eastAsia="sl-SI"/>
        </w:rPr>
      </w:pPr>
      <w:bookmarkStart w:id="15" w:name="_Toc5542959"/>
      <w:r w:rsidRPr="0096718C">
        <w:rPr>
          <w:rFonts w:asciiTheme="minorHAnsi" w:hAnsiTheme="minorHAnsi"/>
          <w:lang w:eastAsia="sl-SI"/>
        </w:rPr>
        <w:t>Rezultati koje treba postići Izvršitelj</w:t>
      </w:r>
      <w:bookmarkEnd w:id="15"/>
    </w:p>
    <w:p w14:paraId="70D211E7" w14:textId="77777777" w:rsidR="001A7066" w:rsidRPr="009A6260" w:rsidRDefault="001A7066" w:rsidP="001A7066">
      <w:pPr>
        <w:spacing w:after="0" w:line="240" w:lineRule="auto"/>
        <w:ind w:right="382"/>
        <w:jc w:val="both"/>
        <w:rPr>
          <w:rFonts w:eastAsia="Times New Roman" w:cs="Times New Roman"/>
          <w:sz w:val="20"/>
          <w:szCs w:val="20"/>
          <w:lang w:eastAsia="sl-SI"/>
        </w:rPr>
      </w:pPr>
    </w:p>
    <w:p w14:paraId="63EA1D10" w14:textId="35474BA0" w:rsidR="001A7066" w:rsidRPr="009A6260" w:rsidRDefault="001A7066" w:rsidP="009D386F">
      <w:pPr>
        <w:autoSpaceDE w:val="0"/>
        <w:autoSpaceDN w:val="0"/>
        <w:adjustRightInd w:val="0"/>
        <w:spacing w:after="0" w:line="240" w:lineRule="auto"/>
        <w:ind w:right="380"/>
        <w:jc w:val="both"/>
        <w:rPr>
          <w:rFonts w:eastAsia="Times New Roman" w:cs="Times New Roman"/>
          <w:color w:val="000000"/>
          <w:sz w:val="20"/>
          <w:szCs w:val="20"/>
          <w:lang w:eastAsia="sl-SI"/>
        </w:rPr>
      </w:pPr>
      <w:r w:rsidRPr="00F1444F">
        <w:rPr>
          <w:rFonts w:eastAsia="Times New Roman" w:cs="ArialMT"/>
          <w:b/>
          <w:color w:val="000000"/>
          <w:sz w:val="20"/>
          <w:szCs w:val="20"/>
          <w:lang w:eastAsia="sl-SI"/>
        </w:rPr>
        <w:t>Nadzor</w:t>
      </w:r>
      <w:r w:rsidRPr="00F1444F">
        <w:rPr>
          <w:rFonts w:eastAsia="Times New Roman" w:cs="Times New Roman"/>
          <w:b/>
          <w:color w:val="000000"/>
          <w:sz w:val="20"/>
          <w:szCs w:val="20"/>
          <w:lang w:eastAsia="sl-SI"/>
        </w:rPr>
        <w:t xml:space="preserve"> </w:t>
      </w:r>
      <w:r w:rsidRPr="00F1444F">
        <w:rPr>
          <w:rFonts w:eastAsia="Times New Roman" w:cs="Times New Roman"/>
          <w:color w:val="000000"/>
          <w:sz w:val="20"/>
          <w:szCs w:val="20"/>
          <w:lang w:eastAsia="sl-SI"/>
        </w:rPr>
        <w:t xml:space="preserve">nad </w:t>
      </w:r>
      <w:r w:rsidR="009859D1" w:rsidRPr="00F1444F">
        <w:rPr>
          <w:rFonts w:eastAsia="Times New Roman" w:cs="ArialMT"/>
          <w:color w:val="000000"/>
          <w:sz w:val="20"/>
          <w:szCs w:val="20"/>
          <w:lang w:eastAsia="sl-SI"/>
        </w:rPr>
        <w:t>gradnjom/rekonstrukcijom</w:t>
      </w:r>
      <w:r w:rsidRPr="00F1444F">
        <w:rPr>
          <w:rFonts w:eastAsia="Times New Roman" w:cs="Times New Roman"/>
          <w:color w:val="000000"/>
          <w:sz w:val="20"/>
          <w:szCs w:val="20"/>
          <w:lang w:eastAsia="sl-SI"/>
        </w:rPr>
        <w:t xml:space="preserve"> sustava </w:t>
      </w:r>
      <w:r w:rsidRPr="00F1444F">
        <w:rPr>
          <w:rFonts w:eastAsia="Times New Roman" w:cs="ArialMT"/>
          <w:color w:val="000000"/>
          <w:sz w:val="20"/>
          <w:szCs w:val="20"/>
          <w:lang w:eastAsia="sl-SI"/>
        </w:rPr>
        <w:t>odvodnje</w:t>
      </w:r>
      <w:r w:rsidR="009859D1" w:rsidRPr="00F1444F">
        <w:rPr>
          <w:rFonts w:eastAsia="Times New Roman" w:cs="ArialMT"/>
          <w:color w:val="000000"/>
          <w:sz w:val="20"/>
          <w:szCs w:val="20"/>
          <w:lang w:eastAsia="sl-SI"/>
        </w:rPr>
        <w:t xml:space="preserve"> i/ili vodoopskrbe</w:t>
      </w:r>
      <w:r w:rsidRPr="009A6260">
        <w:rPr>
          <w:rFonts w:eastAsia="Times New Roman" w:cs="Times New Roman"/>
          <w:color w:val="000000"/>
          <w:sz w:val="20"/>
          <w:szCs w:val="20"/>
          <w:lang w:eastAsia="sl-SI"/>
        </w:rPr>
        <w:t xml:space="preserve"> proveden u potpunoj sukladnosti s FIDIC </w:t>
      </w:r>
      <w:r w:rsidRPr="009A6260">
        <w:rPr>
          <w:rFonts w:eastAsia="Times New Roman" w:cs="ArialMT"/>
          <w:color w:val="000000"/>
          <w:sz w:val="20"/>
          <w:szCs w:val="20"/>
          <w:lang w:eastAsia="sl-SI"/>
        </w:rPr>
        <w:t>Crvenom knjigom</w:t>
      </w:r>
      <w:r w:rsidR="00B225A1">
        <w:rPr>
          <w:rFonts w:eastAsia="Times New Roman" w:cs="ArialMT"/>
          <w:color w:val="000000"/>
          <w:sz w:val="20"/>
          <w:szCs w:val="20"/>
          <w:lang w:eastAsia="sl-SI"/>
        </w:rPr>
        <w:t xml:space="preserve"> i FIDIC Žutom knjigom</w:t>
      </w:r>
      <w:r w:rsidRPr="009A6260">
        <w:rPr>
          <w:rFonts w:eastAsia="Times New Roman" w:cs="Times New Roman"/>
          <w:color w:val="000000"/>
          <w:sz w:val="20"/>
          <w:szCs w:val="20"/>
          <w:lang w:eastAsia="sl-SI"/>
        </w:rPr>
        <w:t>, ovim Ugovorom i relevantnim zakonodavstvom RH i EU.</w:t>
      </w:r>
    </w:p>
    <w:p w14:paraId="3A6CD61E" w14:textId="77777777" w:rsidR="009D386F" w:rsidRDefault="009D386F" w:rsidP="009D386F">
      <w:pPr>
        <w:spacing w:after="0" w:line="240" w:lineRule="auto"/>
        <w:rPr>
          <w:rFonts w:eastAsia="Times New Roman" w:cs="Calibri"/>
          <w:sz w:val="20"/>
          <w:szCs w:val="20"/>
          <w:lang w:eastAsia="sl-SI"/>
        </w:rPr>
      </w:pPr>
    </w:p>
    <w:p w14:paraId="443BB687" w14:textId="5DFC7DA4"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Izvršitelj je dužan ispuniti sljedeće:</w:t>
      </w:r>
    </w:p>
    <w:p w14:paraId="41D62399" w14:textId="77777777"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obveze nadzornih Inženjera definirane Uvjetima ugovora za Postrojenja i projektiranje i građenje (FIDIC Žuta knjiga) i Uvjetima ugovora o građenju (FIDIC Crvena knjiga),</w:t>
      </w:r>
    </w:p>
    <w:p w14:paraId="4F207428" w14:textId="77777777"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obveze nadzornih inženjera kako je definirano Zakonom o gradnji (NN 153/13, 20/17) i Zakonom o poslovima i djelatnostima prostornog uređenja i gradnje (NN 78/15, 118/18),</w:t>
      </w:r>
    </w:p>
    <w:p w14:paraId="2B14F8A0" w14:textId="77777777"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nadzor nad izradom projektne dokumentacije od strane Izvođača u ugovorima koji su predmet usluga nadzora te</w:t>
      </w:r>
    </w:p>
    <w:p w14:paraId="2769E01B" w14:textId="5E92E0A6" w:rsidR="001A7066"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sve ostale obveze definirane ovim Projektnim zadatkom.</w:t>
      </w:r>
    </w:p>
    <w:p w14:paraId="23C737DD" w14:textId="13D32398" w:rsidR="001A7066" w:rsidRPr="0096718C" w:rsidRDefault="001A7066" w:rsidP="0096718C">
      <w:pPr>
        <w:pStyle w:val="Naslov10"/>
        <w:rPr>
          <w:lang w:eastAsia="sl-SI"/>
        </w:rPr>
      </w:pPr>
      <w:bookmarkStart w:id="16" w:name="_Toc5542960"/>
      <w:r w:rsidRPr="0096718C">
        <w:rPr>
          <w:rFonts w:asciiTheme="minorHAnsi" w:hAnsiTheme="minorHAnsi"/>
          <w:lang w:eastAsia="sl-SI"/>
        </w:rPr>
        <w:t>Rizici</w:t>
      </w:r>
      <w:bookmarkEnd w:id="16"/>
    </w:p>
    <w:p w14:paraId="2CB6DAC6" w14:textId="77777777" w:rsidR="001A7066" w:rsidRPr="009A6260" w:rsidRDefault="001A7066" w:rsidP="001A7066">
      <w:pPr>
        <w:spacing w:after="0" w:line="240" w:lineRule="auto"/>
        <w:ind w:right="382"/>
        <w:jc w:val="both"/>
        <w:rPr>
          <w:rFonts w:eastAsia="Times New Roman" w:cs="Calibri"/>
          <w:sz w:val="20"/>
          <w:szCs w:val="20"/>
          <w:lang w:eastAsia="sl-SI"/>
        </w:rPr>
      </w:pPr>
    </w:p>
    <w:p w14:paraId="7DF3AE53"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U nastavku se navode rizici koje Izvršitelj može očekivati tijekom izvršenja Ugovora. Prije svega se to odnosi na troškove povezane s otklanjanjem nedostataka u ugovornim i zakonskim jamstvenim rokovima. Troškove proizašle iz potrebe nadzora nad otklanjanjem nedostataka u ugovornim i zakonskim jamstvenim rokovima Izvršitelj snosi o svom trošku. U nastavku se navode primjerice, ali ne isključivo, rizici na koje se odnosi ova točka:</w:t>
      </w:r>
    </w:p>
    <w:p w14:paraId="0873A28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Kašnjenja u sufinanciranju;</w:t>
      </w:r>
    </w:p>
    <w:p w14:paraId="572F295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Kašnjenja i druge poteškoće s nadmetanjem te postupkom vrednovanja nadmetanja te zakašnjelo potpisivanje ugovora o radovima;</w:t>
      </w:r>
    </w:p>
    <w:p w14:paraId="475140E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Kašnjenje uslijed neizvršavanja Izvođača;</w:t>
      </w:r>
    </w:p>
    <w:p w14:paraId="1333990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Kašnjenje uslijed loših vremenskih prilika, neočekivanih uvjeta tla, arheoloških nalaza na gradilištu;</w:t>
      </w:r>
    </w:p>
    <w:p w14:paraId="3D82D42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Nužnost primjene novog zakonodavstva koja zahtijeva promjene metoda izgradnje ili opremanja;</w:t>
      </w:r>
    </w:p>
    <w:p w14:paraId="5F12770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Ukoliko definirani opseg usluga premašuje raspoloživi proračun i stoga je potrebno ponovno razmotriti prioritete;</w:t>
      </w:r>
    </w:p>
    <w:p w14:paraId="626CEF4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Neuspješna suradnja između Izvršitelja, Naručitelja i Izvođača;</w:t>
      </w:r>
    </w:p>
    <w:p w14:paraId="082374C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Nadzor nad utvrđivanjem i otklanjanjem nedostataka u ugovornim i zakonskim jamstvenim rokovima.</w:t>
      </w:r>
    </w:p>
    <w:p w14:paraId="534463F7" w14:textId="77777777" w:rsidR="001A7066" w:rsidRPr="009A6260" w:rsidRDefault="001A7066" w:rsidP="0096718C">
      <w:pPr>
        <w:autoSpaceDE w:val="0"/>
        <w:autoSpaceDN w:val="0"/>
        <w:adjustRightInd w:val="0"/>
        <w:spacing w:after="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Navedeni rizici su oni koje Izvršitelj može očekivati tijekom izvršenja Ugovora. Većinom su to rizici na koje Izvršitelj nema utjecaja, ali kojih mora biti svjestan i o istima voditi računa prilikom formiranja svoje cijene.</w:t>
      </w:r>
    </w:p>
    <w:p w14:paraId="01BBDADE" w14:textId="77777777" w:rsidR="001A7066" w:rsidRPr="009A6260" w:rsidRDefault="001A7066" w:rsidP="001A7066">
      <w:pPr>
        <w:keepNext/>
        <w:tabs>
          <w:tab w:val="num" w:pos="450"/>
        </w:tabs>
        <w:spacing w:before="120" w:after="120" w:line="240" w:lineRule="auto"/>
        <w:ind w:left="360" w:right="382"/>
        <w:jc w:val="both"/>
        <w:rPr>
          <w:rFonts w:eastAsia="Times New Roman" w:cs="ArialMT"/>
          <w:color w:val="000000"/>
          <w:sz w:val="20"/>
          <w:szCs w:val="20"/>
          <w:lang w:eastAsia="sl-SI"/>
        </w:rPr>
      </w:pPr>
    </w:p>
    <w:p w14:paraId="1EC82BDA" w14:textId="54BB2FDB" w:rsidR="001A7066" w:rsidRPr="00254DAE" w:rsidRDefault="001A7066" w:rsidP="0096718C">
      <w:pPr>
        <w:pStyle w:val="Naslov10"/>
        <w:rPr>
          <w:lang w:eastAsia="sl-SI"/>
        </w:rPr>
      </w:pPr>
      <w:bookmarkStart w:id="17" w:name="_Toc5542961"/>
      <w:r w:rsidRPr="0096718C">
        <w:rPr>
          <w:rFonts w:asciiTheme="minorHAnsi" w:hAnsiTheme="minorHAnsi"/>
          <w:lang w:eastAsia="sl-SI"/>
        </w:rPr>
        <w:t>Opseg radova</w:t>
      </w:r>
      <w:bookmarkEnd w:id="17"/>
    </w:p>
    <w:p w14:paraId="0046FC54"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3E4ADA7D" w14:textId="556AB979" w:rsidR="001A7066" w:rsidRPr="0096718C" w:rsidRDefault="001A7066" w:rsidP="005207BD">
      <w:pPr>
        <w:pStyle w:val="Naslov2"/>
        <w:rPr>
          <w:rFonts w:asciiTheme="minorHAnsi" w:hAnsiTheme="minorHAnsi"/>
          <w:lang w:eastAsia="sl-SI"/>
        </w:rPr>
      </w:pPr>
      <w:bookmarkStart w:id="18" w:name="_Toc5542962"/>
      <w:r w:rsidRPr="0096718C">
        <w:rPr>
          <w:rFonts w:asciiTheme="minorHAnsi" w:hAnsiTheme="minorHAnsi"/>
          <w:lang w:eastAsia="sl-SI"/>
        </w:rPr>
        <w:t>Općenito</w:t>
      </w:r>
      <w:bookmarkEnd w:id="18"/>
    </w:p>
    <w:p w14:paraId="58ACBB30" w14:textId="77777777" w:rsidR="001A7066" w:rsidRPr="009A6260" w:rsidRDefault="001A7066" w:rsidP="001A7066">
      <w:pPr>
        <w:spacing w:after="0" w:line="240" w:lineRule="auto"/>
        <w:ind w:right="382"/>
        <w:jc w:val="both"/>
        <w:rPr>
          <w:rFonts w:eastAsia="Times New Roman" w:cs="Calibri"/>
          <w:b/>
          <w:sz w:val="20"/>
          <w:szCs w:val="20"/>
          <w:lang w:eastAsia="sl-SI"/>
        </w:rPr>
      </w:pPr>
    </w:p>
    <w:p w14:paraId="15368CE6" w14:textId="0FC6E5A0" w:rsidR="001A7066" w:rsidRPr="0096718C" w:rsidRDefault="001A7066" w:rsidP="001A486A">
      <w:pPr>
        <w:pStyle w:val="Naslov3"/>
        <w:spacing w:after="240"/>
        <w:rPr>
          <w:rFonts w:asciiTheme="minorHAnsi" w:eastAsia="Times New Roman" w:hAnsiTheme="minorHAnsi" w:cs="Times New Roman"/>
          <w:sz w:val="20"/>
          <w:szCs w:val="20"/>
          <w:lang w:eastAsia="sl-SI"/>
        </w:rPr>
      </w:pPr>
      <w:bookmarkStart w:id="19" w:name="_Ref378592101"/>
      <w:bookmarkStart w:id="20" w:name="_Toc5542963"/>
      <w:r w:rsidRPr="009A6260">
        <w:rPr>
          <w:rFonts w:asciiTheme="minorHAnsi" w:hAnsiTheme="minorHAnsi"/>
          <w:lang w:eastAsia="sl-SI"/>
        </w:rPr>
        <w:t>Opis dijela projekta koji je predmet usluga nadzora</w:t>
      </w:r>
      <w:bookmarkEnd w:id="19"/>
      <w:bookmarkEnd w:id="20"/>
    </w:p>
    <w:p w14:paraId="68C81A36" w14:textId="7C5F190F" w:rsidR="001A7066" w:rsidRDefault="001A7066" w:rsidP="001A7066">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175AA5">
        <w:rPr>
          <w:rFonts w:eastAsia="Times New Roman" w:cs="Times New Roman"/>
          <w:b/>
          <w:color w:val="000000" w:themeColor="text1"/>
          <w:sz w:val="20"/>
          <w:szCs w:val="20"/>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175AA5" w:rsidRPr="00175AA5">
        <w:rPr>
          <w:rFonts w:eastAsia="Times New Roman" w:cs="ArialMT"/>
          <w:color w:val="000000" w:themeColor="text1"/>
          <w:sz w:val="20"/>
          <w:szCs w:val="20"/>
          <w:lang w:eastAsia="sl-SI"/>
        </w:rPr>
        <w:t xml:space="preserve"> </w:t>
      </w:r>
      <w:r w:rsidRPr="00175AA5">
        <w:rPr>
          <w:rFonts w:eastAsia="Times New Roman" w:cs="ArialMT"/>
          <w:color w:val="000000" w:themeColor="text1"/>
          <w:sz w:val="20"/>
          <w:szCs w:val="20"/>
          <w:lang w:eastAsia="sl-SI"/>
        </w:rPr>
        <w:t xml:space="preserve">obuhvaća radove na proširenju i dogradnji sustava javne odvodnje, što u osnovi sadrži: </w:t>
      </w:r>
    </w:p>
    <w:p w14:paraId="10258892" w14:textId="77777777" w:rsidR="00F40260" w:rsidRPr="00F40260" w:rsidRDefault="00F40260" w:rsidP="00F40260">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40260">
        <w:rPr>
          <w:rFonts w:eastAsia="Times New Roman" w:cs="ArialMT"/>
          <w:color w:val="000000" w:themeColor="text1"/>
          <w:sz w:val="20"/>
          <w:szCs w:val="20"/>
          <w:lang w:eastAsia="sl-SI"/>
        </w:rPr>
        <w:t>Nadzor nad  radovima na IZGRADNJI I REKONSTRUKCIJI VODNO-KOMUNALNE INFRASTRUKTURE AGLOMERACIJE SLATINA i izgradnji Vodospreme kapaciteta 1.000m3(FIDIC Crvena knjiga). Izvođenje radova nema pod aktivnosti te ujedno predstavlja jednu grupu nabave radova.</w:t>
      </w:r>
    </w:p>
    <w:p w14:paraId="75EF49F2" w14:textId="620B6153"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ArialMT"/>
          <w:color w:val="000000" w:themeColor="text1"/>
          <w:sz w:val="20"/>
          <w:szCs w:val="20"/>
          <w:lang w:eastAsia="sl-SI"/>
        </w:rPr>
        <w:t>Kumulativno, radovi na sustavu odvodnje i vodoopskrbe uključuju:</w:t>
      </w:r>
    </w:p>
    <w:p w14:paraId="77F4C91D" w14:textId="745F407B"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odvodnje ukupne dužine 57.563 m,</w:t>
      </w:r>
    </w:p>
    <w:p w14:paraId="04D455A6" w14:textId="0539AF6A"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odvodnje ukupne dužine 4.302 m,</w:t>
      </w:r>
    </w:p>
    <w:p w14:paraId="60E67B5F" w14:textId="110B2B62"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34 crpnih stanica,</w:t>
      </w:r>
    </w:p>
    <w:p w14:paraId="0517E2F4" w14:textId="748C1914"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2.071 priprema za kućne priključke na sustav odvodnje,</w:t>
      </w:r>
    </w:p>
    <w:p w14:paraId="006A4C4A" w14:textId="3DAB033C"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vodoopskrbe unutar naselja Slatina u dužini 5.427 m,</w:t>
      </w:r>
    </w:p>
    <w:p w14:paraId="08FD555B" w14:textId="64A7EF15"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vodoopskrbe do naselja Lukavac u dužini 6.746 m,</w:t>
      </w:r>
    </w:p>
    <w:p w14:paraId="79C02673" w14:textId="198BF41D"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vodospreme ukupnog kapaciteta 1.000 m3</w:t>
      </w:r>
    </w:p>
    <w:p w14:paraId="5B8FFD6E" w14:textId="32D9C3B9"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 xml:space="preserve">Izgradnja 989 priprema za kućne priključke na vodoopskrbni sustav, te </w:t>
      </w:r>
    </w:p>
    <w:p w14:paraId="3DFA398E" w14:textId="77777777" w:rsidR="00F40260" w:rsidRPr="00F40260" w:rsidRDefault="00F40260" w:rsidP="00F40260">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40260">
        <w:rPr>
          <w:rFonts w:eastAsia="Times New Roman" w:cs="ArialMT"/>
          <w:color w:val="000000" w:themeColor="text1"/>
          <w:sz w:val="20"/>
          <w:szCs w:val="20"/>
          <w:lang w:eastAsia="sl-SI"/>
        </w:rPr>
        <w:t>izrada izvedbenih projekata i projekata izvedenog stanja,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53252C23" w14:textId="437ED933" w:rsidR="00F40260" w:rsidRDefault="00F40260" w:rsidP="00F40260">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40260">
        <w:rPr>
          <w:rFonts w:eastAsia="Times New Roman" w:cs="ArialMT"/>
          <w:color w:val="000000" w:themeColor="text1"/>
          <w:sz w:val="20"/>
          <w:szCs w:val="20"/>
          <w:lang w:eastAsia="sl-SI"/>
        </w:rPr>
        <w:t>Nadzor će se provoditi u skladu s uvjetima ovog Ugovora, Zakonom o gradnji (NN 153/13, 20/17) i Zakonom o poslovima prostornog uređenja i gradnje (NN 78/15), i drugim relevantnim zakonodavnim aktima važećim za ovu vrstu građevina. Pri provedbi stručnog nadzora, Izvršitelj je dužan u svemu se pridržavati odredbi Pravilnika o načinu provedbe stručnog nadzora građenja, obrascu, uvjetima i načinu vođenja građevinskog dnevnika te o sadržaju završnog izvješća nadzornog inženjera (NN 111/14, 107/15 i 20/17).</w:t>
      </w:r>
    </w:p>
    <w:p w14:paraId="30B65D51" w14:textId="77777777" w:rsidR="00F40260" w:rsidRPr="00175AA5" w:rsidRDefault="00F40260" w:rsidP="001A7066">
      <w:pPr>
        <w:autoSpaceDE w:val="0"/>
        <w:autoSpaceDN w:val="0"/>
        <w:adjustRightInd w:val="0"/>
        <w:spacing w:after="120" w:line="240" w:lineRule="auto"/>
        <w:ind w:right="380"/>
        <w:jc w:val="both"/>
        <w:rPr>
          <w:rFonts w:eastAsia="Times New Roman" w:cs="ArialMT"/>
          <w:b/>
          <w:color w:val="000000" w:themeColor="text1"/>
          <w:sz w:val="20"/>
          <w:szCs w:val="20"/>
          <w:lang w:eastAsia="sl-SI"/>
        </w:rPr>
      </w:pPr>
    </w:p>
    <w:p w14:paraId="5FA26E78" w14:textId="32D0C2F4" w:rsidR="001A7066" w:rsidRPr="00175AA5" w:rsidRDefault="001A7066" w:rsidP="00175AA5">
      <w:pPr>
        <w:numPr>
          <w:ilvl w:val="0"/>
          <w:numId w:val="2"/>
        </w:numPr>
        <w:autoSpaceDE w:val="0"/>
        <w:autoSpaceDN w:val="0"/>
        <w:adjustRightInd w:val="0"/>
        <w:spacing w:after="120" w:line="240" w:lineRule="auto"/>
        <w:ind w:right="380"/>
        <w:jc w:val="both"/>
        <w:rPr>
          <w:rFonts w:eastAsia="Times New Roman" w:cs="Times New Roman"/>
          <w:color w:val="000000" w:themeColor="text1"/>
          <w:sz w:val="20"/>
          <w:szCs w:val="20"/>
          <w:lang w:eastAsia="sl-SI"/>
        </w:rPr>
      </w:pPr>
      <w:r w:rsidRPr="00175AA5">
        <w:rPr>
          <w:rFonts w:eastAsia="Times New Roman" w:cs="Times New Roman"/>
          <w:color w:val="000000" w:themeColor="text1"/>
          <w:sz w:val="20"/>
          <w:szCs w:val="20"/>
          <w:lang w:eastAsia="sl-SI"/>
        </w:rPr>
        <w:t xml:space="preserve">Aktivnost 1 - Usluge nadzora </w:t>
      </w:r>
      <w:r w:rsidRPr="00175AA5">
        <w:rPr>
          <w:rFonts w:eastAsia="Times New Roman" w:cs="ArialMT"/>
          <w:color w:val="000000" w:themeColor="text1"/>
          <w:sz w:val="20"/>
          <w:szCs w:val="20"/>
          <w:lang w:eastAsia="sl-SI"/>
        </w:rPr>
        <w:t xml:space="preserve">tijekom </w:t>
      </w:r>
      <w:r w:rsidR="00175AA5" w:rsidRPr="00175AA5">
        <w:rPr>
          <w:rFonts w:eastAsia="Times New Roman" w:cs="ArialMT"/>
          <w:color w:val="000000" w:themeColor="text1"/>
          <w:sz w:val="20"/>
          <w:szCs w:val="20"/>
          <w:lang w:eastAsia="sl-SI"/>
        </w:rPr>
        <w:t>IZGRADNJ</w:t>
      </w:r>
      <w:r w:rsidR="009D386F">
        <w:rPr>
          <w:rFonts w:eastAsia="Times New Roman" w:cs="ArialMT"/>
          <w:color w:val="000000" w:themeColor="text1"/>
          <w:sz w:val="20"/>
          <w:szCs w:val="20"/>
          <w:lang w:eastAsia="sl-SI"/>
        </w:rPr>
        <w:t>E</w:t>
      </w:r>
      <w:r w:rsidR="00175AA5" w:rsidRPr="00175AA5">
        <w:rPr>
          <w:rFonts w:eastAsia="Times New Roman" w:cs="ArialMT"/>
          <w:color w:val="000000" w:themeColor="text1"/>
          <w:sz w:val="20"/>
          <w:szCs w:val="20"/>
          <w:lang w:eastAsia="sl-SI"/>
        </w:rPr>
        <w:t xml:space="preserve"> VODNOKOMUNALNE INFRASTRUKTURE AGLOMERACIJE </w:t>
      </w:r>
      <w:r w:rsidR="00B225A1">
        <w:rPr>
          <w:rFonts w:eastAsia="Times New Roman" w:cs="ArialMT"/>
          <w:color w:val="000000" w:themeColor="text1"/>
          <w:sz w:val="20"/>
          <w:szCs w:val="20"/>
          <w:lang w:eastAsia="sl-SI"/>
        </w:rPr>
        <w:t>SLATINA</w:t>
      </w:r>
      <w:r w:rsidRPr="00175AA5">
        <w:rPr>
          <w:rFonts w:eastAsia="Times New Roman" w:cs="ArialMT"/>
          <w:color w:val="000000" w:themeColor="text1"/>
          <w:sz w:val="20"/>
          <w:szCs w:val="20"/>
          <w:lang w:eastAsia="sl-SI"/>
        </w:rPr>
        <w:t xml:space="preserve">; </w:t>
      </w:r>
    </w:p>
    <w:p w14:paraId="1F6E9070" w14:textId="77777777" w:rsidR="00F40260" w:rsidRPr="00F40260" w:rsidRDefault="00F40260" w:rsidP="00F40260">
      <w:pPr>
        <w:spacing w:after="0" w:line="240" w:lineRule="auto"/>
        <w:rPr>
          <w:rFonts w:eastAsia="Times New Roman" w:cs="Times New Roman"/>
          <w:sz w:val="20"/>
          <w:szCs w:val="20"/>
          <w:lang w:eastAsia="sl-SI"/>
        </w:rPr>
      </w:pPr>
      <w:r w:rsidRPr="00F40260">
        <w:rPr>
          <w:rFonts w:eastAsia="Times New Roman" w:cs="Times New Roman"/>
          <w:sz w:val="20"/>
          <w:szCs w:val="20"/>
          <w:lang w:eastAsia="sl-SI"/>
        </w:rPr>
        <w:t xml:space="preserve">Nadzor nad radovima na Izgradnji uređaja za pročišćavanje otpadnih voda Slatina kapaciteta 16.000 ES   (FIDIC žuta knjiga) i Izgradnji pristupne ceste do uređaja za pročišćavanje otpadnih voda Slatina (FIDIC Crvena knjiga).. </w:t>
      </w:r>
    </w:p>
    <w:p w14:paraId="6FA7D6A7" w14:textId="77777777" w:rsidR="00F40260" w:rsidRPr="00F40260" w:rsidRDefault="00F40260" w:rsidP="00F40260">
      <w:pPr>
        <w:spacing w:after="0" w:line="240" w:lineRule="auto"/>
        <w:rPr>
          <w:rFonts w:eastAsia="Times New Roman" w:cs="Times New Roman"/>
          <w:sz w:val="20"/>
          <w:szCs w:val="20"/>
          <w:lang w:eastAsia="sl-SI"/>
        </w:rPr>
      </w:pPr>
    </w:p>
    <w:p w14:paraId="14E2A6D4" w14:textId="77777777" w:rsidR="00F40260" w:rsidRPr="00F40260" w:rsidRDefault="00F40260" w:rsidP="00F40260">
      <w:pPr>
        <w:spacing w:after="0" w:line="240" w:lineRule="auto"/>
        <w:rPr>
          <w:rFonts w:eastAsia="Times New Roman" w:cs="Times New Roman"/>
          <w:sz w:val="20"/>
          <w:szCs w:val="20"/>
          <w:lang w:eastAsia="sl-SI"/>
        </w:rPr>
      </w:pPr>
      <w:r w:rsidRPr="00F40260">
        <w:rPr>
          <w:rFonts w:eastAsia="Times New Roman" w:cs="Times New Roman"/>
          <w:sz w:val="20"/>
          <w:szCs w:val="20"/>
          <w:lang w:eastAsia="sl-SI"/>
        </w:rPr>
        <w:t xml:space="preserve">Uređaj za pročišćavanje otpadnih voda III. stupnja pročišćavanja (UPOV SLATINA 16.000 ES), Izvođenje radova uključuje projektiranje i </w:t>
      </w:r>
      <w:proofErr w:type="spellStart"/>
      <w:r w:rsidRPr="00F40260">
        <w:rPr>
          <w:rFonts w:eastAsia="Times New Roman" w:cs="Times New Roman"/>
          <w:sz w:val="20"/>
          <w:szCs w:val="20"/>
          <w:lang w:eastAsia="sl-SI"/>
        </w:rPr>
        <w:t>ishodovanje</w:t>
      </w:r>
      <w:proofErr w:type="spellEnd"/>
      <w:r w:rsidRPr="00F40260">
        <w:rPr>
          <w:rFonts w:eastAsia="Times New Roman" w:cs="Times New Roman"/>
          <w:sz w:val="20"/>
          <w:szCs w:val="20"/>
          <w:lang w:eastAsia="sl-SI"/>
        </w:rPr>
        <w:t xml:space="preserve"> građevinske dozvole za uređaj za pročišćavanje otpadnih voda Slatina, gradnju i probni rad UPOV-a aglomeracije Slatina, te  izradu izvedbenog projekta i projekta izvedenog stanja, provedbu testova po dovršetku, uključivo s provedbom tehničkog pregleda i preuzimanja od strane investitora, te uklanjanje skrivenih nedostatka u zakonskom jamstvenom roku. Radove na </w:t>
      </w:r>
      <w:proofErr w:type="spellStart"/>
      <w:r w:rsidRPr="00F40260">
        <w:rPr>
          <w:rFonts w:eastAsia="Times New Roman" w:cs="Times New Roman"/>
          <w:sz w:val="20"/>
          <w:szCs w:val="20"/>
          <w:lang w:eastAsia="sl-SI"/>
        </w:rPr>
        <w:t>UPOVu</w:t>
      </w:r>
      <w:proofErr w:type="spellEnd"/>
      <w:r w:rsidRPr="00F40260">
        <w:rPr>
          <w:rFonts w:eastAsia="Times New Roman" w:cs="Times New Roman"/>
          <w:sz w:val="20"/>
          <w:szCs w:val="20"/>
          <w:lang w:eastAsia="sl-SI"/>
        </w:rPr>
        <w:t xml:space="preserve"> koje treba izvesti moraju biti uređeni Uvjetima ugovora za postrojenja i projektiranje za električna i strojarska postrojenja i za građevinske i inženjerske radove koje projektira Izvođač (FIDIC Žuta knjiga).</w:t>
      </w:r>
    </w:p>
    <w:p w14:paraId="79018809" w14:textId="5626C4B1" w:rsidR="00712735" w:rsidRDefault="00F40260" w:rsidP="00F40260">
      <w:pPr>
        <w:spacing w:after="0" w:line="240" w:lineRule="auto"/>
        <w:rPr>
          <w:rFonts w:eastAsia="Times New Roman" w:cs="Times New Roman"/>
          <w:sz w:val="20"/>
          <w:szCs w:val="20"/>
          <w:lang w:eastAsia="sl-SI"/>
        </w:rPr>
      </w:pPr>
      <w:r w:rsidRPr="00F40260">
        <w:rPr>
          <w:rFonts w:eastAsia="Times New Roman" w:cs="Times New Roman"/>
          <w:sz w:val="20"/>
          <w:szCs w:val="20"/>
          <w:lang w:eastAsia="sl-SI"/>
        </w:rPr>
        <w:t xml:space="preserve">       Pristupna cesta do uređaja za pročišćavanje otpadnih voda III. stupnja pročišćavanja Slatina   (UPOV SLATINA 16.000 ES). Izvođenje radova uključuje izgradnju pristupne ceste do UPOV Slatina, izradu izvedbenog projekta i projekta izvedenog stanja, uključivo s provedbom tehničkog pregleda, te uklanjanje skrivenih </w:t>
      </w:r>
      <w:r w:rsidRPr="00F40260">
        <w:rPr>
          <w:rFonts w:eastAsia="Times New Roman" w:cs="Times New Roman"/>
          <w:sz w:val="20"/>
          <w:szCs w:val="20"/>
          <w:lang w:eastAsia="sl-SI"/>
        </w:rPr>
        <w:lastRenderedPageBreak/>
        <w:t>nedostatka u zakonskom garantnom roku, u svemu prema uvjetima ugovora za Građenje za građevinske i inženjerske radove po projektima Naručitelja (FIDIC Crvena knjiga).</w:t>
      </w:r>
    </w:p>
    <w:p w14:paraId="072D7726" w14:textId="77777777" w:rsidR="00712735" w:rsidRPr="009A6260" w:rsidRDefault="00712735" w:rsidP="00712735">
      <w:pPr>
        <w:spacing w:after="0" w:line="240" w:lineRule="auto"/>
        <w:rPr>
          <w:rFonts w:eastAsia="Times New Roman" w:cs="Times New Roman"/>
          <w:sz w:val="20"/>
          <w:szCs w:val="20"/>
          <w:lang w:eastAsia="sl-SI"/>
        </w:rPr>
      </w:pPr>
    </w:p>
    <w:p w14:paraId="0A1152AC" w14:textId="24C47185" w:rsidR="001A7066" w:rsidRPr="0096718C" w:rsidRDefault="001A7066" w:rsidP="00485FE3">
      <w:pPr>
        <w:pStyle w:val="Naslov3"/>
        <w:rPr>
          <w:rFonts w:asciiTheme="minorHAnsi" w:hAnsiTheme="minorHAnsi"/>
          <w:lang w:eastAsia="sl-SI"/>
        </w:rPr>
      </w:pPr>
      <w:bookmarkStart w:id="21" w:name="_Toc5542964"/>
      <w:r w:rsidRPr="0096718C">
        <w:rPr>
          <w:rFonts w:asciiTheme="minorHAnsi" w:hAnsiTheme="minorHAnsi"/>
          <w:lang w:eastAsia="sl-SI"/>
        </w:rPr>
        <w:t>Područje obuhvata projekta</w:t>
      </w:r>
      <w:bookmarkEnd w:id="21"/>
    </w:p>
    <w:p w14:paraId="559D45AF" w14:textId="77777777" w:rsidR="001A7066" w:rsidRPr="009A6260" w:rsidRDefault="001A7066" w:rsidP="001A7066">
      <w:pPr>
        <w:spacing w:after="0" w:line="240" w:lineRule="auto"/>
        <w:ind w:right="382"/>
        <w:jc w:val="both"/>
        <w:rPr>
          <w:rFonts w:eastAsia="Times New Roman" w:cs="Calibri"/>
          <w:i/>
          <w:sz w:val="20"/>
          <w:szCs w:val="20"/>
          <w:lang w:eastAsia="sl-SI"/>
        </w:rPr>
      </w:pPr>
    </w:p>
    <w:p w14:paraId="0D872311" w14:textId="2FE1C112" w:rsidR="001A7066" w:rsidRPr="00175AA5" w:rsidRDefault="001A7066" w:rsidP="001A7066">
      <w:pPr>
        <w:autoSpaceDE w:val="0"/>
        <w:autoSpaceDN w:val="0"/>
        <w:adjustRightInd w:val="0"/>
        <w:spacing w:after="120" w:line="240" w:lineRule="auto"/>
        <w:ind w:right="380"/>
        <w:jc w:val="both"/>
        <w:rPr>
          <w:rFonts w:eastAsia="Times New Roman" w:cs="ArialMT"/>
          <w:color w:val="FF0000"/>
          <w:sz w:val="20"/>
          <w:szCs w:val="20"/>
          <w:lang w:eastAsia="sl-SI"/>
        </w:rPr>
      </w:pPr>
      <w:r w:rsidRPr="009A6260">
        <w:rPr>
          <w:rFonts w:eastAsia="Times New Roman" w:cs="ArialMT"/>
          <w:color w:val="000000"/>
          <w:sz w:val="20"/>
          <w:szCs w:val="20"/>
          <w:lang w:eastAsia="sl-SI"/>
        </w:rPr>
        <w:t>Mjesto izvršenja usluge je</w:t>
      </w:r>
      <w:r w:rsidR="003A5C73">
        <w:rPr>
          <w:rFonts w:eastAsia="Times New Roman" w:cs="ArialMT"/>
          <w:color w:val="000000"/>
          <w:sz w:val="20"/>
          <w:szCs w:val="20"/>
          <w:lang w:eastAsia="sl-SI"/>
        </w:rPr>
        <w:t xml:space="preserve"> područje Grada </w:t>
      </w:r>
      <w:r w:rsidR="00B225A1">
        <w:rPr>
          <w:rFonts w:eastAsia="Times New Roman" w:cs="ArialMT"/>
          <w:color w:val="000000"/>
          <w:sz w:val="20"/>
          <w:szCs w:val="20"/>
          <w:lang w:eastAsia="sl-SI"/>
        </w:rPr>
        <w:t>Slatine.</w:t>
      </w:r>
    </w:p>
    <w:p w14:paraId="14590A83" w14:textId="77777777" w:rsidR="001A7066" w:rsidRPr="009A6260" w:rsidRDefault="001A7066" w:rsidP="001A7066">
      <w:pPr>
        <w:spacing w:after="0" w:line="240" w:lineRule="auto"/>
        <w:ind w:right="382"/>
        <w:jc w:val="both"/>
        <w:rPr>
          <w:rFonts w:eastAsia="Times New Roman" w:cs="Calibri"/>
          <w:b/>
          <w:sz w:val="20"/>
          <w:szCs w:val="20"/>
          <w:lang w:eastAsia="sl-SI"/>
        </w:rPr>
      </w:pPr>
    </w:p>
    <w:p w14:paraId="36F4F412" w14:textId="32F73250" w:rsidR="001A7066" w:rsidRPr="007410D1" w:rsidRDefault="001A7066" w:rsidP="007410D1">
      <w:pPr>
        <w:pStyle w:val="Naslov2"/>
        <w:rPr>
          <w:rFonts w:asciiTheme="minorHAnsi" w:hAnsiTheme="minorHAnsi"/>
          <w:lang w:eastAsia="sl-SI"/>
        </w:rPr>
      </w:pPr>
      <w:bookmarkStart w:id="22" w:name="_Toc5542965"/>
      <w:r w:rsidRPr="007410D1">
        <w:rPr>
          <w:rFonts w:asciiTheme="minorHAnsi" w:hAnsiTheme="minorHAnsi"/>
          <w:lang w:eastAsia="sl-SI"/>
        </w:rPr>
        <w:t>Detaljan opis obveza Izvršitelja</w:t>
      </w:r>
      <w:bookmarkEnd w:id="22"/>
    </w:p>
    <w:p w14:paraId="6E441E05" w14:textId="77777777" w:rsidR="001A7066" w:rsidRPr="009A6260" w:rsidRDefault="001A7066" w:rsidP="001A7066">
      <w:pPr>
        <w:spacing w:after="0" w:line="240" w:lineRule="auto"/>
        <w:ind w:right="382"/>
        <w:jc w:val="both"/>
        <w:rPr>
          <w:rFonts w:eastAsia="Times New Roman" w:cs="Arial-BoldMT"/>
          <w:b/>
          <w:bCs/>
          <w:color w:val="000000"/>
          <w:sz w:val="20"/>
          <w:szCs w:val="20"/>
          <w:lang w:eastAsia="sl-SI"/>
        </w:rPr>
      </w:pPr>
    </w:p>
    <w:p w14:paraId="46408A98" w14:textId="77777777" w:rsidR="001A7066" w:rsidRPr="009A6260"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Svi zadaci nadzora </w:t>
      </w:r>
      <w:r w:rsidRPr="009A6260">
        <w:rPr>
          <w:rFonts w:eastAsia="Times New Roman" w:cs="ArialMT"/>
          <w:color w:val="000000"/>
          <w:sz w:val="20"/>
          <w:szCs w:val="20"/>
          <w:lang w:eastAsia="sl-SI"/>
        </w:rPr>
        <w:t>izvodit će se</w:t>
      </w:r>
      <w:r w:rsidRPr="009A6260">
        <w:rPr>
          <w:rFonts w:eastAsia="Times New Roman" w:cs="Times New Roman"/>
          <w:color w:val="000000"/>
          <w:sz w:val="20"/>
          <w:szCs w:val="20"/>
          <w:lang w:eastAsia="sl-SI"/>
        </w:rPr>
        <w:t xml:space="preserve"> poštujući zahtjeve hrvatskog i europskog zakonodavstva.</w:t>
      </w:r>
      <w:r w:rsidRPr="009A6260">
        <w:rPr>
          <w:rFonts w:eastAsia="Times New Roman" w:cs="ArialMT"/>
          <w:color w:val="000000"/>
          <w:sz w:val="20"/>
          <w:szCs w:val="20"/>
          <w:lang w:eastAsia="sl-SI"/>
        </w:rPr>
        <w:t xml:space="preserve"> </w:t>
      </w:r>
      <w:r w:rsidRPr="009A6260">
        <w:rPr>
          <w:rFonts w:eastAsia="Times New Roman" w:cs="Times New Roman"/>
          <w:color w:val="000000"/>
          <w:sz w:val="20"/>
          <w:szCs w:val="20"/>
          <w:lang w:eastAsia="sl-SI"/>
        </w:rPr>
        <w:t>U okviru ovog Ugovora, Izvršitelj je dužan ispuniti sljedeće:</w:t>
      </w:r>
    </w:p>
    <w:p w14:paraId="3511CEE6" w14:textId="5F5C4FC6"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obveze Inženjera definirane </w:t>
      </w:r>
      <w:r w:rsidRPr="009A6260">
        <w:rPr>
          <w:rFonts w:eastAsia="Times New Roman" w:cs="ArialMT"/>
          <w:color w:val="000000"/>
          <w:sz w:val="20"/>
          <w:szCs w:val="20"/>
          <w:lang w:eastAsia="sl-SI"/>
        </w:rPr>
        <w:t xml:space="preserve">Uvjetima ugovora </w:t>
      </w:r>
      <w:r w:rsidRPr="009A6260">
        <w:rPr>
          <w:rFonts w:eastAsia="Times New Roman" w:cs="Times New Roman"/>
          <w:color w:val="000000"/>
          <w:sz w:val="20"/>
          <w:szCs w:val="20"/>
          <w:lang w:eastAsia="sl-SI"/>
        </w:rPr>
        <w:t>o građenju (FIDIC Crvena</w:t>
      </w:r>
      <w:r w:rsidR="00343874">
        <w:rPr>
          <w:rFonts w:eastAsia="Times New Roman" w:cs="Times New Roman"/>
          <w:color w:val="000000"/>
          <w:sz w:val="20"/>
          <w:szCs w:val="20"/>
          <w:lang w:eastAsia="sl-SI"/>
        </w:rPr>
        <w:t xml:space="preserve"> i Žuta</w:t>
      </w:r>
      <w:r w:rsidRPr="009A6260">
        <w:rPr>
          <w:rFonts w:eastAsia="Times New Roman" w:cs="Times New Roman"/>
          <w:color w:val="000000"/>
          <w:sz w:val="20"/>
          <w:szCs w:val="20"/>
          <w:lang w:eastAsia="sl-SI"/>
        </w:rPr>
        <w:t xml:space="preserve"> knjiga),</w:t>
      </w:r>
    </w:p>
    <w:p w14:paraId="073B13B1" w14:textId="4FBFEF49" w:rsidR="001A7066" w:rsidRPr="009A6260" w:rsidRDefault="001A7066" w:rsidP="00753173">
      <w:pPr>
        <w:numPr>
          <w:ilvl w:val="0"/>
          <w:numId w:val="3"/>
        </w:numPr>
        <w:autoSpaceDE w:val="0"/>
        <w:autoSpaceDN w:val="0"/>
        <w:adjustRightInd w:val="0"/>
        <w:spacing w:after="120" w:line="240" w:lineRule="auto"/>
        <w:ind w:right="380"/>
        <w:jc w:val="both"/>
        <w:rPr>
          <w:rFonts w:eastAsia="Times New Roman" w:cs="Times New Roman"/>
          <w:sz w:val="20"/>
          <w:szCs w:val="20"/>
          <w:lang w:eastAsia="sl-SI"/>
        </w:rPr>
      </w:pPr>
      <w:r w:rsidRPr="009A6260">
        <w:rPr>
          <w:rFonts w:eastAsia="Times New Roman" w:cs="Times New Roman"/>
          <w:color w:val="000000"/>
          <w:sz w:val="20"/>
          <w:szCs w:val="20"/>
          <w:lang w:eastAsia="sl-SI"/>
        </w:rPr>
        <w:t xml:space="preserve">obveze </w:t>
      </w:r>
      <w:r w:rsidRPr="009A6260">
        <w:rPr>
          <w:rFonts w:eastAsia="Times New Roman" w:cs="ArialMT"/>
          <w:color w:val="000000"/>
          <w:sz w:val="20"/>
          <w:szCs w:val="20"/>
          <w:lang w:eastAsia="sl-SI"/>
        </w:rPr>
        <w:t>nadzornih</w:t>
      </w:r>
      <w:r w:rsidRPr="009A6260">
        <w:rPr>
          <w:rFonts w:eastAsia="Times New Roman" w:cs="Times New Roman"/>
          <w:color w:val="000000"/>
          <w:sz w:val="20"/>
          <w:szCs w:val="20"/>
          <w:lang w:eastAsia="sl-SI"/>
        </w:rPr>
        <w:t xml:space="preserve"> inženjera ka</w:t>
      </w:r>
      <w:r w:rsidRPr="009A6260">
        <w:rPr>
          <w:rFonts w:eastAsia="Times New Roman" w:cs="Times New Roman"/>
          <w:sz w:val="20"/>
          <w:szCs w:val="20"/>
          <w:lang w:eastAsia="sl-SI"/>
        </w:rPr>
        <w:t>ko je definirano Zakonom o gradnji (</w:t>
      </w:r>
      <w:r w:rsidR="00753173" w:rsidRPr="00753173">
        <w:rPr>
          <w:rFonts w:eastAsia="Times New Roman" w:cs="Times New Roman"/>
          <w:sz w:val="20"/>
          <w:szCs w:val="20"/>
          <w:lang w:eastAsia="sl-SI"/>
        </w:rPr>
        <w:t>NN 153/13, 20/17</w:t>
      </w:r>
      <w:r w:rsidRPr="009A6260">
        <w:rPr>
          <w:rFonts w:eastAsia="Times New Roman" w:cs="Times New Roman"/>
          <w:sz w:val="20"/>
          <w:szCs w:val="20"/>
          <w:lang w:eastAsia="sl-SI"/>
        </w:rPr>
        <w:t xml:space="preserve">) i </w:t>
      </w:r>
      <w:r w:rsidRPr="009A6260">
        <w:rPr>
          <w:rFonts w:eastAsia="Times New Roman" w:cs="ArialMT"/>
          <w:sz w:val="20"/>
          <w:szCs w:val="20"/>
          <w:lang w:eastAsia="sl-SI"/>
        </w:rPr>
        <w:t xml:space="preserve">Zakonom o </w:t>
      </w:r>
      <w:r w:rsidRPr="0096718C">
        <w:rPr>
          <w:rFonts w:eastAsia="Times New Roman" w:cs="ArialMT"/>
          <w:sz w:val="20"/>
          <w:szCs w:val="20"/>
          <w:lang w:eastAsia="sl-SI"/>
        </w:rPr>
        <w:t>poslovima prostornog uređenja i gradnje</w:t>
      </w:r>
      <w:r w:rsidRPr="007410D1">
        <w:rPr>
          <w:rFonts w:eastAsia="Times New Roman" w:cs="ArialMT"/>
          <w:sz w:val="20"/>
          <w:szCs w:val="20"/>
          <w:lang w:eastAsia="sl-SI"/>
        </w:rPr>
        <w:t xml:space="preserve"> (NN 78/15</w:t>
      </w:r>
      <w:r w:rsidR="008F6BBD">
        <w:rPr>
          <w:rFonts w:eastAsia="Times New Roman" w:cs="ArialMT"/>
          <w:sz w:val="20"/>
          <w:szCs w:val="20"/>
          <w:lang w:eastAsia="sl-SI"/>
        </w:rPr>
        <w:t>, 65/17</w:t>
      </w:r>
      <w:r w:rsidRPr="009A6260">
        <w:rPr>
          <w:rFonts w:eastAsia="Times New Roman" w:cs="ArialMT"/>
          <w:sz w:val="20"/>
          <w:szCs w:val="20"/>
          <w:lang w:eastAsia="sl-SI"/>
        </w:rPr>
        <w:t>),</w:t>
      </w:r>
    </w:p>
    <w:p w14:paraId="006F216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nadzor nad izradom projektne dokumentacije od strane Izvođača u ugovorima koji su predmet usluga nadzora te</w:t>
      </w:r>
    </w:p>
    <w:p w14:paraId="426042E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0"/>
          <w:lang w:eastAsia="sl-SI"/>
        </w:rPr>
      </w:pPr>
      <w:r w:rsidRPr="009A6260">
        <w:rPr>
          <w:rFonts w:eastAsia="Times New Roman" w:cs="Times New Roman"/>
          <w:sz w:val="20"/>
          <w:szCs w:val="20"/>
          <w:lang w:eastAsia="sl-SI"/>
        </w:rPr>
        <w:t>sve ostale obveze definirane ovim Projektnim zadatkom.</w:t>
      </w:r>
    </w:p>
    <w:p w14:paraId="01F48340" w14:textId="2D43CFC9" w:rsidR="001A7066" w:rsidRPr="009A6260" w:rsidRDefault="001A7066" w:rsidP="001A7066">
      <w:p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sz w:val="20"/>
          <w:szCs w:val="20"/>
          <w:lang w:eastAsia="sl-SI"/>
        </w:rPr>
        <w:t>Nadzor nad izvođenjem radova sastoji se od stručnog nadzora prema Zakonu o gradnji (</w:t>
      </w:r>
      <w:r w:rsidR="008572BD" w:rsidRPr="008572BD">
        <w:rPr>
          <w:rFonts w:eastAsia="Times New Roman" w:cs="Times New Roman"/>
          <w:sz w:val="20"/>
          <w:szCs w:val="20"/>
          <w:lang w:eastAsia="sl-SI"/>
        </w:rPr>
        <w:t>NN 153/13, 20/17</w:t>
      </w:r>
      <w:r w:rsidRPr="009A6260">
        <w:rPr>
          <w:rFonts w:eastAsia="Times New Roman" w:cs="Times New Roman"/>
          <w:sz w:val="20"/>
          <w:szCs w:val="20"/>
          <w:lang w:eastAsia="sl-SI"/>
        </w:rPr>
        <w:t xml:space="preserve">) </w:t>
      </w:r>
      <w:r w:rsidRPr="009A6260">
        <w:rPr>
          <w:rFonts w:eastAsia="Times New Roman" w:cs="ArialMT"/>
          <w:sz w:val="20"/>
          <w:szCs w:val="20"/>
          <w:lang w:eastAsia="sl-SI"/>
        </w:rPr>
        <w:t xml:space="preserve">i Zakonu o </w:t>
      </w:r>
      <w:r w:rsidRPr="0096718C">
        <w:rPr>
          <w:rFonts w:eastAsia="Times New Roman" w:cs="ArialMT"/>
          <w:sz w:val="20"/>
          <w:szCs w:val="20"/>
          <w:lang w:eastAsia="sl-SI"/>
        </w:rPr>
        <w:t>poslovima prostornog uređenja i gradnje</w:t>
      </w:r>
      <w:r w:rsidRPr="009A6260">
        <w:rPr>
          <w:rFonts w:eastAsia="Times New Roman" w:cs="ArialMT"/>
          <w:sz w:val="20"/>
          <w:szCs w:val="20"/>
          <w:lang w:eastAsia="sl-SI"/>
        </w:rPr>
        <w:t xml:space="preserve"> (NN 78/15</w:t>
      </w:r>
      <w:r w:rsidR="008F6BBD">
        <w:rPr>
          <w:rFonts w:eastAsia="Times New Roman" w:cs="ArialMT"/>
          <w:sz w:val="20"/>
          <w:szCs w:val="20"/>
          <w:lang w:eastAsia="sl-SI"/>
        </w:rPr>
        <w:t>, 65/17</w:t>
      </w:r>
      <w:r w:rsidRPr="009A6260">
        <w:rPr>
          <w:rFonts w:eastAsia="Times New Roman" w:cs="ArialMT"/>
          <w:sz w:val="20"/>
          <w:szCs w:val="20"/>
          <w:lang w:eastAsia="sl-SI"/>
        </w:rPr>
        <w:t xml:space="preserve">) </w:t>
      </w:r>
      <w:r w:rsidRPr="009A6260">
        <w:rPr>
          <w:rFonts w:eastAsia="Times New Roman" w:cs="Times New Roman"/>
          <w:sz w:val="20"/>
          <w:szCs w:val="20"/>
          <w:lang w:eastAsia="sl-SI"/>
        </w:rPr>
        <w:t xml:space="preserve">te od kontrole izvršavanja ugovornih obveza Izvođača prema Naručitelju i poduzimanja odgovarajućih mjera za realizaciju tih obveza. </w:t>
      </w:r>
      <w:r w:rsidRPr="009A6260">
        <w:rPr>
          <w:rFonts w:eastAsia="Times New Roman" w:cs="ArialMT"/>
          <w:sz w:val="20"/>
          <w:szCs w:val="20"/>
          <w:lang w:eastAsia="sl-SI"/>
        </w:rPr>
        <w:t>Također, Izvršitelj je dužan nadzirati i odobravati izradu projek</w:t>
      </w:r>
      <w:r w:rsidRPr="009A6260">
        <w:rPr>
          <w:rFonts w:eastAsia="Times New Roman" w:cs="ArialMT"/>
          <w:color w:val="000000"/>
          <w:sz w:val="20"/>
          <w:szCs w:val="20"/>
          <w:lang w:eastAsia="sl-SI"/>
        </w:rPr>
        <w:t>tne dokumentacije od strane Izvođača i to:</w:t>
      </w:r>
    </w:p>
    <w:p w14:paraId="7DBA620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za ugovore za izvođenje radova temeljem FIDIC crvene knjige:</w:t>
      </w:r>
    </w:p>
    <w:p w14:paraId="4DCBFFA3"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izradu projekata izvedenog stanja.</w:t>
      </w:r>
    </w:p>
    <w:p w14:paraId="261ADEF7"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Sadržaj usluge nadzora u okviru ovog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obuhvaća uz zakonske obveze i</w:t>
      </w:r>
      <w:r w:rsidRPr="009A6260">
        <w:rPr>
          <w:rFonts w:eastAsia="Times New Roman" w:cs="ArialMT"/>
          <w:color w:val="000000"/>
          <w:sz w:val="20"/>
          <w:szCs w:val="20"/>
          <w:lang w:eastAsia="sl-SI"/>
        </w:rPr>
        <w:t xml:space="preserve"> slijedeću</w:t>
      </w:r>
      <w:r w:rsidRPr="009A6260">
        <w:rPr>
          <w:rFonts w:eastAsia="Times New Roman" w:cs="Times New Roman"/>
          <w:color w:val="000000"/>
          <w:sz w:val="20"/>
          <w:szCs w:val="20"/>
          <w:lang w:eastAsia="sl-SI"/>
        </w:rPr>
        <w:t xml:space="preserve"> provjeru:</w:t>
      </w:r>
    </w:p>
    <w:p w14:paraId="6FE87FE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trošenja sredstava po namjeni, dinamici i visini (kontrola: izmjera, građevne knjige, situacija, proračuna razlike u cijeni, </w:t>
      </w:r>
      <w:r w:rsidRPr="009A6260">
        <w:rPr>
          <w:rFonts w:eastAsia="Times New Roman" w:cs="Times New Roman"/>
          <w:sz w:val="20"/>
          <w:szCs w:val="20"/>
          <w:lang w:eastAsia="sl-SI"/>
        </w:rPr>
        <w:t xml:space="preserve">obračuna nepredviđenih i naknadnih radova, </w:t>
      </w:r>
      <w:r w:rsidRPr="009A6260">
        <w:rPr>
          <w:rFonts w:eastAsia="Times New Roman" w:cs="Times New Roman"/>
          <w:color w:val="000000"/>
          <w:sz w:val="20"/>
          <w:szCs w:val="20"/>
          <w:lang w:eastAsia="sl-SI"/>
        </w:rPr>
        <w:t>realizacije planirane dinamike financiranja, utroška sredstava u odnosu na postavke iz investicijskog programa, režijskih sati radnika i mehanizacije; poduzimanje odgovarajućih mjera ako se ocijeni da će doći do prekoračenja investicijskog iznosa</w:t>
      </w:r>
      <w:r w:rsidRPr="009A6260">
        <w:rPr>
          <w:rFonts w:eastAsia="Times New Roman" w:cs="ArialMT"/>
          <w:color w:val="000000"/>
          <w:sz w:val="20"/>
          <w:szCs w:val="20"/>
          <w:lang w:eastAsia="sl-SI"/>
        </w:rPr>
        <w:t>),</w:t>
      </w:r>
    </w:p>
    <w:p w14:paraId="457F700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održavanje ugovorenih rokova (utvrđivanje rokova početka, praćenje odvijanja radova prema operativnom planu, te interveniranje u slučaju odstupanja od plana, kontrola </w:t>
      </w:r>
      <w:r w:rsidRPr="009A6260">
        <w:rPr>
          <w:rFonts w:eastAsia="Times New Roman" w:cs="ArialMT"/>
          <w:color w:val="000000"/>
          <w:sz w:val="20"/>
          <w:szCs w:val="20"/>
          <w:lang w:eastAsia="sl-SI"/>
        </w:rPr>
        <w:t>da</w:t>
      </w:r>
      <w:r w:rsidRPr="009A6260">
        <w:rPr>
          <w:rFonts w:eastAsia="Times New Roman" w:cs="Times New Roman"/>
          <w:color w:val="000000"/>
          <w:sz w:val="20"/>
          <w:szCs w:val="20"/>
          <w:lang w:eastAsia="sl-SI"/>
        </w:rPr>
        <w:t xml:space="preserve"> li gradilište</w:t>
      </w:r>
      <w:r w:rsidRPr="009A6260">
        <w:rPr>
          <w:rFonts w:eastAsia="Times New Roman" w:cs="ArialMT"/>
          <w:color w:val="000000"/>
          <w:sz w:val="20"/>
          <w:szCs w:val="20"/>
          <w:lang w:eastAsia="sl-SI"/>
        </w:rPr>
        <w:t xml:space="preserve"> raspolaže</w:t>
      </w:r>
      <w:r w:rsidRPr="009A6260">
        <w:rPr>
          <w:rFonts w:eastAsia="Times New Roman" w:cs="Times New Roman"/>
          <w:color w:val="000000"/>
          <w:sz w:val="20"/>
          <w:szCs w:val="20"/>
          <w:lang w:eastAsia="sl-SI"/>
        </w:rPr>
        <w:t xml:space="preserve"> s radnicima odgovarajuće kvalifikacijske strukture i odgovarajućom mehanizacijom prema operativnom planu, pregled eventualnog rebalansa plana, kontrola </w:t>
      </w:r>
      <w:proofErr w:type="spellStart"/>
      <w:r w:rsidRPr="009A6260">
        <w:rPr>
          <w:rFonts w:eastAsia="Times New Roman" w:cs="Times New Roman"/>
          <w:color w:val="000000"/>
          <w:sz w:val="20"/>
          <w:szCs w:val="20"/>
          <w:lang w:eastAsia="sl-SI"/>
        </w:rPr>
        <w:t>međurokova</w:t>
      </w:r>
      <w:proofErr w:type="spellEnd"/>
      <w:r w:rsidRPr="009A6260">
        <w:rPr>
          <w:rFonts w:eastAsia="Times New Roman" w:cs="Times New Roman"/>
          <w:color w:val="000000"/>
          <w:sz w:val="20"/>
          <w:szCs w:val="20"/>
          <w:lang w:eastAsia="sl-SI"/>
        </w:rPr>
        <w:t xml:space="preserve"> i sl</w:t>
      </w:r>
      <w:r w:rsidRPr="009A6260">
        <w:rPr>
          <w:rFonts w:eastAsia="Times New Roman" w:cs="ArialMT"/>
          <w:color w:val="000000"/>
          <w:sz w:val="20"/>
          <w:szCs w:val="20"/>
          <w:lang w:eastAsia="sl-SI"/>
        </w:rPr>
        <w:t>.),</w:t>
      </w:r>
    </w:p>
    <w:p w14:paraId="44FA5FF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kvaliteta radova (vizualni pregled, kontrola i pregled dokumentacije kojom izvođač dokazuje kvalitetu u pogledu rezultata ispitivanja i učestalosti, pregled rada terenskih laboratorija izvođača, prisustvo kod uzimanja uzoraka za ispitivanje, preuzimanje radova, pregled pogona izvođača i podizvođača izvan gradilišta kao što su </w:t>
      </w:r>
      <w:proofErr w:type="spellStart"/>
      <w:r w:rsidRPr="009A6260">
        <w:rPr>
          <w:rFonts w:eastAsia="Times New Roman" w:cs="Times New Roman"/>
          <w:color w:val="000000"/>
          <w:sz w:val="20"/>
          <w:szCs w:val="20"/>
          <w:lang w:eastAsia="sl-SI"/>
        </w:rPr>
        <w:t>armiračnice</w:t>
      </w:r>
      <w:proofErr w:type="spellEnd"/>
      <w:r w:rsidRPr="009A6260">
        <w:rPr>
          <w:rFonts w:eastAsia="Times New Roman" w:cs="Times New Roman"/>
          <w:color w:val="000000"/>
          <w:sz w:val="20"/>
          <w:szCs w:val="20"/>
          <w:lang w:eastAsia="sl-SI"/>
        </w:rPr>
        <w:t>, betonare, asfaltne baze, separacije i dr., preuzimanje opreme, organiziranje kontrolnih i tekućih ispitivanja, po potrebi organiziranje pregleda po specijaliziranim stručnjacima, poduzimanje mjera za otklanjanje nedostataka i dr</w:t>
      </w:r>
      <w:r w:rsidRPr="009A6260">
        <w:rPr>
          <w:rFonts w:eastAsia="Times New Roman" w:cs="ArialMT"/>
          <w:color w:val="000000"/>
          <w:sz w:val="20"/>
          <w:szCs w:val="20"/>
          <w:lang w:eastAsia="sl-SI"/>
        </w:rPr>
        <w:t>.),</w:t>
      </w:r>
    </w:p>
    <w:p w14:paraId="543F636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izgradnje prema građevinskoj dozvoli/potvrdi glavnog projekta i izvedbenom projektu (kontrola visinskih i </w:t>
      </w:r>
      <w:proofErr w:type="spellStart"/>
      <w:r w:rsidRPr="009A6260">
        <w:rPr>
          <w:rFonts w:eastAsia="Times New Roman" w:cs="Times New Roman"/>
          <w:color w:val="000000"/>
          <w:sz w:val="20"/>
          <w:szCs w:val="20"/>
          <w:lang w:eastAsia="sl-SI"/>
        </w:rPr>
        <w:t>duljinskih</w:t>
      </w:r>
      <w:proofErr w:type="spellEnd"/>
      <w:r w:rsidRPr="009A6260">
        <w:rPr>
          <w:rFonts w:eastAsia="Times New Roman" w:cs="Times New Roman"/>
          <w:color w:val="000000"/>
          <w:sz w:val="20"/>
          <w:szCs w:val="20"/>
          <w:lang w:eastAsia="sl-SI"/>
        </w:rPr>
        <w:t xml:space="preserve"> kota, tlocrtnih gabarita, radijusa, upotrebe materijala prema projektu, provođenja koncepcije građevine prema projektu, tumačenje nejasnoća iz projekta, rješavanje pojedinih detalja i sl</w:t>
      </w:r>
      <w:r w:rsidRPr="009A6260">
        <w:rPr>
          <w:rFonts w:eastAsia="Times New Roman" w:cs="ArialMT"/>
          <w:color w:val="000000"/>
          <w:sz w:val="20"/>
          <w:szCs w:val="20"/>
          <w:lang w:eastAsia="sl-SI"/>
        </w:rPr>
        <w:t>.),</w:t>
      </w:r>
    </w:p>
    <w:p w14:paraId="1ED4A7B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ostalo (kontrola unošenja podataka u građevinski dnevnik, ovjeravanje situacija, razni izvještaji i analize, sređivanje dokumentacije na gradilištu za tehnički pregled, koordiniranje rada pojedinih sudionika u izgradnji, sudjelovanje u postupku primopredaje i konačnog obračuna te obavljanje drugih poslova ako je za to ovlašten od Naručitelja.</w:t>
      </w:r>
    </w:p>
    <w:p w14:paraId="5F327CF4" w14:textId="77777777" w:rsidR="001A7066" w:rsidRPr="009A6260" w:rsidRDefault="001A7066" w:rsidP="001A7066">
      <w:pPr>
        <w:spacing w:after="120" w:line="240" w:lineRule="auto"/>
        <w:rPr>
          <w:color w:val="000000"/>
          <w:sz w:val="20"/>
          <w:szCs w:val="20"/>
          <w:lang w:eastAsia="en-US"/>
        </w:rPr>
      </w:pPr>
      <w:r w:rsidRPr="009A6260">
        <w:rPr>
          <w:rFonts w:eastAsia="Times New Roman" w:cs="Times New Roman"/>
          <w:color w:val="000000"/>
          <w:sz w:val="20"/>
          <w:szCs w:val="20"/>
          <w:lang w:eastAsia="sl-SI"/>
        </w:rPr>
        <w:lastRenderedPageBreak/>
        <w:t>Izvršitelj će provoditi svoje dužnosti i djelovati:</w:t>
      </w:r>
    </w:p>
    <w:p w14:paraId="2EF0914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Proaktivno</w:t>
      </w:r>
      <w:r w:rsidRPr="009A6260">
        <w:rPr>
          <w:rFonts w:eastAsia="Times New Roman" w:cs="Times New Roman"/>
          <w:color w:val="000000"/>
          <w:sz w:val="20"/>
          <w:szCs w:val="20"/>
          <w:lang w:eastAsia="sl-SI"/>
        </w:rPr>
        <w:t>, tamo gdje je inicijativa kod Izvršitelja u upravljanju Ugovorom</w:t>
      </w:r>
      <w:r w:rsidRPr="009A6260">
        <w:rPr>
          <w:rFonts w:eastAsia="Times New Roman" w:cs="ArialMT"/>
          <w:color w:val="000000"/>
          <w:sz w:val="20"/>
          <w:szCs w:val="20"/>
          <w:lang w:eastAsia="sl-SI"/>
        </w:rPr>
        <w:t>;</w:t>
      </w:r>
    </w:p>
    <w:p w14:paraId="5E03300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Reaktivno</w:t>
      </w:r>
      <w:r w:rsidRPr="009A6260">
        <w:rPr>
          <w:rFonts w:eastAsia="Times New Roman" w:cs="Times New Roman"/>
          <w:color w:val="000000"/>
          <w:sz w:val="20"/>
          <w:szCs w:val="20"/>
          <w:lang w:eastAsia="sl-SI"/>
        </w:rPr>
        <w:t>, kao odgovor na zahtjeve Izvođača ili Naručitelja</w:t>
      </w:r>
      <w:r w:rsidRPr="009A6260">
        <w:rPr>
          <w:rFonts w:eastAsia="Times New Roman" w:cs="ArialMT"/>
          <w:color w:val="000000"/>
          <w:sz w:val="20"/>
          <w:szCs w:val="20"/>
          <w:lang w:eastAsia="sl-SI"/>
        </w:rPr>
        <w:t>;</w:t>
      </w:r>
    </w:p>
    <w:p w14:paraId="3B57774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Pasivno</w:t>
      </w:r>
      <w:r w:rsidRPr="009A6260">
        <w:rPr>
          <w:rFonts w:eastAsia="Times New Roman" w:cs="Times New Roman"/>
          <w:color w:val="000000"/>
          <w:sz w:val="20"/>
          <w:szCs w:val="20"/>
          <w:lang w:eastAsia="sl-SI"/>
        </w:rPr>
        <w:t>, u poštivanju zahtjeva Ugovora.</w:t>
      </w:r>
    </w:p>
    <w:p w14:paraId="2588CC98"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Izvršitelj je dužan vršiti obveze i nadležnosti Inženjera te nadzornog inženjera kako je to navedeno, ili se može protumačiti iz Ugovora, kao i provoditi odredbe Ugovora, rješavajući situacije u skladu s Ugovorom, uzimajući u obzir sve relevantne okolnosti.</w:t>
      </w:r>
      <w:r w:rsidRPr="009A6260">
        <w:rPr>
          <w:rFonts w:eastAsia="Times New Roman" w:cs="ArialMT"/>
          <w:color w:val="000000"/>
          <w:sz w:val="20"/>
          <w:szCs w:val="20"/>
          <w:lang w:eastAsia="sl-SI"/>
        </w:rPr>
        <w:t xml:space="preserve"> </w:t>
      </w:r>
    </w:p>
    <w:p w14:paraId="0C1DB438"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Svi podaci koje Naručitelj ustupi Izvršitelju i označi tajnim, Izvršitelj će koristiti isključivo u svrhu izvršenja ovog Ugovora i neće ih ustupiti trećim osobama.</w:t>
      </w:r>
    </w:p>
    <w:p w14:paraId="527E418D" w14:textId="5E0772A4" w:rsidR="001A7066" w:rsidRPr="009A6260" w:rsidRDefault="001A7066" w:rsidP="001A7066">
      <w:pPr>
        <w:autoSpaceDE w:val="0"/>
        <w:autoSpaceDN w:val="0"/>
        <w:adjustRightInd w:val="0"/>
        <w:spacing w:after="120" w:line="240" w:lineRule="auto"/>
        <w:ind w:right="380"/>
        <w:jc w:val="both"/>
        <w:rPr>
          <w:rFonts w:eastAsia="Times New Roman" w:cs="ArialMT"/>
          <w:color w:val="FF0000"/>
          <w:sz w:val="20"/>
          <w:szCs w:val="20"/>
          <w:lang w:eastAsia="sl-SI"/>
        </w:rPr>
      </w:pPr>
    </w:p>
    <w:p w14:paraId="50A5ACF7" w14:textId="0ABF6D39" w:rsidR="001A7066" w:rsidRPr="003818E3" w:rsidRDefault="001A7066" w:rsidP="003818E3">
      <w:pPr>
        <w:pStyle w:val="Naslov3"/>
        <w:rPr>
          <w:rFonts w:asciiTheme="minorHAnsi" w:hAnsiTheme="minorHAnsi"/>
          <w:lang w:eastAsia="sl-SI"/>
        </w:rPr>
      </w:pPr>
      <w:bookmarkStart w:id="23" w:name="_Ref356546258"/>
      <w:bookmarkStart w:id="24" w:name="_Toc5542966"/>
      <w:r w:rsidRPr="003818E3">
        <w:rPr>
          <w:rFonts w:asciiTheme="minorHAnsi" w:hAnsiTheme="minorHAnsi"/>
          <w:lang w:eastAsia="sl-SI"/>
        </w:rPr>
        <w:t>Faza pripreme</w:t>
      </w:r>
      <w:bookmarkEnd w:id="23"/>
      <w:bookmarkEnd w:id="24"/>
    </w:p>
    <w:p w14:paraId="7EE96B66"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BCA28EE" w14:textId="77777777" w:rsidR="001A7066" w:rsidRPr="009A6260" w:rsidRDefault="001A7066" w:rsidP="001A7066">
      <w:pPr>
        <w:spacing w:after="0" w:line="240" w:lineRule="auto"/>
        <w:rPr>
          <w:rFonts w:eastAsia="Times New Roman" w:cs="Times New Roman"/>
          <w:sz w:val="20"/>
          <w:szCs w:val="24"/>
          <w:lang w:eastAsia="sl-SI"/>
        </w:rPr>
      </w:pPr>
      <w:r w:rsidRPr="009A6260">
        <w:rPr>
          <w:rFonts w:eastAsia="Times New Roman" w:cs="Times New Roman"/>
          <w:sz w:val="20"/>
          <w:szCs w:val="24"/>
          <w:lang w:eastAsia="sl-SI"/>
        </w:rPr>
        <w:t>Tijekom faze pripreme, Izvršitelj će, između ostaloga:</w:t>
      </w:r>
    </w:p>
    <w:p w14:paraId="75911C7B"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Postaviti</w:t>
      </w:r>
      <w:r w:rsidRPr="009A6260">
        <w:rPr>
          <w:rFonts w:eastAsia="Times New Roman" w:cs="Times New Roman"/>
          <w:color w:val="000000"/>
          <w:sz w:val="20"/>
          <w:szCs w:val="20"/>
          <w:lang w:eastAsia="sl-SI"/>
        </w:rPr>
        <w:t xml:space="preserve"> pravilnu i funkcionalnu organizaciju nadzora te poduzeti sve pripremne radove koji omogućuju brz i učinkovit početak svakodnevnih aktivnosti nadzora, između ostalog:</w:t>
      </w:r>
    </w:p>
    <w:p w14:paraId="5AFE9BB5"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Mobilizirati osoblje</w:t>
      </w:r>
      <w:r w:rsidRPr="009A6260">
        <w:rPr>
          <w:rFonts w:eastAsia="Times New Roman" w:cs="Times New Roman"/>
          <w:color w:val="000000"/>
          <w:sz w:val="20"/>
          <w:szCs w:val="20"/>
          <w:lang w:eastAsia="sl-SI"/>
        </w:rPr>
        <w:t xml:space="preserve"> na lokaciji dogovorenoj s Izvođačima ili s Naručiteljem ukoliko ugovor za radove tek treba biti potpisan</w:t>
      </w:r>
      <w:r w:rsidRPr="009A6260">
        <w:rPr>
          <w:rFonts w:eastAsia="Times New Roman" w:cs="ArialMT"/>
          <w:color w:val="000000"/>
          <w:sz w:val="20"/>
          <w:szCs w:val="20"/>
          <w:lang w:eastAsia="sl-SI"/>
        </w:rPr>
        <w:t>;</w:t>
      </w:r>
    </w:p>
    <w:p w14:paraId="74A866DC"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Pripremiti</w:t>
      </w:r>
      <w:r w:rsidRPr="009A6260">
        <w:rPr>
          <w:rFonts w:eastAsia="Times New Roman" w:cs="Times New Roman"/>
          <w:color w:val="000000"/>
          <w:sz w:val="20"/>
          <w:szCs w:val="20"/>
          <w:lang w:eastAsia="sl-SI"/>
        </w:rPr>
        <w:t xml:space="preserve"> kratki priručnik o procedurama nadzora</w:t>
      </w:r>
      <w:r w:rsidRPr="009A6260">
        <w:rPr>
          <w:rFonts w:eastAsia="Times New Roman" w:cs="Times New Roman"/>
          <w:sz w:val="20"/>
          <w:szCs w:val="20"/>
          <w:lang w:eastAsia="sl-SI"/>
        </w:rPr>
        <w:t>, te za isti dobiti odobrenje od Naručitelja.</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Priručnik će između ostalog sadržavati i </w:t>
      </w:r>
      <w:r w:rsidRPr="009A6260">
        <w:rPr>
          <w:rFonts w:eastAsia="Times New Roman" w:cs="ArialMT"/>
          <w:color w:val="000000"/>
          <w:sz w:val="20"/>
          <w:szCs w:val="20"/>
          <w:lang w:eastAsia="sl-SI"/>
        </w:rPr>
        <w:t>sljedeće</w:t>
      </w:r>
      <w:r w:rsidRPr="009A6260">
        <w:rPr>
          <w:rFonts w:eastAsia="Times New Roman" w:cs="Times New Roman"/>
          <w:color w:val="000000"/>
          <w:sz w:val="20"/>
          <w:szCs w:val="20"/>
          <w:lang w:eastAsia="sl-SI"/>
        </w:rPr>
        <w:t>:</w:t>
      </w:r>
    </w:p>
    <w:p w14:paraId="7B7F0CA4"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Rutine</w:t>
      </w:r>
      <w:r w:rsidRPr="009A6260">
        <w:rPr>
          <w:rFonts w:eastAsia="Times New Roman" w:cs="Times New Roman"/>
          <w:color w:val="000000"/>
          <w:sz w:val="20"/>
          <w:szCs w:val="20"/>
          <w:lang w:eastAsia="sl-SI"/>
        </w:rPr>
        <w:t xml:space="preserve"> provjere, odobrenja, svakodnevni rad (dnevnik), sastanke, izvještavanje, alternativna rješenja, itd</w:t>
      </w:r>
      <w:r w:rsidRPr="009A6260">
        <w:rPr>
          <w:rFonts w:eastAsia="Times New Roman" w:cs="ArialMT"/>
          <w:color w:val="000000"/>
          <w:sz w:val="20"/>
          <w:szCs w:val="20"/>
          <w:lang w:eastAsia="en-US"/>
        </w:rPr>
        <w:t>.;</w:t>
      </w:r>
    </w:p>
    <w:p w14:paraId="5414E032" w14:textId="77777777" w:rsidR="001A7066" w:rsidRPr="009A6260" w:rsidRDefault="001A7066" w:rsidP="0058425B">
      <w:pPr>
        <w:numPr>
          <w:ilvl w:val="2"/>
          <w:numId w:val="30"/>
        </w:numPr>
        <w:spacing w:before="120" w:after="0" w:line="240" w:lineRule="auto"/>
        <w:jc w:val="both"/>
        <w:rPr>
          <w:rFonts w:eastAsia="Times New Roman" w:cs="Times New Roman"/>
          <w:sz w:val="20"/>
          <w:szCs w:val="20"/>
          <w:lang w:eastAsia="en-US"/>
        </w:rPr>
      </w:pPr>
      <w:r w:rsidRPr="009A6260">
        <w:rPr>
          <w:rFonts w:eastAsia="Times New Roman" w:cs="ArialMT"/>
          <w:color w:val="000000"/>
          <w:sz w:val="20"/>
          <w:szCs w:val="20"/>
          <w:lang w:eastAsia="en-US"/>
        </w:rPr>
        <w:t>Plan</w:t>
      </w:r>
      <w:r w:rsidRPr="009A6260">
        <w:rPr>
          <w:rFonts w:eastAsia="Times New Roman" w:cs="Times New Roman"/>
          <w:color w:val="000000"/>
          <w:sz w:val="20"/>
          <w:szCs w:val="20"/>
          <w:lang w:eastAsia="sl-SI"/>
        </w:rPr>
        <w:t xml:space="preserve"> izvještavanja, elaboriran kako je to definirano u </w:t>
      </w:r>
      <w:r w:rsidRPr="009A6260">
        <w:rPr>
          <w:rFonts w:eastAsia="Times New Roman" w:cs="Times New Roman"/>
          <w:sz w:val="20"/>
          <w:szCs w:val="20"/>
          <w:lang w:eastAsia="sl-SI"/>
        </w:rPr>
        <w:t xml:space="preserve">poglavlju </w:t>
      </w:r>
      <w:r w:rsidRPr="009A6260">
        <w:rPr>
          <w:rFonts w:eastAsia="Times New Roman" w:cs="ArialMT"/>
          <w:sz w:val="20"/>
          <w:szCs w:val="20"/>
          <w:lang w:eastAsia="en-US"/>
        </w:rPr>
        <w:t>6.;</w:t>
      </w:r>
    </w:p>
    <w:p w14:paraId="3FE9B84E"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Odobrenja</w:t>
      </w:r>
      <w:r w:rsidRPr="009A6260">
        <w:rPr>
          <w:rFonts w:eastAsia="Times New Roman" w:cs="Times New Roman"/>
          <w:color w:val="000000"/>
          <w:sz w:val="20"/>
          <w:szCs w:val="20"/>
          <w:lang w:eastAsia="sl-SI"/>
        </w:rPr>
        <w:t>, procedure, formulare i zahtjeve za izvještavanje u skladu sa svom relevantnom važećom zakonskom regulativom</w:t>
      </w:r>
      <w:r w:rsidRPr="009A6260">
        <w:rPr>
          <w:rFonts w:eastAsia="Times New Roman" w:cs="ArialMT"/>
          <w:color w:val="000000"/>
          <w:sz w:val="20"/>
          <w:szCs w:val="20"/>
          <w:lang w:eastAsia="en-US"/>
        </w:rPr>
        <w:t>;</w:t>
      </w:r>
    </w:p>
    <w:p w14:paraId="04504F86"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Formulare</w:t>
      </w:r>
      <w:r w:rsidRPr="009A6260">
        <w:rPr>
          <w:rFonts w:eastAsia="Times New Roman" w:cs="Times New Roman"/>
          <w:color w:val="000000"/>
          <w:sz w:val="20"/>
          <w:szCs w:val="20"/>
          <w:lang w:eastAsia="sl-SI"/>
        </w:rPr>
        <w:t xml:space="preserve"> za procedure i zahtjevi za izvještavanje u skladu s FIDIC </w:t>
      </w:r>
      <w:r w:rsidRPr="009A6260">
        <w:rPr>
          <w:rFonts w:eastAsia="Times New Roman" w:cs="ArialMT"/>
          <w:color w:val="000000"/>
          <w:sz w:val="20"/>
          <w:szCs w:val="20"/>
          <w:lang w:eastAsia="en-US"/>
        </w:rPr>
        <w:t>Uvjetima ugovora;</w:t>
      </w:r>
    </w:p>
    <w:p w14:paraId="18076A39" w14:textId="77777777" w:rsidR="001A7066" w:rsidRPr="009A6260" w:rsidRDefault="001A7066" w:rsidP="0058425B">
      <w:pPr>
        <w:numPr>
          <w:ilvl w:val="2"/>
          <w:numId w:val="30"/>
        </w:numPr>
        <w:spacing w:before="120" w:after="0" w:line="240" w:lineRule="auto"/>
        <w:rPr>
          <w:rFonts w:eastAsia="Times New Roman" w:cs="Times New Roman"/>
          <w:color w:val="000000"/>
          <w:sz w:val="20"/>
          <w:szCs w:val="20"/>
          <w:lang w:eastAsia="en-US"/>
        </w:rPr>
      </w:pPr>
      <w:r w:rsidRPr="009A6260">
        <w:rPr>
          <w:rFonts w:eastAsia="Times New Roman" w:cs="ArialMT"/>
          <w:color w:val="000000"/>
          <w:sz w:val="20"/>
          <w:szCs w:val="20"/>
          <w:lang w:eastAsia="en-US"/>
        </w:rPr>
        <w:t>Izvještavanje</w:t>
      </w:r>
      <w:r w:rsidRPr="009A6260">
        <w:rPr>
          <w:rFonts w:eastAsia="Times New Roman" w:cs="Times New Roman"/>
          <w:color w:val="000000"/>
          <w:sz w:val="20"/>
          <w:szCs w:val="20"/>
          <w:lang w:eastAsia="sl-SI"/>
        </w:rPr>
        <w:t xml:space="preserve"> za financijsku kontrolu i upravljanje programima u skladu i u dogovoru s Ugovornim tijelom</w:t>
      </w:r>
      <w:r w:rsidRPr="009A6260">
        <w:rPr>
          <w:rFonts w:eastAsia="Times New Roman" w:cs="ArialMT"/>
          <w:color w:val="000000"/>
          <w:sz w:val="20"/>
          <w:szCs w:val="20"/>
          <w:lang w:eastAsia="en-US"/>
        </w:rPr>
        <w:t>;</w:t>
      </w:r>
    </w:p>
    <w:p w14:paraId="6F82DC6E"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Komunikacijski</w:t>
      </w:r>
      <w:r w:rsidRPr="009A6260">
        <w:rPr>
          <w:rFonts w:eastAsia="Times New Roman" w:cs="Times New Roman"/>
          <w:color w:val="000000"/>
          <w:sz w:val="20"/>
          <w:szCs w:val="20"/>
          <w:lang w:eastAsia="sl-SI"/>
        </w:rPr>
        <w:t xml:space="preserve"> kanali s glavnim dionicima</w:t>
      </w:r>
      <w:r w:rsidRPr="009A6260">
        <w:rPr>
          <w:rFonts w:eastAsia="Times New Roman" w:cs="ArialMT"/>
          <w:color w:val="000000"/>
          <w:sz w:val="20"/>
          <w:szCs w:val="20"/>
          <w:lang w:eastAsia="en-US"/>
        </w:rPr>
        <w:t>;</w:t>
      </w:r>
    </w:p>
    <w:p w14:paraId="0A4F4BFE"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Upravljanje</w:t>
      </w:r>
      <w:r w:rsidRPr="009A6260">
        <w:rPr>
          <w:rFonts w:eastAsia="Times New Roman" w:cs="Times New Roman"/>
          <w:color w:val="000000"/>
          <w:sz w:val="20"/>
          <w:szCs w:val="20"/>
          <w:lang w:eastAsia="sl-SI"/>
        </w:rPr>
        <w:t xml:space="preserve"> dokumentima i distribucija</w:t>
      </w:r>
      <w:r w:rsidRPr="009A6260">
        <w:rPr>
          <w:rFonts w:eastAsia="Times New Roman" w:cs="ArialMT"/>
          <w:color w:val="000000"/>
          <w:sz w:val="20"/>
          <w:szCs w:val="20"/>
          <w:lang w:eastAsia="en-US"/>
        </w:rPr>
        <w:t>;</w:t>
      </w:r>
    </w:p>
    <w:p w14:paraId="1F2315A2" w14:textId="77777777" w:rsidR="001A7066" w:rsidRPr="009A6260" w:rsidRDefault="001A7066" w:rsidP="0058425B">
      <w:pPr>
        <w:numPr>
          <w:ilvl w:val="2"/>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Procedure</w:t>
      </w:r>
      <w:r w:rsidRPr="009A6260">
        <w:rPr>
          <w:rFonts w:eastAsia="Times New Roman" w:cs="Times New Roman"/>
          <w:color w:val="000000"/>
          <w:sz w:val="20"/>
          <w:szCs w:val="20"/>
          <w:lang w:eastAsia="sl-SI"/>
        </w:rPr>
        <w:t xml:space="preserve"> osiguranja kvalitete i kontrole za aktivnosti nadzora i upravljanje </w:t>
      </w:r>
      <w:r w:rsidRPr="009A6260">
        <w:rPr>
          <w:rFonts w:eastAsia="Times New Roman" w:cs="ArialMT"/>
          <w:color w:val="000000"/>
          <w:sz w:val="20"/>
          <w:szCs w:val="20"/>
          <w:lang w:eastAsia="sl-SI"/>
        </w:rPr>
        <w:t>ugovorima;</w:t>
      </w:r>
    </w:p>
    <w:p w14:paraId="2001B0D6"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Pripremiti</w:t>
      </w:r>
      <w:r w:rsidRPr="009A6260">
        <w:rPr>
          <w:rFonts w:eastAsia="Times New Roman" w:cs="Times New Roman"/>
          <w:color w:val="000000"/>
          <w:sz w:val="20"/>
          <w:szCs w:val="20"/>
          <w:lang w:eastAsia="sl-SI"/>
        </w:rPr>
        <w:t xml:space="preserve"> detaljan vremenski plan aktivnosti (plan nadzora) za cjelokupni projekt</w:t>
      </w:r>
      <w:r w:rsidRPr="009A6260">
        <w:rPr>
          <w:rFonts w:eastAsia="Times New Roman" w:cs="Times New Roman"/>
          <w:sz w:val="20"/>
          <w:szCs w:val="20"/>
          <w:lang w:eastAsia="sl-SI"/>
        </w:rPr>
        <w:t xml:space="preserve"> sa precizno definiranim sudjelovanjima pojedinih stručnjaka na gradilištu</w:t>
      </w:r>
      <w:r w:rsidRPr="009A6260">
        <w:rPr>
          <w:rFonts w:eastAsia="Times New Roman" w:cs="Times New Roman"/>
          <w:color w:val="000000"/>
          <w:sz w:val="20"/>
          <w:szCs w:val="20"/>
          <w:lang w:eastAsia="sl-SI"/>
        </w:rPr>
        <w:t xml:space="preserve">, koji će biti </w:t>
      </w:r>
      <w:r w:rsidRPr="009A6260">
        <w:rPr>
          <w:rFonts w:eastAsia="Times New Roman" w:cs="ArialMT"/>
          <w:color w:val="000000"/>
          <w:sz w:val="20"/>
          <w:szCs w:val="20"/>
          <w:lang w:eastAsia="sl-SI"/>
        </w:rPr>
        <w:t>adekvatan</w:t>
      </w:r>
      <w:r w:rsidRPr="009A6260">
        <w:rPr>
          <w:rFonts w:eastAsia="Times New Roman" w:cs="Times New Roman"/>
          <w:color w:val="000000"/>
          <w:sz w:val="20"/>
          <w:szCs w:val="20"/>
          <w:lang w:eastAsia="sl-SI"/>
        </w:rPr>
        <w:t xml:space="preserve"> za mjesečno ažuriranje tijekom trajanja ugovora o uslugama, te s poveznicama na zahtjeve za izvještavanje</w:t>
      </w:r>
      <w:r w:rsidRPr="009A6260">
        <w:rPr>
          <w:rFonts w:eastAsia="Times New Roman" w:cs="ArialMT"/>
          <w:color w:val="000000"/>
          <w:sz w:val="20"/>
          <w:szCs w:val="20"/>
          <w:lang w:eastAsia="sl-SI"/>
        </w:rPr>
        <w:t>;</w:t>
      </w:r>
    </w:p>
    <w:p w14:paraId="7BE9B211"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Procijeniti</w:t>
      </w:r>
      <w:r w:rsidRPr="009A6260">
        <w:rPr>
          <w:rFonts w:eastAsia="Times New Roman" w:cs="Times New Roman"/>
          <w:color w:val="000000"/>
          <w:sz w:val="20"/>
          <w:szCs w:val="20"/>
          <w:lang w:eastAsia="sl-SI"/>
        </w:rPr>
        <w:t xml:space="preserve"> uvjete na gradilištu, vezane tehničke standarde i zakone</w:t>
      </w:r>
      <w:r w:rsidRPr="009A6260">
        <w:rPr>
          <w:rFonts w:eastAsia="Times New Roman" w:cs="ArialMT"/>
          <w:color w:val="000000"/>
          <w:sz w:val="20"/>
          <w:szCs w:val="20"/>
          <w:lang w:eastAsia="sl-SI"/>
        </w:rPr>
        <w:t>;</w:t>
      </w:r>
    </w:p>
    <w:p w14:paraId="4F613C72"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Pomoći</w:t>
      </w:r>
      <w:r w:rsidRPr="009A6260">
        <w:rPr>
          <w:rFonts w:eastAsia="Times New Roman" w:cs="Times New Roman"/>
          <w:color w:val="000000"/>
          <w:sz w:val="20"/>
          <w:szCs w:val="20"/>
          <w:lang w:eastAsia="sl-SI"/>
        </w:rPr>
        <w:t xml:space="preserve"> Naručitelju oko pregleda i odobrenja svih potrebnih potvrda, jamstava, polica osiguranja itd. za početak građevinskih radova</w:t>
      </w:r>
      <w:r w:rsidRPr="009A6260">
        <w:rPr>
          <w:rFonts w:eastAsia="Times New Roman" w:cs="ArialMT"/>
          <w:color w:val="000000"/>
          <w:sz w:val="20"/>
          <w:szCs w:val="20"/>
          <w:lang w:eastAsia="sl-SI"/>
        </w:rPr>
        <w:t>;</w:t>
      </w:r>
    </w:p>
    <w:p w14:paraId="6058CE6F"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Pregledati</w:t>
      </w:r>
      <w:r w:rsidRPr="009A6260">
        <w:rPr>
          <w:rFonts w:eastAsia="Times New Roman" w:cs="Times New Roman"/>
          <w:color w:val="000000"/>
          <w:sz w:val="20"/>
          <w:szCs w:val="20"/>
          <w:lang w:eastAsia="sl-SI"/>
        </w:rPr>
        <w:t xml:space="preserve"> i odobriti police osiguranja Izvođača te provedbu programa Izvođača u vezi sa:</w:t>
      </w:r>
    </w:p>
    <w:p w14:paraId="49F45D2D"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Mobilizacijom</w:t>
      </w:r>
      <w:r w:rsidRPr="009A6260">
        <w:rPr>
          <w:rFonts w:eastAsia="Times New Roman" w:cs="Times New Roman"/>
          <w:color w:val="000000"/>
          <w:sz w:val="20"/>
          <w:szCs w:val="20"/>
          <w:lang w:eastAsia="sl-SI"/>
        </w:rPr>
        <w:t xml:space="preserve"> na lokacije, </w:t>
      </w:r>
      <w:r w:rsidRPr="009A6260">
        <w:rPr>
          <w:rFonts w:eastAsia="Times New Roman" w:cs="ArialMT"/>
          <w:color w:val="000000"/>
          <w:sz w:val="20"/>
          <w:szCs w:val="20"/>
          <w:lang w:eastAsia="sl-SI"/>
        </w:rPr>
        <w:t>građevinske opreme, upravljanje</w:t>
      </w:r>
      <w:r w:rsidRPr="009A6260">
        <w:rPr>
          <w:rFonts w:eastAsia="Times New Roman" w:cs="Times New Roman"/>
          <w:color w:val="000000"/>
          <w:sz w:val="20"/>
          <w:szCs w:val="20"/>
          <w:lang w:eastAsia="sl-SI"/>
        </w:rPr>
        <w:t xml:space="preserve"> prometom do lokacije, </w:t>
      </w:r>
      <w:r w:rsidRPr="009A6260">
        <w:rPr>
          <w:rFonts w:eastAsia="Times New Roman" w:cs="ArialMT"/>
          <w:color w:val="000000"/>
          <w:sz w:val="20"/>
          <w:szCs w:val="20"/>
          <w:lang w:eastAsia="sl-SI"/>
        </w:rPr>
        <w:t>zdravstvene</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sigurnosne procedure, upravljanje</w:t>
      </w:r>
      <w:r w:rsidRPr="009A6260">
        <w:rPr>
          <w:rFonts w:eastAsia="Times New Roman" w:cs="Times New Roman"/>
          <w:color w:val="000000"/>
          <w:sz w:val="20"/>
          <w:szCs w:val="20"/>
          <w:lang w:eastAsia="sl-SI"/>
        </w:rPr>
        <w:t xml:space="preserve"> lokacijom i sigurnosnim mjerama</w:t>
      </w:r>
      <w:r w:rsidRPr="009A6260">
        <w:rPr>
          <w:rFonts w:eastAsia="Times New Roman" w:cs="ArialMT"/>
          <w:color w:val="000000"/>
          <w:sz w:val="20"/>
          <w:szCs w:val="20"/>
          <w:lang w:eastAsia="sl-SI"/>
        </w:rPr>
        <w:t>;</w:t>
      </w:r>
    </w:p>
    <w:p w14:paraId="3EA773EB"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Provjerom</w:t>
      </w:r>
      <w:r w:rsidRPr="009A6260">
        <w:rPr>
          <w:rFonts w:eastAsia="Times New Roman" w:cs="Times New Roman"/>
          <w:color w:val="000000"/>
          <w:sz w:val="20"/>
          <w:szCs w:val="20"/>
          <w:lang w:eastAsia="sl-SI"/>
        </w:rPr>
        <w:t>, testiranjem, programima i procedurama puštanja u rad</w:t>
      </w:r>
      <w:r w:rsidRPr="009A6260">
        <w:rPr>
          <w:rFonts w:eastAsia="Times New Roman" w:cs="ArialMT"/>
          <w:color w:val="000000"/>
          <w:sz w:val="20"/>
          <w:szCs w:val="20"/>
          <w:lang w:eastAsia="sl-SI"/>
        </w:rPr>
        <w:t>;</w:t>
      </w:r>
    </w:p>
    <w:p w14:paraId="3916DFC7"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 xml:space="preserve">Priručnicima za rad i održavanje </w:t>
      </w:r>
      <w:r w:rsidRPr="009A6260">
        <w:rPr>
          <w:rFonts w:eastAsia="Times New Roman" w:cs="Times New Roman"/>
          <w:color w:val="000000"/>
          <w:sz w:val="20"/>
          <w:szCs w:val="20"/>
          <w:lang w:eastAsia="sl-SI"/>
        </w:rPr>
        <w:t xml:space="preserve">na hrvatskom jeziku, regrutiranje i planovi obuke djelatnika krajnjeg </w:t>
      </w:r>
      <w:r w:rsidRPr="009A6260">
        <w:rPr>
          <w:rFonts w:eastAsia="Times New Roman" w:cs="Times New Roman"/>
          <w:sz w:val="20"/>
          <w:szCs w:val="20"/>
          <w:lang w:eastAsia="sl-SI"/>
        </w:rPr>
        <w:t xml:space="preserve">korisnika za rad i </w:t>
      </w:r>
      <w:r w:rsidRPr="009A6260">
        <w:rPr>
          <w:rFonts w:eastAsia="Times New Roman" w:cs="ArialMT"/>
          <w:sz w:val="20"/>
          <w:szCs w:val="20"/>
          <w:lang w:eastAsia="sl-SI"/>
        </w:rPr>
        <w:t>održavanja</w:t>
      </w:r>
      <w:r w:rsidRPr="009A6260">
        <w:rPr>
          <w:rFonts w:eastAsia="Times New Roman" w:cs="Times New Roman"/>
          <w:color w:val="000000"/>
          <w:sz w:val="20"/>
          <w:szCs w:val="20"/>
          <w:lang w:eastAsia="sl-SI"/>
        </w:rPr>
        <w:t xml:space="preserve"> pojedinih postrojenja;</w:t>
      </w:r>
    </w:p>
    <w:p w14:paraId="3D93B43A"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Potvrditi</w:t>
      </w:r>
      <w:r w:rsidRPr="009A6260">
        <w:rPr>
          <w:rFonts w:eastAsia="Times New Roman" w:cs="Times New Roman"/>
          <w:color w:val="000000"/>
          <w:sz w:val="20"/>
          <w:szCs w:val="20"/>
          <w:lang w:eastAsia="sl-SI"/>
        </w:rPr>
        <w:t xml:space="preserve"> Plan utroška novčanih sredstava radova s Naručiteljem i Izvođačima</w:t>
      </w:r>
      <w:r w:rsidRPr="009A6260">
        <w:rPr>
          <w:rFonts w:eastAsia="Times New Roman" w:cs="ArialMT"/>
          <w:color w:val="000000"/>
          <w:sz w:val="20"/>
          <w:szCs w:val="20"/>
          <w:lang w:eastAsia="sl-SI"/>
        </w:rPr>
        <w:t>;</w:t>
      </w:r>
    </w:p>
    <w:p w14:paraId="6675F43A"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Dogovoriti</w:t>
      </w:r>
      <w:r w:rsidRPr="009A6260">
        <w:rPr>
          <w:rFonts w:eastAsia="Times New Roman" w:cs="Times New Roman"/>
          <w:color w:val="000000"/>
          <w:sz w:val="20"/>
          <w:szCs w:val="20"/>
          <w:lang w:eastAsia="sl-SI"/>
        </w:rPr>
        <w:t xml:space="preserve"> vrijeme i početak radova</w:t>
      </w:r>
      <w:r w:rsidRPr="009A6260">
        <w:rPr>
          <w:rFonts w:eastAsia="Times New Roman" w:cs="ArialMT"/>
          <w:color w:val="000000"/>
          <w:sz w:val="20"/>
          <w:szCs w:val="20"/>
          <w:lang w:eastAsia="sl-SI"/>
        </w:rPr>
        <w:t>;</w:t>
      </w:r>
    </w:p>
    <w:p w14:paraId="56274922"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Voditi inicijalne sastanke</w:t>
      </w:r>
      <w:r w:rsidRPr="009A6260">
        <w:rPr>
          <w:rFonts w:eastAsia="Times New Roman" w:cs="Times New Roman"/>
          <w:color w:val="000000"/>
          <w:sz w:val="20"/>
          <w:szCs w:val="20"/>
          <w:lang w:eastAsia="sl-SI"/>
        </w:rPr>
        <w:t xml:space="preserve"> za sve ugovore o radovima</w:t>
      </w:r>
      <w:r w:rsidRPr="009A6260">
        <w:rPr>
          <w:rFonts w:eastAsia="Times New Roman" w:cs="ArialMT"/>
          <w:color w:val="000000"/>
          <w:sz w:val="20"/>
          <w:szCs w:val="20"/>
          <w:lang w:eastAsia="sl-SI"/>
        </w:rPr>
        <w:t>;</w:t>
      </w:r>
    </w:p>
    <w:p w14:paraId="3C2D850E"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Pomoći</w:t>
      </w:r>
      <w:r w:rsidRPr="009A6260">
        <w:rPr>
          <w:rFonts w:eastAsia="Times New Roman" w:cs="Times New Roman"/>
          <w:color w:val="000000"/>
          <w:sz w:val="20"/>
          <w:szCs w:val="20"/>
          <w:lang w:eastAsia="sl-SI"/>
        </w:rPr>
        <w:t xml:space="preserve"> Naručitelju u promoviranju Projekta kako bi se ispunili zahtjevi EU o komunikaciji i vidljivosti</w:t>
      </w:r>
      <w:r w:rsidRPr="009A6260">
        <w:rPr>
          <w:rFonts w:eastAsia="Times New Roman" w:cs="ArialMT"/>
          <w:color w:val="000000"/>
          <w:sz w:val="20"/>
          <w:szCs w:val="20"/>
          <w:lang w:eastAsia="sl-SI"/>
        </w:rPr>
        <w:t>.</w:t>
      </w:r>
    </w:p>
    <w:p w14:paraId="39562C8C"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Definirati</w:t>
      </w:r>
      <w:r w:rsidRPr="009A6260">
        <w:rPr>
          <w:rFonts w:eastAsia="Times New Roman" w:cs="Times New Roman"/>
          <w:color w:val="000000"/>
          <w:sz w:val="20"/>
          <w:szCs w:val="20"/>
          <w:lang w:eastAsia="sl-SI"/>
        </w:rPr>
        <w:t xml:space="preserve"> sve elemente u vezi s izvođenjem aktivnosti s Voditeljem projekta Naručitelja</w:t>
      </w:r>
      <w:r w:rsidRPr="009A6260">
        <w:rPr>
          <w:rFonts w:eastAsia="Times New Roman" w:cs="ArialMT"/>
          <w:color w:val="000000"/>
          <w:sz w:val="20"/>
          <w:szCs w:val="20"/>
          <w:lang w:eastAsia="sl-SI"/>
        </w:rPr>
        <w:t>.</w:t>
      </w:r>
    </w:p>
    <w:p w14:paraId="39F7D51F"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lastRenderedPageBreak/>
        <w:t>Izraditi</w:t>
      </w:r>
      <w:r w:rsidRPr="009A6260">
        <w:rPr>
          <w:rFonts w:eastAsia="Times New Roman" w:cs="Times New Roman"/>
          <w:color w:val="000000"/>
          <w:sz w:val="20"/>
          <w:szCs w:val="20"/>
          <w:lang w:eastAsia="sl-SI"/>
        </w:rPr>
        <w:t xml:space="preserve"> Početno izvješće sukladno zahtjevima u poglavlju </w:t>
      </w:r>
      <w:r w:rsidRPr="009A6260">
        <w:rPr>
          <w:rFonts w:eastAsia="Times New Roman" w:cs="ArialMT"/>
          <w:color w:val="000000"/>
          <w:sz w:val="20"/>
          <w:szCs w:val="20"/>
          <w:lang w:eastAsia="sl-SI"/>
        </w:rPr>
        <w:t>6.1.</w:t>
      </w:r>
    </w:p>
    <w:p w14:paraId="73B7CD11"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6D42F7F7" w14:textId="5570EC4D" w:rsidR="001A7066" w:rsidRPr="003818E3" w:rsidRDefault="001A7066" w:rsidP="003818E3">
      <w:pPr>
        <w:pStyle w:val="Naslov3"/>
        <w:rPr>
          <w:rFonts w:asciiTheme="minorHAnsi" w:hAnsiTheme="minorHAnsi"/>
          <w:lang w:eastAsia="sl-SI"/>
        </w:rPr>
      </w:pPr>
      <w:bookmarkStart w:id="25" w:name="_Toc5542967"/>
      <w:r w:rsidRPr="003818E3">
        <w:rPr>
          <w:rFonts w:asciiTheme="minorHAnsi" w:hAnsiTheme="minorHAnsi"/>
          <w:lang w:eastAsia="sl-SI"/>
        </w:rPr>
        <w:t>Faza građenja</w:t>
      </w:r>
      <w:bookmarkEnd w:id="25"/>
    </w:p>
    <w:p w14:paraId="3D2FA30F" w14:textId="77777777" w:rsidR="001A7066" w:rsidRPr="009A6260" w:rsidRDefault="001A7066" w:rsidP="001A7066">
      <w:pPr>
        <w:spacing w:after="0" w:line="240" w:lineRule="auto"/>
        <w:ind w:right="382"/>
        <w:jc w:val="both"/>
        <w:rPr>
          <w:rFonts w:eastAsia="Times New Roman" w:cs="Calibri"/>
          <w:sz w:val="20"/>
          <w:szCs w:val="20"/>
          <w:lang w:eastAsia="sl-SI"/>
        </w:rPr>
      </w:pPr>
    </w:p>
    <w:p w14:paraId="678F58AE"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Tijekom faze građenja Izvršitelj će, između ostaloga, provoditi i sljedeće:</w:t>
      </w:r>
    </w:p>
    <w:p w14:paraId="0149EA13" w14:textId="4192A14C"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Times New Roman"/>
          <w:color w:val="000000"/>
          <w:sz w:val="20"/>
          <w:szCs w:val="20"/>
          <w:lang w:eastAsia="sl-SI"/>
        </w:rPr>
        <w:t xml:space="preserve">Vršiti nadzor nad općom provedbom aktivnosti Izvođača, te osiguranje njihove usklađenosti s uvjetima Ugovora, </w:t>
      </w:r>
      <w:r w:rsidRPr="009A6260">
        <w:rPr>
          <w:rFonts w:eastAsia="Times New Roman" w:cs="ArialMT"/>
          <w:color w:val="000000"/>
          <w:sz w:val="20"/>
          <w:szCs w:val="20"/>
          <w:lang w:eastAsia="sl-SI"/>
        </w:rPr>
        <w:t>uključujući i Posebne uvjete, koji se primjenjuju uz O</w:t>
      </w:r>
      <w:r w:rsidR="003A5C73">
        <w:rPr>
          <w:rFonts w:eastAsia="Times New Roman" w:cs="ArialMT"/>
          <w:color w:val="000000"/>
          <w:sz w:val="20"/>
          <w:szCs w:val="20"/>
          <w:lang w:eastAsia="sl-SI"/>
        </w:rPr>
        <w:t>pće uvjete FIDIC Crvene knjige</w:t>
      </w:r>
      <w:r w:rsidRPr="009A6260">
        <w:rPr>
          <w:rFonts w:eastAsia="Times New Roman" w:cs="ArialMT"/>
          <w:color w:val="000000"/>
          <w:sz w:val="20"/>
          <w:szCs w:val="20"/>
          <w:lang w:eastAsia="sl-SI"/>
        </w:rPr>
        <w:t xml:space="preserve">, </w:t>
      </w:r>
      <w:r w:rsidRPr="009A6260">
        <w:rPr>
          <w:rFonts w:eastAsia="Times New Roman" w:cs="Times New Roman"/>
          <w:color w:val="000000"/>
          <w:sz w:val="20"/>
          <w:szCs w:val="20"/>
          <w:lang w:eastAsia="sl-SI"/>
        </w:rPr>
        <w:t>zahtjevima kvalitete, te općim opsegom projekta, od zaključivanja ugovora</w:t>
      </w:r>
      <w:r w:rsidR="003A5C73">
        <w:rPr>
          <w:rFonts w:eastAsia="Times New Roman" w:cs="Times New Roman"/>
          <w:color w:val="000000"/>
          <w:sz w:val="20"/>
          <w:szCs w:val="20"/>
          <w:lang w:eastAsia="sl-SI"/>
        </w:rPr>
        <w:t xml:space="preserve"> </w:t>
      </w:r>
      <w:r w:rsidRPr="009A6260">
        <w:rPr>
          <w:rFonts w:eastAsia="Times New Roman" w:cs="Times New Roman"/>
          <w:color w:val="000000"/>
          <w:sz w:val="20"/>
          <w:szCs w:val="20"/>
          <w:lang w:eastAsia="sl-SI"/>
        </w:rPr>
        <w:t>uključujući pokusni rad, Preuzimanje, uključujući pripremu zapisnika o preuzimanju</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izdavanje</w:t>
      </w:r>
      <w:r w:rsidRPr="009A6260">
        <w:rPr>
          <w:rFonts w:eastAsia="Times New Roman" w:cs="Times New Roman"/>
          <w:color w:val="000000"/>
          <w:sz w:val="20"/>
          <w:szCs w:val="20"/>
          <w:lang w:eastAsia="sl-SI"/>
        </w:rPr>
        <w:t xml:space="preserve"> potvrde o izvršenju </w:t>
      </w:r>
      <w:r w:rsidRPr="009A6260">
        <w:rPr>
          <w:rFonts w:eastAsia="Times New Roman" w:cs="ArialMT"/>
          <w:color w:val="000000"/>
          <w:sz w:val="20"/>
          <w:szCs w:val="20"/>
          <w:lang w:eastAsia="sl-SI"/>
        </w:rPr>
        <w:t>ugovora;</w:t>
      </w:r>
    </w:p>
    <w:p w14:paraId="6914B3C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Provoditi stručni nadzor nad svim aktivnostima Izvođača sukladno važećoj regulativi RH, svakodnevno i ažurno</w:t>
      </w:r>
      <w:r w:rsidRPr="009A6260">
        <w:rPr>
          <w:rFonts w:eastAsia="Times New Roman" w:cs="ArialMT"/>
          <w:color w:val="000000"/>
          <w:sz w:val="20"/>
          <w:szCs w:val="20"/>
          <w:lang w:eastAsia="sl-SI"/>
        </w:rPr>
        <w:t>;</w:t>
      </w:r>
    </w:p>
    <w:p w14:paraId="5A40E5F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Provoditi nadzor na licu mjesta, koordinaciju i administraciju ugovora, kako bi se osigurala usklađenost radova i opskrbe s ciljevima, projektima, vremenskim planom, te izvješćivanjem, troškovima, kvalitetom, testiranjem, ekološkim, sigurnosnim i svim ostalim zahtjevima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te postigla svrha projekta</w:t>
      </w:r>
      <w:r w:rsidRPr="009A6260">
        <w:rPr>
          <w:rFonts w:eastAsia="Times New Roman" w:cs="ArialMT"/>
          <w:color w:val="000000"/>
          <w:sz w:val="20"/>
          <w:szCs w:val="20"/>
          <w:lang w:eastAsia="sl-SI"/>
        </w:rPr>
        <w:t>;</w:t>
      </w:r>
    </w:p>
    <w:p w14:paraId="06C2233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Provjeravati projekte Izvođača, nacrte s popisom podataka i podacima o instalacijama kako bi se osiguralo da Izvođač </w:t>
      </w:r>
      <w:r w:rsidRPr="009A6260">
        <w:rPr>
          <w:rFonts w:eastAsia="Times New Roman" w:cs="ArialMT"/>
          <w:color w:val="000000"/>
          <w:sz w:val="20"/>
          <w:szCs w:val="20"/>
          <w:lang w:eastAsia="sl-SI"/>
        </w:rPr>
        <w:t>slijedi</w:t>
      </w:r>
      <w:r w:rsidRPr="009A6260">
        <w:rPr>
          <w:rFonts w:eastAsia="Times New Roman" w:cs="Times New Roman"/>
          <w:color w:val="000000"/>
          <w:sz w:val="20"/>
          <w:szCs w:val="20"/>
          <w:lang w:eastAsia="sl-SI"/>
        </w:rPr>
        <w:t xml:space="preserve"> namjere projekta te specifikacije</w:t>
      </w:r>
      <w:r w:rsidRPr="009A6260">
        <w:rPr>
          <w:rFonts w:eastAsia="Times New Roman" w:cs="ArialMT"/>
          <w:color w:val="000000"/>
          <w:sz w:val="20"/>
          <w:szCs w:val="20"/>
          <w:lang w:eastAsia="sl-SI"/>
        </w:rPr>
        <w:t>;</w:t>
      </w:r>
    </w:p>
    <w:p w14:paraId="60CDFEE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Tijekom cijelog razdoblja gradnje pratiti pravodobnu pripremu projektne dokumentacije i svih ostalih dokumenata potrebnih za dovršetak projekta</w:t>
      </w:r>
      <w:r w:rsidRPr="009A6260">
        <w:rPr>
          <w:rFonts w:eastAsia="Times New Roman" w:cs="ArialMT"/>
          <w:color w:val="000000"/>
          <w:sz w:val="20"/>
          <w:szCs w:val="20"/>
          <w:lang w:eastAsia="sl-SI"/>
        </w:rPr>
        <w:t>;</w:t>
      </w:r>
    </w:p>
    <w:p w14:paraId="59B98CE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Provjeravati i komentirati podneske Izvođača i o tome pravodobno informirati Naručitelja</w:t>
      </w:r>
      <w:r w:rsidRPr="009A6260">
        <w:rPr>
          <w:rFonts w:eastAsia="Times New Roman" w:cs="ArialMT"/>
          <w:color w:val="000000"/>
          <w:sz w:val="20"/>
          <w:szCs w:val="20"/>
          <w:lang w:eastAsia="sl-SI"/>
        </w:rPr>
        <w:t>;</w:t>
      </w:r>
    </w:p>
    <w:p w14:paraId="3E60879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Nadzirati, usmjeravati, odnosno koordinirati sve ugovore</w:t>
      </w:r>
      <w:r w:rsidRPr="009A6260">
        <w:rPr>
          <w:rFonts w:eastAsia="Times New Roman" w:cs="Times New Roman"/>
          <w:color w:val="000000"/>
          <w:sz w:val="20"/>
          <w:szCs w:val="20"/>
          <w:lang w:eastAsia="sl-SI"/>
        </w:rPr>
        <w:t xml:space="preserve"> o radovima, dostavi materijala, dobavi i instaliranju elektro, strojarske i računalne opreme, uslugama i ostalim obvezama nužnim za dovršetak svakog dijela Projekta</w:t>
      </w:r>
      <w:r w:rsidRPr="009A6260">
        <w:rPr>
          <w:rFonts w:eastAsia="Times New Roman" w:cs="ArialMT"/>
          <w:color w:val="000000"/>
          <w:sz w:val="20"/>
          <w:szCs w:val="20"/>
          <w:lang w:eastAsia="sl-SI"/>
        </w:rPr>
        <w:t>;</w:t>
      </w:r>
    </w:p>
    <w:p w14:paraId="183D77E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Inicirati, voditi</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koordinirati sastanke</w:t>
      </w:r>
      <w:r w:rsidRPr="009A6260">
        <w:rPr>
          <w:rFonts w:eastAsia="Times New Roman" w:cs="Times New Roman"/>
          <w:color w:val="000000"/>
          <w:sz w:val="20"/>
          <w:szCs w:val="20"/>
          <w:lang w:eastAsia="sl-SI"/>
        </w:rPr>
        <w:t xml:space="preserve"> na lokaciji te </w:t>
      </w:r>
      <w:r w:rsidRPr="009A6260">
        <w:rPr>
          <w:rFonts w:eastAsia="Times New Roman" w:cs="ArialMT"/>
          <w:color w:val="000000"/>
          <w:sz w:val="20"/>
          <w:szCs w:val="20"/>
          <w:lang w:eastAsia="sl-SI"/>
        </w:rPr>
        <w:t>sastanke</w:t>
      </w:r>
      <w:r w:rsidRPr="009A6260">
        <w:rPr>
          <w:rFonts w:eastAsia="Times New Roman" w:cs="Times New Roman"/>
          <w:color w:val="000000"/>
          <w:sz w:val="20"/>
          <w:szCs w:val="20"/>
          <w:lang w:eastAsia="sl-SI"/>
        </w:rPr>
        <w:t xml:space="preserve"> vezanim uz mjesečni napredak radova; </w:t>
      </w:r>
      <w:r w:rsidRPr="009A6260">
        <w:rPr>
          <w:rFonts w:eastAsia="Times New Roman" w:cs="ArialMT"/>
          <w:color w:val="000000"/>
          <w:sz w:val="20"/>
          <w:szCs w:val="20"/>
          <w:lang w:eastAsia="sl-SI"/>
        </w:rPr>
        <w:t>pravovremeno</w:t>
      </w:r>
      <w:r w:rsidRPr="009A6260">
        <w:rPr>
          <w:rFonts w:eastAsia="Times New Roman" w:cs="Times New Roman"/>
          <w:color w:val="000000"/>
          <w:sz w:val="20"/>
          <w:szCs w:val="20"/>
          <w:lang w:eastAsia="sl-SI"/>
        </w:rPr>
        <w:t xml:space="preserve"> pripremati i izdavati zapisnike s tih sastanaka te osiguravati da se sva nastala pitanja brzo rješavaju.  Zapisnici sa sastanaka </w:t>
      </w:r>
      <w:r w:rsidRPr="009A6260">
        <w:rPr>
          <w:rFonts w:eastAsia="Times New Roman" w:cs="ArialMT"/>
          <w:color w:val="000000"/>
          <w:sz w:val="20"/>
          <w:szCs w:val="20"/>
          <w:lang w:eastAsia="sl-SI"/>
        </w:rPr>
        <w:t>vode se</w:t>
      </w:r>
      <w:r w:rsidRPr="009A6260">
        <w:rPr>
          <w:rFonts w:eastAsia="Times New Roman" w:cs="Times New Roman"/>
          <w:color w:val="000000"/>
          <w:sz w:val="20"/>
          <w:szCs w:val="20"/>
          <w:lang w:eastAsia="sl-SI"/>
        </w:rPr>
        <w:t xml:space="preserve"> na hrvatskom jeziku</w:t>
      </w:r>
      <w:r w:rsidRPr="009A6260">
        <w:rPr>
          <w:rFonts w:eastAsia="Times New Roman" w:cs="ArialMT"/>
          <w:color w:val="000000"/>
          <w:sz w:val="20"/>
          <w:szCs w:val="20"/>
          <w:lang w:eastAsia="sl-SI"/>
        </w:rPr>
        <w:t xml:space="preserve"> latiničnim pismom</w:t>
      </w:r>
      <w:r w:rsidRPr="009A6260">
        <w:rPr>
          <w:rFonts w:eastAsia="Times New Roman" w:cs="Times New Roman"/>
          <w:color w:val="000000"/>
          <w:sz w:val="20"/>
          <w:szCs w:val="20"/>
          <w:lang w:eastAsia="sl-SI"/>
        </w:rPr>
        <w:t>.</w:t>
      </w:r>
    </w:p>
    <w:p w14:paraId="092CC10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Pružati pomoć na zahtjev Naručitelja telefonom/faksom/elektroničkom poštom o bilo kojem pitanju u vezi s provedbom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uključujući ad </w:t>
      </w:r>
      <w:proofErr w:type="spellStart"/>
      <w:r w:rsidRPr="009A6260">
        <w:rPr>
          <w:rFonts w:eastAsia="Times New Roman" w:cs="Times New Roman"/>
          <w:color w:val="000000"/>
          <w:sz w:val="20"/>
          <w:szCs w:val="20"/>
          <w:lang w:eastAsia="sl-SI"/>
        </w:rPr>
        <w:t>hoc</w:t>
      </w:r>
      <w:proofErr w:type="spellEnd"/>
      <w:r w:rsidRPr="009A6260">
        <w:rPr>
          <w:rFonts w:eastAsia="Times New Roman" w:cs="Times New Roman"/>
          <w:color w:val="000000"/>
          <w:sz w:val="20"/>
          <w:szCs w:val="20"/>
          <w:lang w:eastAsia="sl-SI"/>
        </w:rPr>
        <w:t xml:space="preserve"> izvješća</w:t>
      </w:r>
      <w:r w:rsidRPr="009A6260">
        <w:rPr>
          <w:rFonts w:eastAsia="Times New Roman" w:cs="ArialMT"/>
          <w:color w:val="000000"/>
          <w:sz w:val="20"/>
          <w:szCs w:val="20"/>
          <w:lang w:eastAsia="sl-SI"/>
        </w:rPr>
        <w:t>;</w:t>
      </w:r>
    </w:p>
    <w:p w14:paraId="14F66F5B" w14:textId="77777777"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Times New Roman"/>
          <w:color w:val="000000"/>
          <w:sz w:val="20"/>
          <w:szCs w:val="20"/>
          <w:lang w:eastAsia="sl-SI"/>
        </w:rPr>
        <w:t xml:space="preserve">Provjeravati i izvještavati Naručitelja o sukladnosti i točnosti svih certifikata, polica osiguranja, vrijednosnica, jamstava, obeštećenja za koje je Izvođač odgovoran prema </w:t>
      </w:r>
      <w:r w:rsidRPr="009A6260">
        <w:rPr>
          <w:rFonts w:eastAsia="Times New Roman" w:cs="ArialMT"/>
          <w:color w:val="000000"/>
          <w:sz w:val="20"/>
          <w:szCs w:val="20"/>
          <w:lang w:eastAsia="sl-SI"/>
        </w:rPr>
        <w:t>Uvjetima</w:t>
      </w:r>
      <w:r w:rsidRPr="009A6260">
        <w:rPr>
          <w:rFonts w:eastAsia="Times New Roman" w:cs="Times New Roman"/>
          <w:color w:val="000000"/>
          <w:sz w:val="20"/>
          <w:szCs w:val="20"/>
          <w:lang w:eastAsia="sl-SI"/>
        </w:rPr>
        <w:t xml:space="preserve"> Ugovora</w:t>
      </w:r>
      <w:r w:rsidRPr="009A6260">
        <w:rPr>
          <w:rFonts w:eastAsia="Times New Roman" w:cs="ArialMT"/>
          <w:color w:val="000000"/>
          <w:sz w:val="20"/>
          <w:szCs w:val="20"/>
          <w:lang w:eastAsia="sl-SI"/>
        </w:rPr>
        <w:t>;</w:t>
      </w:r>
    </w:p>
    <w:p w14:paraId="4D1ABDEA" w14:textId="77777777" w:rsidR="001A7066" w:rsidRPr="009A6260" w:rsidRDefault="001A7066" w:rsidP="0058425B">
      <w:pPr>
        <w:numPr>
          <w:ilvl w:val="0"/>
          <w:numId w:val="31"/>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Pregledavati pristiglu projektnu dokumentaciju Izvođača te posljedično, nakon dobivanja odobrenja od Naručitelja, odobravati ili davati korektivne upute kako bi se osigurala potpuna usuglašenost s Ugovorom (posebice sa zahtjevima Naručitelja i tehničkim specifikacijama);</w:t>
      </w:r>
    </w:p>
    <w:p w14:paraId="15F49B4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Inženjer </w:t>
      </w:r>
      <w:r w:rsidRPr="009A6260">
        <w:rPr>
          <w:rFonts w:eastAsia="Times New Roman" w:cs="ArialMT"/>
          <w:color w:val="000000"/>
          <w:sz w:val="20"/>
          <w:szCs w:val="20"/>
          <w:lang w:eastAsia="sl-SI"/>
        </w:rPr>
        <w:t>ili</w:t>
      </w:r>
      <w:r w:rsidRPr="009A6260">
        <w:rPr>
          <w:rFonts w:eastAsia="Times New Roman" w:cs="Times New Roman"/>
          <w:color w:val="000000"/>
          <w:sz w:val="20"/>
          <w:szCs w:val="20"/>
          <w:lang w:eastAsia="sl-SI"/>
        </w:rPr>
        <w:t xml:space="preserve"> Predstavnik Izvođača može od drugog zahtijevati da sudjeluje na sastancima rukovodstva u cilju razmatranja budućeg rada. Inženjer i Predstavnik Izvođača mogu pozvati i druge osobe da prisustvuju. Inženjer će voditi zapisnik o sastanku. Inženjer i Predstavnik Izvođača dužni</w:t>
      </w:r>
      <w:r w:rsidRPr="009A6260">
        <w:rPr>
          <w:rFonts w:eastAsia="Times New Roman" w:cs="ArialMT"/>
          <w:color w:val="000000"/>
          <w:sz w:val="20"/>
          <w:szCs w:val="20"/>
          <w:lang w:eastAsia="sl-SI"/>
        </w:rPr>
        <w:t xml:space="preserve"> su</w:t>
      </w:r>
      <w:r w:rsidRPr="009A6260">
        <w:rPr>
          <w:rFonts w:eastAsia="Times New Roman" w:cs="Times New Roman"/>
          <w:color w:val="000000"/>
          <w:sz w:val="20"/>
          <w:szCs w:val="20"/>
          <w:lang w:eastAsia="sl-SI"/>
        </w:rPr>
        <w:t xml:space="preserve"> na sastanke rukovodstva pozvati Voditelja projekta. Inženjer i Predstavnik Izvođača potpisat će zapisnike kao vjerodostojne zapise dan nakon sastanka. Inženjer će dostaviti kopije zapisnika svima koji su sudjelovali na sastanku. Odgovornost za bilo koju akciju </w:t>
      </w:r>
      <w:r w:rsidRPr="009A6260">
        <w:rPr>
          <w:rFonts w:eastAsia="Times New Roman" w:cs="ArialMT"/>
          <w:color w:val="000000"/>
          <w:sz w:val="20"/>
          <w:szCs w:val="20"/>
          <w:lang w:eastAsia="sl-SI"/>
        </w:rPr>
        <w:t xml:space="preserve">navedenu u zapisniku </w:t>
      </w:r>
      <w:r w:rsidRPr="009A6260">
        <w:rPr>
          <w:rFonts w:eastAsia="Times New Roman" w:cs="Times New Roman"/>
          <w:color w:val="000000"/>
          <w:sz w:val="20"/>
          <w:szCs w:val="20"/>
          <w:lang w:eastAsia="sl-SI"/>
        </w:rPr>
        <w:t xml:space="preserve">koju treba poduzeti bit će u skladu s Ugovorom. Dnevni red takvih sastanaka </w:t>
      </w:r>
      <w:r w:rsidRPr="009A6260">
        <w:rPr>
          <w:rFonts w:eastAsia="Times New Roman" w:cs="ArialMT"/>
          <w:color w:val="000000"/>
          <w:sz w:val="20"/>
          <w:szCs w:val="20"/>
          <w:lang w:eastAsia="sl-SI"/>
        </w:rPr>
        <w:t xml:space="preserve">će </w:t>
      </w:r>
      <w:r w:rsidRPr="009A6260">
        <w:rPr>
          <w:rFonts w:eastAsia="Times New Roman" w:cs="Times New Roman"/>
          <w:color w:val="000000"/>
          <w:sz w:val="20"/>
          <w:szCs w:val="20"/>
          <w:lang w:eastAsia="sl-SI"/>
        </w:rPr>
        <w:t>pokrivati pregled napredovanja, pregled programa i planova budućih aktivnosti, stanje</w:t>
      </w:r>
      <w:r w:rsidRPr="009A6260">
        <w:rPr>
          <w:rFonts w:eastAsia="Times New Roman" w:cs="ArialMT"/>
          <w:color w:val="000000"/>
          <w:sz w:val="20"/>
          <w:szCs w:val="20"/>
          <w:lang w:eastAsia="sl-SI"/>
        </w:rPr>
        <w:t xml:space="preserve"> osoblja</w:t>
      </w:r>
      <w:r w:rsidRPr="009A6260">
        <w:rPr>
          <w:rFonts w:eastAsia="Times New Roman" w:cs="Times New Roman"/>
          <w:color w:val="000000"/>
          <w:sz w:val="20"/>
          <w:szCs w:val="20"/>
          <w:lang w:eastAsia="sl-SI"/>
        </w:rPr>
        <w:t>, tehničke poslove, sigurnost, mehanizaciju, nabavu materijala, plaćanja, sadašnje i predviđene poteškoće, suradnju s ostalim izvođačima, i ostale prikladne teme. Prije mobilizacije na gradilište redoviti sastanci će se održavati mjesečno, a nakon početka radova na gradilištu sastanci će se održavati tjedno. Ostali sastanci održavat će se po potrebi</w:t>
      </w:r>
      <w:r w:rsidRPr="009A6260">
        <w:rPr>
          <w:rFonts w:eastAsia="Times New Roman" w:cs="ArialMT"/>
          <w:color w:val="000000"/>
          <w:sz w:val="20"/>
          <w:szCs w:val="20"/>
          <w:lang w:eastAsia="sl-SI"/>
        </w:rPr>
        <w:t>;</w:t>
      </w:r>
    </w:p>
    <w:p w14:paraId="63F550B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Pratiti napredak radova te pravodobno izvještavati Voditelja projekta i Naručitelja o svim mogućim problemima koji mogu nastati i utjecati na postizanje ciljeva projekta</w:t>
      </w:r>
      <w:r w:rsidRPr="009A6260">
        <w:rPr>
          <w:rFonts w:eastAsia="Times New Roman" w:cs="ArialMT"/>
          <w:color w:val="000000"/>
          <w:sz w:val="20"/>
          <w:szCs w:val="20"/>
          <w:lang w:eastAsia="sl-SI"/>
        </w:rPr>
        <w:t>;</w:t>
      </w:r>
    </w:p>
    <w:p w14:paraId="5525CA6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lastRenderedPageBreak/>
        <w:t>Za svako povećanje Ugovorne cijene ugovora o izvođenju radova, Inženjer će pisano zahtijevati od Izvođača u ime investitora da poveća vrijednost bankarske garancije Izvođača za odgovarajući postotak;</w:t>
      </w:r>
    </w:p>
    <w:p w14:paraId="25D3AAE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Potpisivati građevinski dnevnik Izvođača koji će se voditi u skladu s važećim propisima te čuvati jednu od potpisanih kopija</w:t>
      </w:r>
      <w:r w:rsidRPr="009A6260">
        <w:rPr>
          <w:rFonts w:eastAsia="Times New Roman" w:cs="ArialMT"/>
          <w:color w:val="000000"/>
          <w:sz w:val="20"/>
          <w:szCs w:val="20"/>
          <w:lang w:eastAsia="sl-SI"/>
        </w:rPr>
        <w:t>;</w:t>
      </w:r>
    </w:p>
    <w:p w14:paraId="44509B6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Kontrolirati i potpisivati listove</w:t>
      </w:r>
      <w:r w:rsidRPr="009A6260">
        <w:rPr>
          <w:rFonts w:eastAsia="Times New Roman" w:cs="Times New Roman"/>
          <w:color w:val="000000"/>
          <w:sz w:val="20"/>
          <w:szCs w:val="20"/>
          <w:lang w:eastAsia="sl-SI"/>
        </w:rPr>
        <w:t xml:space="preserve"> građevinske knjige Izvođača za radove</w:t>
      </w:r>
      <w:r w:rsidRPr="009A6260">
        <w:rPr>
          <w:rFonts w:eastAsia="Times New Roman" w:cs="ArialMT"/>
          <w:color w:val="000000"/>
          <w:sz w:val="20"/>
          <w:szCs w:val="20"/>
          <w:lang w:eastAsia="sl-SI"/>
        </w:rPr>
        <w:t xml:space="preserve">; </w:t>
      </w:r>
    </w:p>
    <w:p w14:paraId="636610A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Odobravati testiranja svih proizvoda i materijala koje je potrebno ugraditi u skladu s ugovorima o radovima te nacionalnim i međunarodnim standardima i procedurama.</w:t>
      </w:r>
    </w:p>
    <w:p w14:paraId="5D9917B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Sudjelovati prilikom testiranja i kontrola svih važnih ugrađenih elemenata. Testove i kontrole za strojarske i </w:t>
      </w:r>
      <w:r w:rsidRPr="009A6260">
        <w:rPr>
          <w:rFonts w:eastAsia="Times New Roman" w:cs="ArialMT"/>
          <w:color w:val="000000"/>
          <w:sz w:val="20"/>
          <w:szCs w:val="20"/>
          <w:lang w:eastAsia="sl-SI"/>
        </w:rPr>
        <w:t>elektro radove</w:t>
      </w:r>
      <w:r w:rsidRPr="009A6260">
        <w:rPr>
          <w:rFonts w:eastAsia="Times New Roman" w:cs="Times New Roman"/>
          <w:color w:val="000000"/>
          <w:sz w:val="20"/>
          <w:szCs w:val="20"/>
          <w:lang w:eastAsia="sl-SI"/>
        </w:rPr>
        <w:t xml:space="preserve"> u kojima će Izvršitelj biti uključen su, između ostalog, sljedeći:</w:t>
      </w:r>
    </w:p>
    <w:p w14:paraId="55302498"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Provjera</w:t>
      </w:r>
      <w:r w:rsidRPr="009A6260">
        <w:rPr>
          <w:rFonts w:eastAsia="Times New Roman" w:cs="Times New Roman"/>
          <w:color w:val="000000"/>
          <w:sz w:val="20"/>
          <w:szCs w:val="20"/>
          <w:lang w:eastAsia="sl-SI"/>
        </w:rPr>
        <w:t xml:space="preserve"> lokacije</w:t>
      </w:r>
      <w:r w:rsidRPr="009A6260">
        <w:rPr>
          <w:rFonts w:eastAsia="Times New Roman" w:cs="ArialMT"/>
          <w:color w:val="000000"/>
          <w:sz w:val="20"/>
          <w:szCs w:val="20"/>
          <w:lang w:eastAsia="sl-SI"/>
        </w:rPr>
        <w:t>;</w:t>
      </w:r>
    </w:p>
    <w:p w14:paraId="32F8B5E2"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Suhe</w:t>
      </w:r>
      <w:r w:rsidRPr="009A6260">
        <w:rPr>
          <w:rFonts w:eastAsia="Times New Roman" w:cs="Times New Roman"/>
          <w:color w:val="000000"/>
          <w:sz w:val="20"/>
          <w:szCs w:val="20"/>
          <w:lang w:eastAsia="sl-SI"/>
        </w:rPr>
        <w:t xml:space="preserve"> i mokre probe sve procesne opreme</w:t>
      </w:r>
      <w:r w:rsidRPr="009A6260">
        <w:rPr>
          <w:rFonts w:eastAsia="Times New Roman" w:cs="ArialMT"/>
          <w:color w:val="000000"/>
          <w:sz w:val="20"/>
          <w:szCs w:val="20"/>
          <w:lang w:eastAsia="sl-SI"/>
        </w:rPr>
        <w:t>;</w:t>
      </w:r>
    </w:p>
    <w:p w14:paraId="0A6670B4"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Mjerenje</w:t>
      </w:r>
      <w:r w:rsidRPr="009A6260">
        <w:rPr>
          <w:rFonts w:eastAsia="Times New Roman" w:cs="Times New Roman"/>
          <w:color w:val="000000"/>
          <w:sz w:val="20"/>
          <w:szCs w:val="20"/>
          <w:lang w:eastAsia="sl-SI"/>
        </w:rPr>
        <w:t xml:space="preserve"> razine buke i kvalitete zraka unutar i izvan zgrada;</w:t>
      </w:r>
    </w:p>
    <w:p w14:paraId="16FE557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Provoditi svakodnevne provjere gradilišta kako bi provjerio kvalitetu izvođenja radova te uvjete zaštite na radu</w:t>
      </w:r>
      <w:r w:rsidRPr="009A6260">
        <w:rPr>
          <w:rFonts w:eastAsia="Times New Roman" w:cs="ArialMT"/>
          <w:color w:val="000000"/>
          <w:sz w:val="20"/>
          <w:szCs w:val="20"/>
          <w:lang w:eastAsia="sl-SI"/>
        </w:rPr>
        <w:t>;</w:t>
      </w:r>
    </w:p>
    <w:p w14:paraId="3620EF2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Predlagati Izvođaču radova moguće prilagodbe projekta, specifikacija, radova ili programa rada, koje mogu postati potrebne ili korisne tijekom ili nakon izvođenja radova</w:t>
      </w:r>
      <w:r w:rsidRPr="009A6260">
        <w:rPr>
          <w:rFonts w:eastAsia="Times New Roman" w:cs="ArialMT"/>
          <w:color w:val="000000"/>
          <w:sz w:val="20"/>
          <w:szCs w:val="20"/>
          <w:lang w:eastAsia="sl-SI"/>
        </w:rPr>
        <w:t>;</w:t>
      </w:r>
    </w:p>
    <w:p w14:paraId="28826A0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Savjetovati Naručitelja preko Voditelja projekta o mogućim načinima smanjenja troškova projekta, smanjenja vremena izvođenja ili poboljšanja kvalitete radova</w:t>
      </w:r>
      <w:r w:rsidRPr="009A6260">
        <w:rPr>
          <w:rFonts w:eastAsia="Times New Roman" w:cs="ArialMT"/>
          <w:color w:val="000000"/>
          <w:sz w:val="20"/>
          <w:szCs w:val="20"/>
          <w:lang w:eastAsia="sl-SI"/>
        </w:rPr>
        <w:t>;</w:t>
      </w:r>
    </w:p>
    <w:p w14:paraId="2E2977D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Izdavati naloge za promjenama provođenja pojedinih elemenata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ako je potrebno</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te analizirati eventualne prijedloge Izvođača za promjenama. Izvršitelj će Naručitelju predati na odobrenje kratko izvješće o eventualnim promjenama za koje je potrebno navesti:</w:t>
      </w:r>
    </w:p>
    <w:p w14:paraId="07E8286A"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Potrebu</w:t>
      </w:r>
      <w:r w:rsidRPr="009A6260">
        <w:rPr>
          <w:rFonts w:eastAsia="Times New Roman" w:cs="Times New Roman"/>
          <w:color w:val="000000"/>
          <w:sz w:val="20"/>
          <w:szCs w:val="20"/>
          <w:lang w:eastAsia="sl-SI"/>
        </w:rPr>
        <w:t xml:space="preserve"> za promjenom</w:t>
      </w:r>
      <w:r w:rsidRPr="009A6260">
        <w:rPr>
          <w:rFonts w:eastAsia="Times New Roman" w:cs="ArialMT"/>
          <w:color w:val="000000"/>
          <w:sz w:val="20"/>
          <w:szCs w:val="20"/>
          <w:lang w:eastAsia="sl-SI"/>
        </w:rPr>
        <w:t>;</w:t>
      </w:r>
    </w:p>
    <w:p w14:paraId="706316CA"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Utjecaj</w:t>
      </w:r>
      <w:r w:rsidRPr="009A6260">
        <w:rPr>
          <w:rFonts w:eastAsia="Times New Roman" w:cs="Times New Roman"/>
          <w:color w:val="000000"/>
          <w:sz w:val="20"/>
          <w:szCs w:val="20"/>
          <w:lang w:eastAsia="sl-SI"/>
        </w:rPr>
        <w:t xml:space="preserve"> promjene s obzirom na kvalitetu, troškove i vrijeme</w:t>
      </w:r>
      <w:r w:rsidRPr="009A6260">
        <w:rPr>
          <w:rFonts w:eastAsia="Times New Roman" w:cs="ArialMT"/>
          <w:color w:val="000000"/>
          <w:sz w:val="20"/>
          <w:szCs w:val="20"/>
          <w:lang w:eastAsia="sl-SI"/>
        </w:rPr>
        <w:t>;</w:t>
      </w:r>
    </w:p>
    <w:p w14:paraId="246E2AA3"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Preporuke</w:t>
      </w:r>
      <w:r w:rsidRPr="009A6260">
        <w:rPr>
          <w:rFonts w:eastAsia="Times New Roman" w:cs="Times New Roman"/>
          <w:color w:val="000000"/>
          <w:sz w:val="20"/>
          <w:szCs w:val="20"/>
          <w:lang w:eastAsia="sl-SI"/>
        </w:rPr>
        <w:t xml:space="preserve"> Izvršitelja.</w:t>
      </w:r>
    </w:p>
    <w:p w14:paraId="31666E6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Pisanim izvješćem</w:t>
      </w:r>
      <w:r w:rsidRPr="009A6260">
        <w:rPr>
          <w:rFonts w:eastAsia="Times New Roman" w:cs="Times New Roman"/>
          <w:color w:val="000000"/>
          <w:sz w:val="20"/>
          <w:szCs w:val="20"/>
          <w:lang w:eastAsia="sl-SI"/>
        </w:rPr>
        <w:t xml:space="preserve"> informirati Naručitelja o potrebi izrade </w:t>
      </w:r>
      <w:r w:rsidRPr="009A6260">
        <w:rPr>
          <w:rFonts w:eastAsia="Times New Roman" w:cs="ArialMT"/>
          <w:color w:val="000000"/>
          <w:sz w:val="20"/>
          <w:szCs w:val="20"/>
          <w:lang w:eastAsia="sl-SI"/>
        </w:rPr>
        <w:t>Dopune Ugovora, vezano uz provođenje značajnih modifikacija;</w:t>
      </w:r>
    </w:p>
    <w:p w14:paraId="41A55DC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Pregovarati s Izvođačem o varijacijama i prilagodbama te o tome davati </w:t>
      </w:r>
      <w:r w:rsidRPr="009A6260">
        <w:rPr>
          <w:rFonts w:eastAsia="Times New Roman" w:cs="ArialMT"/>
          <w:color w:val="000000"/>
          <w:sz w:val="20"/>
          <w:szCs w:val="20"/>
          <w:lang w:eastAsia="sl-SI"/>
        </w:rPr>
        <w:t>pisane</w:t>
      </w:r>
      <w:r w:rsidRPr="009A6260">
        <w:rPr>
          <w:rFonts w:eastAsia="Times New Roman" w:cs="Times New Roman"/>
          <w:color w:val="000000"/>
          <w:sz w:val="20"/>
          <w:szCs w:val="20"/>
          <w:lang w:eastAsia="sl-SI"/>
        </w:rPr>
        <w:t xml:space="preserve"> preporuke Naručitelju uključujući opis aktivnosti i cijene za sve neplanirane radove</w:t>
      </w:r>
      <w:r w:rsidRPr="009A6260">
        <w:rPr>
          <w:rFonts w:eastAsia="Times New Roman" w:cs="ArialMT"/>
          <w:color w:val="000000"/>
          <w:sz w:val="20"/>
          <w:szCs w:val="20"/>
          <w:lang w:eastAsia="sl-SI"/>
        </w:rPr>
        <w:t>;</w:t>
      </w:r>
    </w:p>
    <w:p w14:paraId="000C3DC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Provjeravati i odobravati dokumente o izvedenom stanju i ostale građevinske dokumente koje zahtijeva hrvatsko zakonodavstvo, priručnike za rad i održavanje pojedinih postrojenja ili strojeva, popis rezervnih dijelova i ostalu dokumentaciju te također </w:t>
      </w:r>
      <w:r w:rsidRPr="009A6260">
        <w:rPr>
          <w:rFonts w:eastAsia="Times New Roman" w:cs="ArialMT"/>
          <w:color w:val="000000"/>
          <w:sz w:val="20"/>
          <w:szCs w:val="20"/>
          <w:lang w:eastAsia="sl-SI"/>
        </w:rPr>
        <w:t>pratiti</w:t>
      </w:r>
      <w:r w:rsidRPr="009A6260">
        <w:rPr>
          <w:rFonts w:eastAsia="Times New Roman" w:cs="Times New Roman"/>
          <w:color w:val="000000"/>
          <w:sz w:val="20"/>
          <w:szCs w:val="20"/>
          <w:lang w:eastAsia="sl-SI"/>
        </w:rPr>
        <w:t xml:space="preserve"> isporuku svih izvješća, atesta, zapisa, potvrda o sukladnosti itd. pripremljenih ili dostavljenih od strane Izvođača, osiguravajući da su u potpunosti ujednačeni, indeksirani i pravilno prezentirani</w:t>
      </w:r>
      <w:r w:rsidRPr="009A6260">
        <w:rPr>
          <w:rFonts w:eastAsia="Times New Roman" w:cs="ArialMT"/>
          <w:color w:val="000000"/>
          <w:sz w:val="20"/>
          <w:szCs w:val="20"/>
          <w:lang w:eastAsia="sl-SI"/>
        </w:rPr>
        <w:t>;</w:t>
      </w:r>
    </w:p>
    <w:p w14:paraId="70AB50B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Odobravati program pokusnog rada, puštanje u pokusni rad i faze pokusnog rada</w:t>
      </w:r>
      <w:r w:rsidRPr="009A6260">
        <w:rPr>
          <w:rFonts w:eastAsia="Times New Roman" w:cs="ArialMT"/>
          <w:color w:val="000000"/>
          <w:sz w:val="20"/>
          <w:szCs w:val="20"/>
          <w:lang w:eastAsia="sl-SI"/>
        </w:rPr>
        <w:t>;</w:t>
      </w:r>
    </w:p>
    <w:p w14:paraId="774355C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Sudjelovati u pripremi elaborata za prijavu pokusnog rada i kontrolirati dovršenje izgradnje kolektorske mreže kojom se otpadna voda iz sustava doprema na postrojene za pročišćavanje otpadnih voda te definirati uvjete pod kojim se otpadna voda priključuje na postrojenje (nakon provođenja mokrih proba);</w:t>
      </w:r>
    </w:p>
    <w:p w14:paraId="6D3E21F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Definirati progres pokusnog rada u smislu uhodavanja procesa i uzimanja uzoraka za laboratorijska kontrolna ispitivanja;</w:t>
      </w:r>
    </w:p>
    <w:p w14:paraId="03AA9C0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Nadzirati i odobravati rezultate testiranja prema potrebi</w:t>
      </w:r>
      <w:r w:rsidRPr="009A6260">
        <w:rPr>
          <w:rFonts w:eastAsia="Times New Roman" w:cs="ArialMT"/>
          <w:color w:val="000000"/>
          <w:sz w:val="20"/>
          <w:szCs w:val="20"/>
          <w:lang w:eastAsia="sl-SI"/>
        </w:rPr>
        <w:t>;</w:t>
      </w:r>
    </w:p>
    <w:p w14:paraId="4330D6D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Nadzirati i bilježiti tehnološka testiranja izvedena od strane Izvođača te potvrđivati usuglašenost funkcionalnih testova</w:t>
      </w:r>
      <w:r w:rsidRPr="009A6260">
        <w:rPr>
          <w:rFonts w:eastAsia="Times New Roman" w:cs="ArialMT"/>
          <w:color w:val="000000"/>
          <w:sz w:val="20"/>
          <w:szCs w:val="20"/>
          <w:lang w:eastAsia="sl-SI"/>
        </w:rPr>
        <w:t>;</w:t>
      </w:r>
    </w:p>
    <w:p w14:paraId="43AFD51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lastRenderedPageBreak/>
        <w:t xml:space="preserve">Odgovoran je i osigurava da Izvođač poštuje zahtjeve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te posebice zahtjeve pokusnog rada, puštanja u rad i </w:t>
      </w:r>
      <w:r w:rsidRPr="009A6260">
        <w:rPr>
          <w:rFonts w:eastAsia="Times New Roman" w:cs="ArialMT"/>
          <w:color w:val="000000"/>
          <w:sz w:val="20"/>
          <w:szCs w:val="20"/>
          <w:lang w:eastAsia="sl-SI"/>
        </w:rPr>
        <w:t>postizanje</w:t>
      </w:r>
      <w:r w:rsidRPr="009A6260">
        <w:rPr>
          <w:rFonts w:eastAsia="Times New Roman" w:cs="Times New Roman"/>
          <w:color w:val="000000"/>
          <w:sz w:val="20"/>
          <w:szCs w:val="20"/>
          <w:lang w:eastAsia="sl-SI"/>
        </w:rPr>
        <w:t xml:space="preserve"> traženih parametara testiranja te da se poštuju jamstva prema </w:t>
      </w:r>
      <w:r w:rsidRPr="009A6260">
        <w:rPr>
          <w:rFonts w:eastAsia="Times New Roman" w:cs="ArialMT"/>
          <w:color w:val="000000"/>
          <w:sz w:val="20"/>
          <w:szCs w:val="20"/>
          <w:lang w:eastAsia="sl-SI"/>
        </w:rPr>
        <w:t>ugovoru;</w:t>
      </w:r>
    </w:p>
    <w:p w14:paraId="4B8DE5E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Kontrolirati i potvrđivati </w:t>
      </w:r>
      <w:r w:rsidRPr="009A6260">
        <w:rPr>
          <w:rFonts w:eastAsia="Times New Roman" w:cs="ArialMT"/>
          <w:color w:val="000000"/>
          <w:sz w:val="20"/>
          <w:szCs w:val="20"/>
          <w:lang w:eastAsia="sl-SI"/>
        </w:rPr>
        <w:t xml:space="preserve">izrađeni </w:t>
      </w:r>
      <w:r w:rsidRPr="009A6260">
        <w:rPr>
          <w:rFonts w:eastAsia="Times New Roman" w:cs="Times New Roman"/>
          <w:color w:val="000000"/>
          <w:sz w:val="20"/>
          <w:szCs w:val="20"/>
          <w:lang w:eastAsia="sl-SI"/>
        </w:rPr>
        <w:t>program obuke i provedbu obuke osoblja Naručitelja koju provodi Izvođač</w:t>
      </w:r>
      <w:r w:rsidRPr="009A6260">
        <w:rPr>
          <w:rFonts w:eastAsia="Times New Roman" w:cs="ArialMT"/>
          <w:color w:val="000000"/>
          <w:sz w:val="20"/>
          <w:szCs w:val="20"/>
          <w:lang w:eastAsia="sl-SI"/>
        </w:rPr>
        <w:t>;</w:t>
      </w:r>
    </w:p>
    <w:p w14:paraId="1DB900D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Zajedno s Naručiteljem pratiti tijek obuke osoblja Naručitelja i pokusnog rada</w:t>
      </w:r>
      <w:r w:rsidRPr="009A6260">
        <w:rPr>
          <w:rFonts w:eastAsia="Times New Roman" w:cs="ArialMT"/>
          <w:color w:val="000000"/>
          <w:sz w:val="20"/>
          <w:szCs w:val="20"/>
          <w:lang w:eastAsia="sl-SI"/>
        </w:rPr>
        <w:t>;</w:t>
      </w:r>
    </w:p>
    <w:p w14:paraId="5D622DF7"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Kontrolirati i odobravati </w:t>
      </w:r>
      <w:r w:rsidRPr="009A6260">
        <w:rPr>
          <w:rFonts w:eastAsia="Times New Roman" w:cs="ArialMT"/>
          <w:color w:val="000000"/>
          <w:sz w:val="20"/>
          <w:szCs w:val="20"/>
          <w:lang w:eastAsia="sl-SI"/>
        </w:rPr>
        <w:t>Upute za rad</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održavanje pripremljene</w:t>
      </w:r>
      <w:r w:rsidRPr="009A6260">
        <w:rPr>
          <w:rFonts w:eastAsia="Times New Roman" w:cs="Times New Roman"/>
          <w:color w:val="000000"/>
          <w:sz w:val="20"/>
          <w:szCs w:val="20"/>
          <w:lang w:eastAsia="sl-SI"/>
        </w:rPr>
        <w:t xml:space="preserve"> od strane Izvođača u uskoj suradnji s Naručiteljem</w:t>
      </w:r>
      <w:r w:rsidRPr="009A6260">
        <w:rPr>
          <w:rFonts w:eastAsia="Times New Roman" w:cs="ArialMT"/>
          <w:color w:val="000000"/>
          <w:sz w:val="20"/>
          <w:szCs w:val="20"/>
          <w:lang w:eastAsia="sl-SI"/>
        </w:rPr>
        <w:t>;</w:t>
      </w:r>
    </w:p>
    <w:p w14:paraId="1A8A523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Pomagati Naručitelju u praćenju poštivanja provedbe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projektu u smislu ciljeva, fizičkih indikatora, vremena i troškova. Kad god je potrebna promjena/prilagodba </w:t>
      </w:r>
      <w:r w:rsidRPr="009A6260">
        <w:rPr>
          <w:rFonts w:eastAsia="Times New Roman" w:cs="ArialMT"/>
          <w:color w:val="000000"/>
          <w:sz w:val="20"/>
          <w:szCs w:val="20"/>
          <w:lang w:eastAsia="sl-SI"/>
        </w:rPr>
        <w:t>ugovora o projektu</w:t>
      </w:r>
      <w:r w:rsidRPr="009A6260">
        <w:rPr>
          <w:rFonts w:eastAsia="Times New Roman" w:cs="Times New Roman"/>
          <w:color w:val="000000"/>
          <w:sz w:val="20"/>
          <w:szCs w:val="20"/>
          <w:lang w:eastAsia="sl-SI"/>
        </w:rPr>
        <w:t>, Izvršitelj će obavijestiti Naručitelja preko Voditelja projekta te nadalje pružati argumente potpore i dokumente o takvoj odluci</w:t>
      </w:r>
      <w:r w:rsidRPr="009A6260">
        <w:rPr>
          <w:rFonts w:eastAsia="Times New Roman" w:cs="ArialMT"/>
          <w:color w:val="000000"/>
          <w:sz w:val="20"/>
          <w:szCs w:val="20"/>
          <w:lang w:eastAsia="sl-SI"/>
        </w:rPr>
        <w:t>;</w:t>
      </w:r>
    </w:p>
    <w:p w14:paraId="478100F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Nadzirati izradu i pažljivo kontrolirati dokumentaciju izvedenog stanja i inzistirati na stvaranju fotodokumentacije po svim fazama tijekom izgradnje svih objekata koji su predmet nadzora;</w:t>
      </w:r>
    </w:p>
    <w:p w14:paraId="3B0FD12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Organizirati i održavati sustav arhiviranja (digitalni i na papiru) za svu dokumentaciju i komunikaciju u vezi s provedbom radova. Sustav arhiviranja vodit će se u skladu i sa zahtjevima institucija financiranja i sukladno hrvatskom zakonodavstvu. Po dovršetku projekta, Izvršitelj će predati preko Voditelja projekta Naručitelju sav arhivski materijal</w:t>
      </w:r>
      <w:r w:rsidRPr="009A6260">
        <w:rPr>
          <w:rFonts w:eastAsia="Times New Roman" w:cs="ArialMT"/>
          <w:color w:val="000000"/>
          <w:sz w:val="20"/>
          <w:szCs w:val="20"/>
          <w:lang w:eastAsia="sl-SI"/>
        </w:rPr>
        <w:t>;</w:t>
      </w:r>
    </w:p>
    <w:p w14:paraId="68D7F74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Za vrijeme izvođenja radova u suradnji s Naručiteljem:</w:t>
      </w:r>
    </w:p>
    <w:p w14:paraId="4036090E"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nadzirati Izvođače u provođenju svih potrebnih privremenih mjera kojima se osigurava da se tijekom izvođenja radova ni u jednom trenutku ne ugrozi funkcionalnost sustava </w:t>
      </w:r>
      <w:r w:rsidRPr="009A6260">
        <w:rPr>
          <w:rFonts w:eastAsia="Times New Roman" w:cs="Times New Roman"/>
          <w:sz w:val="20"/>
          <w:szCs w:val="20"/>
          <w:lang w:eastAsia="sl-SI"/>
        </w:rPr>
        <w:t xml:space="preserve">vodoopskrbe i </w:t>
      </w:r>
      <w:r w:rsidRPr="009A6260">
        <w:rPr>
          <w:rFonts w:eastAsia="Times New Roman" w:cs="Times New Roman"/>
          <w:color w:val="000000"/>
          <w:sz w:val="20"/>
          <w:szCs w:val="20"/>
          <w:lang w:eastAsia="sl-SI"/>
        </w:rPr>
        <w:t>odvodnje otpadnih voda;</w:t>
      </w:r>
    </w:p>
    <w:p w14:paraId="740622A4"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dogovarati pogodna mjesta i termine za eventualna rezanja i spajanja/prespajanja na postojeće sustave</w:t>
      </w:r>
      <w:r w:rsidRPr="009A6260">
        <w:rPr>
          <w:rFonts w:eastAsia="Times New Roman" w:cs="ArialMT"/>
          <w:color w:val="000000"/>
          <w:sz w:val="20"/>
          <w:szCs w:val="20"/>
          <w:lang w:eastAsia="sl-SI"/>
        </w:rPr>
        <w:t>;</w:t>
      </w:r>
    </w:p>
    <w:p w14:paraId="2A6BF580" w14:textId="77777777" w:rsidR="001A7066" w:rsidRPr="009A6260" w:rsidRDefault="001A7066" w:rsidP="001A7066">
      <w:pPr>
        <w:numPr>
          <w:ilvl w:val="1"/>
          <w:numId w:val="3"/>
        </w:num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color w:val="000000"/>
          <w:sz w:val="20"/>
          <w:szCs w:val="20"/>
          <w:lang w:eastAsia="sl-SI"/>
        </w:rPr>
        <w:t xml:space="preserve">nadzirati Izvođača te osiguravati poštivanje svih mjera zaštite </w:t>
      </w:r>
      <w:r w:rsidRPr="009A6260">
        <w:rPr>
          <w:rFonts w:eastAsia="Times New Roman" w:cs="ArialMT"/>
          <w:color w:val="000000"/>
          <w:sz w:val="20"/>
          <w:szCs w:val="20"/>
          <w:lang w:eastAsia="sl-SI"/>
        </w:rPr>
        <w:t>na radu.</w:t>
      </w:r>
    </w:p>
    <w:p w14:paraId="0AB5F62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Posebnu pažnju pružati koordinaciji</w:t>
      </w:r>
      <w:r w:rsidRPr="009A6260">
        <w:rPr>
          <w:rFonts w:eastAsia="Times New Roman" w:cs="Times New Roman"/>
          <w:color w:val="000000"/>
          <w:sz w:val="20"/>
          <w:szCs w:val="20"/>
          <w:lang w:eastAsia="sl-SI"/>
        </w:rPr>
        <w:t xml:space="preserve"> radova </w:t>
      </w:r>
      <w:r w:rsidRPr="009A6260">
        <w:rPr>
          <w:rFonts w:eastAsia="Times New Roman" w:cs="ArialMT"/>
          <w:color w:val="000000"/>
          <w:sz w:val="20"/>
          <w:szCs w:val="20"/>
          <w:lang w:eastAsia="sl-SI"/>
        </w:rPr>
        <w:t>između ugovora</w:t>
      </w:r>
      <w:r w:rsidRPr="009A6260">
        <w:rPr>
          <w:rFonts w:eastAsia="Times New Roman" w:cs="Times New Roman"/>
          <w:color w:val="000000"/>
          <w:sz w:val="20"/>
          <w:szCs w:val="20"/>
          <w:lang w:eastAsia="sl-SI"/>
        </w:rPr>
        <w:t xml:space="preserve"> za </w:t>
      </w:r>
      <w:r w:rsidRPr="009A6260">
        <w:rPr>
          <w:rFonts w:eastAsia="Times New Roman" w:cs="ArialMT"/>
          <w:color w:val="000000"/>
          <w:sz w:val="20"/>
          <w:szCs w:val="20"/>
          <w:lang w:eastAsia="sl-SI"/>
        </w:rPr>
        <w:t>radove;</w:t>
      </w:r>
    </w:p>
    <w:p w14:paraId="01B1416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sz w:val="20"/>
          <w:szCs w:val="20"/>
          <w:lang w:eastAsia="sl-SI"/>
        </w:rPr>
        <w:t xml:space="preserve">Provoditi potrebne inspekcije </w:t>
      </w:r>
      <w:r w:rsidRPr="009A6260">
        <w:rPr>
          <w:rFonts w:eastAsia="Times New Roman" w:cs="ArialMT"/>
          <w:sz w:val="20"/>
          <w:szCs w:val="20"/>
          <w:lang w:eastAsia="sl-SI"/>
        </w:rPr>
        <w:t>o</w:t>
      </w:r>
      <w:r w:rsidRPr="009A6260">
        <w:rPr>
          <w:rFonts w:eastAsia="Times New Roman" w:cs="Times New Roman"/>
          <w:sz w:val="20"/>
          <w:szCs w:val="20"/>
          <w:lang w:eastAsia="sl-SI"/>
        </w:rPr>
        <w:t xml:space="preserve"> preuzimanju roba i radova zajedno s predstavnicima Naručitelja</w:t>
      </w:r>
      <w:r w:rsidRPr="009A6260">
        <w:rPr>
          <w:rFonts w:eastAsia="Times New Roman" w:cs="ArialMT"/>
          <w:sz w:val="20"/>
          <w:szCs w:val="20"/>
          <w:lang w:eastAsia="sl-SI"/>
        </w:rPr>
        <w:t>; priprema</w:t>
      </w:r>
      <w:r w:rsidRPr="009A6260">
        <w:rPr>
          <w:rFonts w:eastAsia="Times New Roman" w:cs="Times New Roman"/>
          <w:sz w:val="20"/>
          <w:szCs w:val="20"/>
          <w:lang w:eastAsia="sl-SI"/>
        </w:rPr>
        <w:t xml:space="preserve"> potvrde o preuzimanju, </w:t>
      </w:r>
      <w:r w:rsidRPr="009A6260">
        <w:rPr>
          <w:rFonts w:eastAsia="Times New Roman" w:cs="ArialMT"/>
          <w:sz w:val="20"/>
          <w:szCs w:val="20"/>
          <w:lang w:eastAsia="sl-SI"/>
        </w:rPr>
        <w:t>popisa</w:t>
      </w:r>
      <w:r w:rsidRPr="009A6260">
        <w:rPr>
          <w:rFonts w:eastAsia="Times New Roman" w:cs="Times New Roman"/>
          <w:sz w:val="20"/>
          <w:szCs w:val="20"/>
          <w:lang w:eastAsia="sl-SI"/>
        </w:rPr>
        <w:t xml:space="preserve"> kvarova i </w:t>
      </w:r>
      <w:r w:rsidRPr="009A6260">
        <w:rPr>
          <w:rFonts w:eastAsia="Times New Roman" w:cs="ArialMT"/>
          <w:sz w:val="20"/>
          <w:szCs w:val="20"/>
          <w:lang w:eastAsia="sl-SI"/>
        </w:rPr>
        <w:t>ostalih dokumenata</w:t>
      </w:r>
      <w:r w:rsidRPr="009A6260">
        <w:rPr>
          <w:rFonts w:eastAsia="Times New Roman" w:cs="Times New Roman"/>
          <w:sz w:val="20"/>
          <w:szCs w:val="20"/>
          <w:lang w:eastAsia="sl-SI"/>
        </w:rPr>
        <w:t xml:space="preserve"> koje zahtijevaju uvjeti Ugovora</w:t>
      </w:r>
      <w:r w:rsidRPr="009A6260">
        <w:rPr>
          <w:rFonts w:eastAsia="Times New Roman" w:cs="ArialMT"/>
          <w:color w:val="000000"/>
          <w:sz w:val="20"/>
          <w:szCs w:val="20"/>
          <w:lang w:eastAsia="sl-SI"/>
        </w:rPr>
        <w:t>;</w:t>
      </w:r>
    </w:p>
    <w:p w14:paraId="0826392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Primati</w:t>
      </w:r>
      <w:r w:rsidRPr="009A6260">
        <w:rPr>
          <w:rFonts w:eastAsia="Times New Roman" w:cs="ArialMT"/>
          <w:color w:val="000000"/>
          <w:sz w:val="20"/>
          <w:szCs w:val="20"/>
          <w:lang w:eastAsia="sl-SI"/>
        </w:rPr>
        <w:t>, kontrolirati</w:t>
      </w:r>
      <w:r w:rsidRPr="009A6260">
        <w:rPr>
          <w:rFonts w:eastAsia="Times New Roman" w:cs="Times New Roman"/>
          <w:color w:val="000000"/>
          <w:sz w:val="20"/>
          <w:szCs w:val="20"/>
          <w:lang w:eastAsia="sl-SI"/>
        </w:rPr>
        <w:t xml:space="preserve"> i ovjeravati privremene situacije koje su osnova za isplatu Izvođačima, utvrđivati vrijednost izvedenih radova Izvođača u skladu s ugovorima o radovima. Izvršitelj treba provjeriti i ovjeriti privremene situacije u roku definiranom općim uvjetima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uz prateću dokumentaciju ili će odbiti privremenu situaciju uz </w:t>
      </w:r>
      <w:r w:rsidRPr="009A6260">
        <w:rPr>
          <w:rFonts w:eastAsia="Times New Roman" w:cs="ArialMT"/>
          <w:color w:val="000000"/>
          <w:sz w:val="20"/>
          <w:szCs w:val="20"/>
          <w:lang w:eastAsia="sl-SI"/>
        </w:rPr>
        <w:t>pisano</w:t>
      </w:r>
      <w:r w:rsidRPr="009A6260">
        <w:rPr>
          <w:rFonts w:eastAsia="Times New Roman" w:cs="Times New Roman"/>
          <w:color w:val="000000"/>
          <w:sz w:val="20"/>
          <w:szCs w:val="20"/>
          <w:lang w:eastAsia="sl-SI"/>
        </w:rPr>
        <w:t xml:space="preserve"> obrazloženje. Ovjerene situacije Izvođača</w:t>
      </w:r>
      <w:r w:rsidRPr="009A6260">
        <w:rPr>
          <w:rFonts w:eastAsia="Times New Roman" w:cs="ArialMT"/>
          <w:color w:val="000000"/>
          <w:sz w:val="20"/>
          <w:szCs w:val="20"/>
          <w:lang w:eastAsia="sl-SI"/>
        </w:rPr>
        <w:t xml:space="preserve"> će</w:t>
      </w:r>
      <w:r w:rsidRPr="009A6260">
        <w:rPr>
          <w:rFonts w:eastAsia="Times New Roman" w:cs="Times New Roman"/>
          <w:color w:val="000000"/>
          <w:sz w:val="20"/>
          <w:szCs w:val="20"/>
          <w:lang w:eastAsia="sl-SI"/>
        </w:rPr>
        <w:t xml:space="preserve"> zatim predati Naručitelju na odobrenje i isplatu. Ovjere će se provoditi uzimajući u obzir opće uvjete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izvođenju radova i napredak radova</w:t>
      </w:r>
      <w:r w:rsidRPr="009A6260">
        <w:rPr>
          <w:rFonts w:eastAsia="Times New Roman" w:cs="ArialMT"/>
          <w:color w:val="000000"/>
          <w:sz w:val="20"/>
          <w:szCs w:val="20"/>
          <w:lang w:eastAsia="sl-SI"/>
        </w:rPr>
        <w:t>;</w:t>
      </w:r>
    </w:p>
    <w:p w14:paraId="3D6C2E6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Primati i ovjeravati </w:t>
      </w:r>
      <w:r w:rsidRPr="009A6260">
        <w:rPr>
          <w:rFonts w:eastAsia="Times New Roman" w:cs="ArialMT"/>
          <w:color w:val="000000"/>
          <w:sz w:val="20"/>
          <w:szCs w:val="20"/>
          <w:lang w:eastAsia="sl-SI"/>
        </w:rPr>
        <w:t>Okončane</w:t>
      </w:r>
      <w:r w:rsidRPr="009A6260">
        <w:rPr>
          <w:rFonts w:eastAsia="Times New Roman" w:cs="Times New Roman"/>
          <w:color w:val="000000"/>
          <w:sz w:val="20"/>
          <w:szCs w:val="20"/>
          <w:lang w:eastAsia="sl-SI"/>
        </w:rPr>
        <w:t xml:space="preserve"> situacije Izvođača, potvrđivati vrijednost radova u skladu s Ugovorom, te posljedično, </w:t>
      </w:r>
      <w:r w:rsidRPr="009A6260">
        <w:rPr>
          <w:rFonts w:eastAsia="Times New Roman" w:cs="ArialMT"/>
          <w:color w:val="000000"/>
          <w:sz w:val="20"/>
          <w:szCs w:val="20"/>
          <w:lang w:eastAsia="sl-SI"/>
        </w:rPr>
        <w:t>sljedeći</w:t>
      </w:r>
      <w:r w:rsidRPr="009A6260">
        <w:rPr>
          <w:rFonts w:eastAsia="Times New Roman" w:cs="Times New Roman"/>
          <w:color w:val="000000"/>
          <w:sz w:val="20"/>
          <w:szCs w:val="20"/>
          <w:lang w:eastAsia="sl-SI"/>
        </w:rPr>
        <w:t xml:space="preserve"> proceduru iznijetu u općim uvjetima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verificirati </w:t>
      </w:r>
      <w:r w:rsidRPr="009A6260">
        <w:rPr>
          <w:rFonts w:eastAsia="Times New Roman" w:cs="ArialMT"/>
          <w:color w:val="000000"/>
          <w:sz w:val="20"/>
          <w:szCs w:val="20"/>
          <w:lang w:eastAsia="sl-SI"/>
        </w:rPr>
        <w:t>Okončane</w:t>
      </w:r>
      <w:r w:rsidRPr="009A6260">
        <w:rPr>
          <w:rFonts w:eastAsia="Times New Roman" w:cs="Times New Roman"/>
          <w:color w:val="000000"/>
          <w:sz w:val="20"/>
          <w:szCs w:val="20"/>
          <w:lang w:eastAsia="sl-SI"/>
        </w:rPr>
        <w:t xml:space="preserve"> situacije. Ovjere će se provoditi uzimajući u obzir opće uvjete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izvođenju radova i napredak radova</w:t>
      </w:r>
      <w:r w:rsidRPr="009A6260">
        <w:rPr>
          <w:rFonts w:eastAsia="Times New Roman" w:cs="ArialMT"/>
          <w:color w:val="000000"/>
          <w:sz w:val="20"/>
          <w:szCs w:val="20"/>
          <w:lang w:eastAsia="sl-SI"/>
        </w:rPr>
        <w:t>;</w:t>
      </w:r>
    </w:p>
    <w:p w14:paraId="7A3CA84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Potvrdu završne uplate provjerit će Izvršitelj u roku od 8 dana nakon primitka zahtjeva Izvođača te njegove </w:t>
      </w:r>
      <w:r w:rsidRPr="009A6260">
        <w:rPr>
          <w:rFonts w:eastAsia="Times New Roman" w:cs="ArialMT"/>
          <w:color w:val="000000"/>
          <w:sz w:val="20"/>
          <w:szCs w:val="20"/>
          <w:lang w:eastAsia="sl-SI"/>
        </w:rPr>
        <w:t xml:space="preserve">s tim </w:t>
      </w:r>
      <w:r w:rsidRPr="009A6260">
        <w:rPr>
          <w:rFonts w:eastAsia="Times New Roman" w:cs="Times New Roman"/>
          <w:color w:val="000000"/>
          <w:sz w:val="20"/>
          <w:szCs w:val="20"/>
          <w:lang w:eastAsia="sl-SI"/>
        </w:rPr>
        <w:t>povezane izjave. Potvrda će zatim biti predana Naručitelju na odobrenje i konačnu isplatu.</w:t>
      </w:r>
    </w:p>
    <w:p w14:paraId="040FB2CA" w14:textId="1F0590E2"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0103BC">
        <w:rPr>
          <w:rFonts w:eastAsia="Times New Roman" w:cs="Times New Roman"/>
          <w:color w:val="000000"/>
          <w:sz w:val="20"/>
          <w:szCs w:val="20"/>
          <w:lang w:eastAsia="sl-SI"/>
        </w:rPr>
        <w:t xml:space="preserve">Pripremati </w:t>
      </w:r>
      <w:r w:rsidR="000103BC" w:rsidRPr="000103BC">
        <w:rPr>
          <w:rFonts w:eastAsia="Times New Roman" w:cs="Times New Roman"/>
          <w:color w:val="000000"/>
          <w:sz w:val="20"/>
          <w:szCs w:val="20"/>
          <w:lang w:eastAsia="sl-SI"/>
        </w:rPr>
        <w:t>izvješća k</w:t>
      </w:r>
      <w:r w:rsidR="003A5C73">
        <w:rPr>
          <w:rFonts w:eastAsia="Times New Roman" w:cs="Times New Roman"/>
          <w:color w:val="000000"/>
          <w:sz w:val="20"/>
          <w:szCs w:val="20"/>
          <w:lang w:eastAsia="sl-SI"/>
        </w:rPr>
        <w:t>ako j</w:t>
      </w:r>
      <w:r w:rsidR="000103BC" w:rsidRPr="000103BC">
        <w:rPr>
          <w:rFonts w:eastAsia="Times New Roman" w:cs="Times New Roman"/>
          <w:color w:val="000000"/>
          <w:sz w:val="20"/>
          <w:szCs w:val="20"/>
          <w:lang w:eastAsia="sl-SI"/>
        </w:rPr>
        <w:t>e</w:t>
      </w:r>
      <w:r w:rsidR="003A5C73">
        <w:rPr>
          <w:rFonts w:eastAsia="Times New Roman" w:cs="Times New Roman"/>
          <w:color w:val="000000"/>
          <w:sz w:val="20"/>
          <w:szCs w:val="20"/>
          <w:lang w:eastAsia="sl-SI"/>
        </w:rPr>
        <w:t xml:space="preserve"> </w:t>
      </w:r>
      <w:r w:rsidR="000103BC" w:rsidRPr="000103BC">
        <w:rPr>
          <w:rFonts w:eastAsia="Times New Roman" w:cs="Times New Roman"/>
          <w:color w:val="000000"/>
          <w:sz w:val="20"/>
          <w:szCs w:val="20"/>
          <w:lang w:eastAsia="sl-SI"/>
        </w:rPr>
        <w:t xml:space="preserve">to definirano </w:t>
      </w:r>
      <w:r w:rsidR="00723755">
        <w:rPr>
          <w:rFonts w:eastAsia="Times New Roman" w:cs="Times New Roman"/>
          <w:color w:val="000000"/>
          <w:sz w:val="20"/>
          <w:szCs w:val="20"/>
          <w:lang w:eastAsia="sl-SI"/>
        </w:rPr>
        <w:t>poglavljem</w:t>
      </w:r>
      <w:r w:rsidR="000103BC" w:rsidRPr="000103BC">
        <w:rPr>
          <w:rFonts w:eastAsia="Times New Roman" w:cs="Times New Roman"/>
          <w:color w:val="000000"/>
          <w:sz w:val="20"/>
          <w:szCs w:val="20"/>
          <w:lang w:eastAsia="sl-SI"/>
        </w:rPr>
        <w:t xml:space="preserve"> 6</w:t>
      </w:r>
      <w:r w:rsidR="00723755">
        <w:rPr>
          <w:rFonts w:eastAsia="Times New Roman" w:cs="Times New Roman"/>
          <w:color w:val="000000"/>
          <w:sz w:val="20"/>
          <w:szCs w:val="20"/>
          <w:lang w:eastAsia="sl-SI"/>
        </w:rPr>
        <w:t>.</w:t>
      </w:r>
      <w:r w:rsidR="000103BC" w:rsidRPr="000103BC">
        <w:rPr>
          <w:rFonts w:eastAsia="Times New Roman" w:cs="Times New Roman"/>
          <w:color w:val="000000"/>
          <w:sz w:val="20"/>
          <w:szCs w:val="20"/>
          <w:lang w:eastAsia="sl-SI"/>
        </w:rPr>
        <w:t xml:space="preserve"> ovog projektnog zadatka</w:t>
      </w:r>
      <w:r w:rsidRPr="000103BC">
        <w:rPr>
          <w:rFonts w:eastAsia="Times New Roman" w:cs="Times New Roman"/>
          <w:color w:val="000000"/>
          <w:sz w:val="20"/>
          <w:szCs w:val="20"/>
          <w:lang w:eastAsia="sl-SI"/>
        </w:rPr>
        <w:t>; pripremati sva izvješća potrebna sukladno važećoj regulativi RH i pripremati sva propisana izvješća za teh</w:t>
      </w:r>
      <w:r w:rsidRPr="009A6260">
        <w:rPr>
          <w:rFonts w:eastAsia="Times New Roman" w:cs="Times New Roman"/>
          <w:color w:val="000000"/>
          <w:sz w:val="20"/>
          <w:szCs w:val="20"/>
          <w:lang w:eastAsia="sl-SI"/>
        </w:rPr>
        <w:t>nički pregled i sudjelovati u postupku tehničkog pregleda</w:t>
      </w:r>
      <w:r w:rsidRPr="009A6260">
        <w:rPr>
          <w:rFonts w:eastAsia="Times New Roman" w:cs="ArialMT"/>
          <w:color w:val="000000"/>
          <w:sz w:val="20"/>
          <w:szCs w:val="20"/>
          <w:lang w:eastAsia="sl-SI"/>
        </w:rPr>
        <w:t>;</w:t>
      </w:r>
    </w:p>
    <w:p w14:paraId="694A958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Prikupiti dokumentaciju potrebnu za provedbu tehničkog pregleda i ishođenje uporabne dozvole te koordinirati iste</w:t>
      </w:r>
      <w:r w:rsidRPr="009A6260">
        <w:rPr>
          <w:rFonts w:eastAsia="Times New Roman" w:cs="ArialMT"/>
          <w:color w:val="000000"/>
          <w:sz w:val="20"/>
          <w:szCs w:val="20"/>
          <w:lang w:eastAsia="sl-SI"/>
        </w:rPr>
        <w:t>;</w:t>
      </w:r>
    </w:p>
    <w:p w14:paraId="6D56FA9C" w14:textId="18D94809"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lastRenderedPageBreak/>
        <w:t xml:space="preserve">Prikupljati rezultate </w:t>
      </w:r>
      <w:r w:rsidR="003A5C73">
        <w:rPr>
          <w:rFonts w:eastAsia="Times New Roman" w:cs="Times New Roman"/>
          <w:color w:val="000000"/>
          <w:sz w:val="20"/>
          <w:szCs w:val="20"/>
          <w:lang w:eastAsia="sl-SI"/>
        </w:rPr>
        <w:t>tehničkih pregleda</w:t>
      </w:r>
      <w:r w:rsidRPr="009A6260">
        <w:rPr>
          <w:rFonts w:eastAsia="Times New Roman" w:cs="ArialMT"/>
          <w:color w:val="000000"/>
          <w:sz w:val="20"/>
          <w:szCs w:val="20"/>
          <w:lang w:eastAsia="sl-SI"/>
        </w:rPr>
        <w:t>;</w:t>
      </w:r>
    </w:p>
    <w:p w14:paraId="3CD9371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Provjeravati izvode li se radovi u skladu s građevinskim dozvolama/potvrdama glavnih projekata i važećim propisima</w:t>
      </w:r>
      <w:r w:rsidRPr="009A6260">
        <w:rPr>
          <w:rFonts w:eastAsia="Times New Roman" w:cs="ArialMT"/>
          <w:color w:val="000000"/>
          <w:sz w:val="20"/>
          <w:szCs w:val="20"/>
          <w:lang w:eastAsia="sl-SI"/>
        </w:rPr>
        <w:t>,</w:t>
      </w:r>
    </w:p>
    <w:p w14:paraId="742285E0" w14:textId="77777777"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Times New Roman"/>
          <w:color w:val="000000"/>
          <w:sz w:val="20"/>
          <w:szCs w:val="20"/>
          <w:lang w:eastAsia="sl-SI"/>
        </w:rPr>
        <w:t xml:space="preserve">Davati odgovarajuće naloge o izvođenju određenih radova Izvođaču, u slučaju potrebe otklanjanja nedostataka, a radi </w:t>
      </w:r>
      <w:r w:rsidRPr="009A6260">
        <w:rPr>
          <w:rFonts w:eastAsia="Times New Roman" w:cs="ArialMT"/>
          <w:color w:val="000000"/>
          <w:sz w:val="20"/>
          <w:szCs w:val="20"/>
          <w:lang w:eastAsia="sl-SI"/>
        </w:rPr>
        <w:t>sprječavanja</w:t>
      </w:r>
      <w:r w:rsidRPr="009A6260">
        <w:rPr>
          <w:rFonts w:eastAsia="Times New Roman" w:cs="Times New Roman"/>
          <w:color w:val="000000"/>
          <w:sz w:val="20"/>
          <w:szCs w:val="20"/>
          <w:lang w:eastAsia="sl-SI"/>
        </w:rPr>
        <w:t xml:space="preserve"> težih posljedica </w:t>
      </w:r>
      <w:r w:rsidRPr="009A6260">
        <w:rPr>
          <w:rFonts w:eastAsia="Times New Roman" w:cs="ArialMT"/>
          <w:color w:val="000000"/>
          <w:sz w:val="20"/>
          <w:szCs w:val="20"/>
          <w:lang w:eastAsia="sl-SI"/>
        </w:rPr>
        <w:t>koje</w:t>
      </w:r>
      <w:r w:rsidRPr="009A6260">
        <w:rPr>
          <w:rFonts w:eastAsia="Times New Roman" w:cs="Times New Roman"/>
          <w:color w:val="000000"/>
          <w:sz w:val="20"/>
          <w:szCs w:val="20"/>
          <w:lang w:eastAsia="sl-SI"/>
        </w:rPr>
        <w:t xml:space="preserve"> bi nastupili neizvođenjem tih radova</w:t>
      </w:r>
      <w:r w:rsidRPr="009A6260">
        <w:rPr>
          <w:rFonts w:eastAsia="Times New Roman" w:cs="ArialMT"/>
          <w:color w:val="000000"/>
          <w:sz w:val="20"/>
          <w:szCs w:val="20"/>
          <w:lang w:eastAsia="sl-SI"/>
        </w:rPr>
        <w:t>,</w:t>
      </w:r>
    </w:p>
    <w:p w14:paraId="6B76E87F" w14:textId="443E29F2" w:rsidR="001A7066" w:rsidRPr="009A6260" w:rsidRDefault="001A7066" w:rsidP="0058425B">
      <w:pPr>
        <w:numPr>
          <w:ilvl w:val="0"/>
          <w:numId w:val="31"/>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Provoditi nadzor nad izvođenjem nepredviđenih i naknadnih radova tijekom građenja.</w:t>
      </w:r>
    </w:p>
    <w:p w14:paraId="1FDBFAD0" w14:textId="77777777" w:rsidR="00B73487" w:rsidRPr="009A6260" w:rsidRDefault="00B73487" w:rsidP="00B73487">
      <w:pPr>
        <w:spacing w:after="120" w:line="276" w:lineRule="auto"/>
        <w:ind w:left="720"/>
        <w:contextualSpacing/>
        <w:jc w:val="both"/>
        <w:rPr>
          <w:rFonts w:eastAsia="Times New Roman" w:cs="Times New Roman"/>
          <w:sz w:val="20"/>
          <w:szCs w:val="20"/>
          <w:lang w:eastAsia="sl-SI"/>
        </w:rPr>
      </w:pPr>
    </w:p>
    <w:p w14:paraId="4BC22F5F" w14:textId="59A1AF4A" w:rsidR="001A7066" w:rsidRPr="003818E3" w:rsidRDefault="001A7066" w:rsidP="003818E3">
      <w:pPr>
        <w:pStyle w:val="Naslov3"/>
        <w:rPr>
          <w:rFonts w:asciiTheme="minorHAnsi" w:hAnsiTheme="minorHAnsi"/>
          <w:lang w:eastAsia="sl-SI"/>
        </w:rPr>
      </w:pPr>
      <w:bookmarkStart w:id="26" w:name="_Toc5542968"/>
      <w:r w:rsidRPr="003818E3">
        <w:rPr>
          <w:rFonts w:asciiTheme="minorHAnsi" w:hAnsiTheme="minorHAnsi"/>
          <w:lang w:eastAsia="sl-SI"/>
        </w:rPr>
        <w:t>Faza nakon građenja</w:t>
      </w:r>
      <w:bookmarkEnd w:id="26"/>
    </w:p>
    <w:p w14:paraId="07573D9C" w14:textId="77777777" w:rsidR="00B73487" w:rsidRPr="009A6260" w:rsidRDefault="00B73487" w:rsidP="00B73487">
      <w:pPr>
        <w:spacing w:after="0" w:line="240" w:lineRule="auto"/>
        <w:ind w:right="382"/>
        <w:jc w:val="both"/>
        <w:rPr>
          <w:rFonts w:eastAsia="Times New Roman" w:cs="Calibri"/>
          <w:i/>
          <w:sz w:val="20"/>
          <w:szCs w:val="20"/>
          <w:lang w:eastAsia="sl-SI"/>
        </w:rPr>
      </w:pPr>
    </w:p>
    <w:p w14:paraId="7D9BB431" w14:textId="6633296F" w:rsidR="00D759A7" w:rsidRDefault="009A300F" w:rsidP="0096718C">
      <w:pPr>
        <w:autoSpaceDE w:val="0"/>
        <w:autoSpaceDN w:val="0"/>
        <w:adjustRightInd w:val="0"/>
        <w:spacing w:after="120" w:line="240" w:lineRule="auto"/>
        <w:ind w:right="380"/>
        <w:jc w:val="both"/>
        <w:rPr>
          <w:rFonts w:eastAsia="Times New Roman" w:cs="ArialMT"/>
          <w:color w:val="000000"/>
          <w:sz w:val="20"/>
          <w:szCs w:val="20"/>
          <w:lang w:eastAsia="sl-SI"/>
        </w:rPr>
      </w:pPr>
      <w:r w:rsidRPr="0096718C">
        <w:rPr>
          <w:rFonts w:eastAsia="Times New Roman" w:cs="ArialMT"/>
          <w:color w:val="000000"/>
          <w:sz w:val="20"/>
          <w:szCs w:val="20"/>
          <w:lang w:eastAsia="sl-SI"/>
        </w:rPr>
        <w:t xml:space="preserve">Faza nakon građenja </w:t>
      </w:r>
      <w:r w:rsidRPr="003A5C73">
        <w:rPr>
          <w:rFonts w:eastAsia="Times New Roman" w:cs="ArialMT"/>
          <w:color w:val="000000"/>
          <w:sz w:val="20"/>
          <w:szCs w:val="20"/>
          <w:lang w:eastAsia="sl-SI"/>
        </w:rPr>
        <w:t>odgovora</w:t>
      </w:r>
      <w:r w:rsidRPr="003A5C73">
        <w:rPr>
          <w:sz w:val="20"/>
          <w:szCs w:val="20"/>
        </w:rPr>
        <w:t xml:space="preserve"> periodu</w:t>
      </w:r>
      <w:r w:rsidRPr="009A6260">
        <w:t xml:space="preserve"> </w:t>
      </w:r>
      <w:r w:rsidRPr="0096718C">
        <w:rPr>
          <w:rFonts w:eastAsia="Times New Roman" w:cs="ArialMT"/>
          <w:color w:val="000000"/>
          <w:sz w:val="20"/>
          <w:szCs w:val="20"/>
          <w:lang w:eastAsia="sl-SI"/>
        </w:rPr>
        <w:t>J</w:t>
      </w:r>
      <w:r w:rsidR="003A5C73">
        <w:rPr>
          <w:rFonts w:eastAsia="Times New Roman" w:cs="ArialMT"/>
          <w:color w:val="000000"/>
          <w:sz w:val="20"/>
          <w:szCs w:val="20"/>
          <w:lang w:eastAsia="sl-SI"/>
        </w:rPr>
        <w:t>amstvenog</w:t>
      </w:r>
      <w:r w:rsidRPr="0096718C">
        <w:rPr>
          <w:rFonts w:eastAsia="Times New Roman" w:cs="ArialMT"/>
          <w:color w:val="000000"/>
          <w:sz w:val="20"/>
          <w:szCs w:val="20"/>
          <w:lang w:eastAsia="sl-SI"/>
        </w:rPr>
        <w:t xml:space="preserve"> rok</w:t>
      </w:r>
      <w:r w:rsidR="003A5C73">
        <w:rPr>
          <w:rFonts w:eastAsia="Times New Roman" w:cs="ArialMT"/>
          <w:color w:val="000000"/>
          <w:sz w:val="20"/>
          <w:szCs w:val="20"/>
          <w:lang w:eastAsia="sl-SI"/>
        </w:rPr>
        <w:t>a</w:t>
      </w:r>
      <w:r w:rsidRPr="0096718C">
        <w:rPr>
          <w:rFonts w:eastAsia="Times New Roman" w:cs="ArialMT"/>
          <w:color w:val="000000"/>
          <w:sz w:val="20"/>
          <w:szCs w:val="20"/>
          <w:lang w:eastAsia="sl-SI"/>
        </w:rPr>
        <w:t xml:space="preserve"> za kvalitetu izvedenih radova (</w:t>
      </w:r>
      <w:r w:rsidR="00D759A7">
        <w:rPr>
          <w:rFonts w:eastAsia="Times New Roman" w:cs="ArialMT"/>
          <w:color w:val="000000"/>
          <w:sz w:val="20"/>
          <w:szCs w:val="20"/>
          <w:lang w:eastAsia="sl-SI"/>
        </w:rPr>
        <w:t xml:space="preserve">zakonske </w:t>
      </w:r>
      <w:r w:rsidRPr="0096718C">
        <w:rPr>
          <w:rFonts w:eastAsia="Times New Roman" w:cs="ArialMT"/>
          <w:color w:val="000000"/>
          <w:sz w:val="20"/>
          <w:szCs w:val="20"/>
          <w:lang w:eastAsia="sl-SI"/>
        </w:rPr>
        <w:t>obveze Izvođača)</w:t>
      </w:r>
      <w:r w:rsidR="003818E3">
        <w:rPr>
          <w:rFonts w:eastAsia="Times New Roman" w:cs="ArialMT"/>
          <w:color w:val="000000"/>
          <w:sz w:val="20"/>
          <w:szCs w:val="20"/>
          <w:lang w:eastAsia="sl-SI"/>
        </w:rPr>
        <w:t>, u trajanju od dvije godine</w:t>
      </w:r>
      <w:r w:rsidRPr="0096718C">
        <w:rPr>
          <w:rFonts w:eastAsia="Times New Roman" w:cs="ArialMT"/>
          <w:color w:val="000000"/>
          <w:sz w:val="20"/>
          <w:szCs w:val="20"/>
          <w:lang w:eastAsia="sl-SI"/>
        </w:rPr>
        <w:t xml:space="preserve"> </w:t>
      </w:r>
      <w:r w:rsidR="003818E3">
        <w:rPr>
          <w:rFonts w:eastAsia="Times New Roman" w:cs="ArialMT"/>
          <w:color w:val="000000"/>
          <w:sz w:val="20"/>
          <w:szCs w:val="20"/>
          <w:lang w:eastAsia="sl-SI"/>
        </w:rPr>
        <w:t>od</w:t>
      </w:r>
      <w:r w:rsidR="000A1E65">
        <w:rPr>
          <w:rFonts w:eastAsia="Times New Roman" w:cs="ArialMT"/>
          <w:color w:val="000000"/>
          <w:sz w:val="20"/>
          <w:szCs w:val="20"/>
          <w:lang w:eastAsia="sl-SI"/>
        </w:rPr>
        <w:t xml:space="preserve"> izdavanja</w:t>
      </w:r>
      <w:r w:rsidR="003818E3">
        <w:rPr>
          <w:rFonts w:eastAsia="Times New Roman" w:cs="ArialMT"/>
          <w:color w:val="000000"/>
          <w:sz w:val="20"/>
          <w:szCs w:val="20"/>
          <w:lang w:eastAsia="sl-SI"/>
        </w:rPr>
        <w:t xml:space="preserve"> </w:t>
      </w:r>
      <w:r w:rsidR="001A29D9">
        <w:rPr>
          <w:rFonts w:eastAsia="Times New Roman" w:cs="ArialMT"/>
          <w:color w:val="000000"/>
          <w:sz w:val="20"/>
          <w:szCs w:val="20"/>
          <w:lang w:eastAsia="sl-SI"/>
        </w:rPr>
        <w:t>Potvrde o preuzimanju</w:t>
      </w:r>
      <w:r w:rsidR="00D759A7">
        <w:rPr>
          <w:rFonts w:eastAsia="Times New Roman" w:cs="ArialMT"/>
          <w:color w:val="000000"/>
          <w:sz w:val="20"/>
          <w:szCs w:val="20"/>
          <w:lang w:eastAsia="sl-SI"/>
        </w:rPr>
        <w:t xml:space="preserve"> (koja ima značenje </w:t>
      </w:r>
      <w:r w:rsidR="003818E3" w:rsidRPr="003818E3">
        <w:rPr>
          <w:rFonts w:eastAsia="Times New Roman" w:cs="ArialMT"/>
          <w:color w:val="000000"/>
          <w:sz w:val="20"/>
          <w:szCs w:val="20"/>
          <w:lang w:eastAsia="sl-SI"/>
        </w:rPr>
        <w:t>Potvrde o ispunjenju ugovora</w:t>
      </w:r>
      <w:r w:rsidR="00D759A7">
        <w:rPr>
          <w:rFonts w:eastAsia="Times New Roman" w:cs="ArialMT"/>
          <w:color w:val="000000"/>
          <w:sz w:val="20"/>
          <w:szCs w:val="20"/>
          <w:lang w:eastAsia="sl-SI"/>
        </w:rPr>
        <w:t>)</w:t>
      </w:r>
      <w:r w:rsidR="003818E3">
        <w:rPr>
          <w:rFonts w:eastAsia="Times New Roman" w:cs="ArialMT"/>
          <w:color w:val="000000"/>
          <w:sz w:val="20"/>
          <w:szCs w:val="20"/>
          <w:lang w:eastAsia="sl-SI"/>
        </w:rPr>
        <w:t xml:space="preserve"> po pojedinom ugovoru o građenju.</w:t>
      </w:r>
      <w:r w:rsidR="003818E3" w:rsidRPr="003818E3">
        <w:rPr>
          <w:rFonts w:eastAsia="Times New Roman" w:cs="ArialMT"/>
          <w:color w:val="000000"/>
          <w:sz w:val="20"/>
          <w:szCs w:val="20"/>
          <w:lang w:eastAsia="sl-SI"/>
        </w:rPr>
        <w:t xml:space="preserve"> </w:t>
      </w:r>
    </w:p>
    <w:p w14:paraId="0E8A6D6E" w14:textId="6A3CE7D2" w:rsidR="008E3AAA" w:rsidRDefault="001A7066" w:rsidP="008E3AAA">
      <w:pPr>
        <w:pStyle w:val="Tekstkomentara"/>
      </w:pPr>
      <w:r w:rsidRPr="0096718C">
        <w:rPr>
          <w:rFonts w:cs="ArialMT"/>
          <w:color w:val="000000"/>
          <w:lang w:eastAsia="sl-SI"/>
        </w:rPr>
        <w:t xml:space="preserve">Tijekom </w:t>
      </w:r>
      <w:r w:rsidR="009A300F" w:rsidRPr="0096718C">
        <w:rPr>
          <w:rFonts w:cs="ArialMT"/>
          <w:color w:val="000000"/>
          <w:lang w:eastAsia="sl-SI"/>
        </w:rPr>
        <w:t>Jam</w:t>
      </w:r>
      <w:r w:rsidR="003A5C73">
        <w:rPr>
          <w:rFonts w:cs="ArialMT"/>
          <w:color w:val="000000"/>
          <w:lang w:val="hr-HR" w:eastAsia="sl-SI"/>
        </w:rPr>
        <w:t>stvenog</w:t>
      </w:r>
      <w:r w:rsidR="009A300F" w:rsidRPr="0096718C">
        <w:rPr>
          <w:rFonts w:cs="ArialMT"/>
          <w:color w:val="000000"/>
          <w:lang w:eastAsia="sl-SI"/>
        </w:rPr>
        <w:t xml:space="preserve"> roka za kvalitetu izvedenih radova (zakonske obveze Izvođača), </w:t>
      </w:r>
      <w:r w:rsidRPr="0096718C">
        <w:rPr>
          <w:rFonts w:cs="ArialMT"/>
          <w:color w:val="000000"/>
          <w:lang w:eastAsia="sl-SI"/>
        </w:rPr>
        <w:t>Izvršitelj će</w:t>
      </w:r>
      <w:r w:rsidR="008E3AAA">
        <w:rPr>
          <w:rFonts w:cs="ArialMT"/>
          <w:color w:val="000000"/>
          <w:lang w:eastAsia="sl-SI"/>
        </w:rPr>
        <w:t xml:space="preserve"> </w:t>
      </w:r>
      <w:r w:rsidR="008E3AAA" w:rsidRPr="00915786">
        <w:t>pružati usluge nadzora i stručne pomoći Naručitelju u slučaju pojave ili sumnje u pojavu nedostataka u izvršenju obveza izvođača iz ugovora sa izvođačima po pojedinim ugovorima o građenju, a sve po pozivu i nalogu Naručitelja.</w:t>
      </w:r>
    </w:p>
    <w:p w14:paraId="62B7196D" w14:textId="77777777" w:rsidR="001A7066" w:rsidRPr="009A6260" w:rsidRDefault="001A7066" w:rsidP="001A7066">
      <w:pPr>
        <w:autoSpaceDE w:val="0"/>
        <w:autoSpaceDN w:val="0"/>
        <w:adjustRightInd w:val="0"/>
        <w:spacing w:after="120" w:line="240" w:lineRule="auto"/>
        <w:ind w:left="720" w:right="380"/>
        <w:jc w:val="both"/>
        <w:rPr>
          <w:rFonts w:eastAsia="Times New Roman" w:cs="ArialMT"/>
          <w:color w:val="000000"/>
          <w:sz w:val="20"/>
          <w:szCs w:val="20"/>
          <w:lang w:eastAsia="sl-SI"/>
        </w:rPr>
      </w:pPr>
    </w:p>
    <w:p w14:paraId="2557481C" w14:textId="241B09AA" w:rsidR="001A7066" w:rsidRPr="00254DAE" w:rsidRDefault="001A7066" w:rsidP="0096718C">
      <w:pPr>
        <w:pStyle w:val="Naslov3"/>
        <w:rPr>
          <w:lang w:eastAsia="sl-SI"/>
        </w:rPr>
      </w:pPr>
      <w:bookmarkStart w:id="27" w:name="_Toc5542969"/>
      <w:r w:rsidRPr="0096718C">
        <w:rPr>
          <w:rFonts w:asciiTheme="minorHAnsi" w:hAnsiTheme="minorHAnsi"/>
          <w:lang w:eastAsia="sl-SI"/>
        </w:rPr>
        <w:t>Ograničenja u ovlastima Izvršitelja</w:t>
      </w:r>
      <w:bookmarkEnd w:id="27"/>
    </w:p>
    <w:p w14:paraId="20762806" w14:textId="77777777" w:rsidR="001A7066" w:rsidRPr="009A6260" w:rsidRDefault="001A7066" w:rsidP="001A7066">
      <w:pPr>
        <w:spacing w:after="0" w:line="240" w:lineRule="auto"/>
        <w:ind w:right="382"/>
        <w:jc w:val="both"/>
        <w:rPr>
          <w:rFonts w:eastAsia="Times New Roman" w:cs="Arial-ItalicMT"/>
          <w:i/>
          <w:iCs/>
          <w:color w:val="000000"/>
          <w:sz w:val="20"/>
          <w:szCs w:val="20"/>
          <w:lang w:eastAsia="sl-SI"/>
        </w:rPr>
      </w:pPr>
    </w:p>
    <w:p w14:paraId="17042254"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Times New Roman"/>
          <w:color w:val="000000"/>
          <w:sz w:val="20"/>
          <w:szCs w:val="20"/>
          <w:lang w:eastAsia="sl-SI"/>
        </w:rPr>
        <w:t xml:space="preserve">Za ugovore temeljem tzv. </w:t>
      </w:r>
      <w:r w:rsidRPr="009A6260">
        <w:rPr>
          <w:rFonts w:eastAsia="Times New Roman" w:cs="ArialMT"/>
          <w:color w:val="000000"/>
          <w:sz w:val="20"/>
          <w:szCs w:val="20"/>
          <w:lang w:eastAsia="sl-SI"/>
        </w:rPr>
        <w:t>FIDIC Crvene knjige, Inženjer (Stručnjak 1) će imati sljedeća ograničenja u ovlastima, tj. mora dobiti prethodno odobrenje Naručitelja prije poduzimanja radnji navedenih u nastavku:</w:t>
      </w:r>
    </w:p>
    <w:p w14:paraId="14A5A59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Članci 4.4 [Podizvođači] i 5.1 [Definicija "imenovanog Podizvođača"]: davanje odobrenja za Podizvođače nenavedene u Ugovoru;</w:t>
      </w:r>
    </w:p>
    <w:p w14:paraId="31CD763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Članak 8.8. [Privremena obustava radova]: odobrenje za privremenu obustavu Radova ili dijela Radova;</w:t>
      </w:r>
    </w:p>
    <w:p w14:paraId="323D850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Članak</w:t>
      </w:r>
      <w:r w:rsidRPr="009A6260">
        <w:rPr>
          <w:rFonts w:eastAsia="Times New Roman" w:cs="Times New Roman"/>
          <w:color w:val="000000"/>
          <w:sz w:val="20"/>
          <w:szCs w:val="20"/>
          <w:lang w:eastAsia="sl-SI"/>
        </w:rPr>
        <w:t xml:space="preserve"> 13.1 [Pravo na izmjene]: davanje naloga za Izmjenu ukoliko takva Izmjena zahtijeva promjenu Zahtjeva Naručitelja</w:t>
      </w:r>
      <w:r w:rsidRPr="009A6260">
        <w:rPr>
          <w:rFonts w:eastAsia="Times New Roman" w:cs="ArialMT"/>
          <w:color w:val="000000"/>
          <w:sz w:val="20"/>
          <w:szCs w:val="20"/>
          <w:lang w:eastAsia="sl-SI"/>
        </w:rPr>
        <w:t>;</w:t>
      </w:r>
    </w:p>
    <w:p w14:paraId="7D2473D1" w14:textId="75825D2A" w:rsidR="001A7066" w:rsidRPr="009A6260" w:rsidRDefault="00586F04" w:rsidP="0058425B">
      <w:pPr>
        <w:numPr>
          <w:ilvl w:val="0"/>
          <w:numId w:val="35"/>
        </w:numPr>
        <w:spacing w:after="120" w:line="276" w:lineRule="auto"/>
        <w:contextualSpacing/>
        <w:jc w:val="both"/>
        <w:rPr>
          <w:rFonts w:eastAsia="Times New Roman" w:cs="Times New Roman"/>
          <w:sz w:val="20"/>
          <w:szCs w:val="20"/>
          <w:lang w:eastAsia="sl-SI"/>
        </w:rPr>
      </w:pPr>
      <w:r>
        <w:rPr>
          <w:rFonts w:eastAsia="Times New Roman" w:cs="Times New Roman"/>
          <w:sz w:val="20"/>
          <w:szCs w:val="20"/>
          <w:lang w:eastAsia="sl-SI"/>
        </w:rPr>
        <w:t>Č</w:t>
      </w:r>
      <w:r w:rsidR="001A7066" w:rsidRPr="009A6260">
        <w:rPr>
          <w:rFonts w:eastAsia="Times New Roman" w:cs="Times New Roman"/>
          <w:sz w:val="20"/>
          <w:szCs w:val="20"/>
          <w:lang w:eastAsia="sl-SI"/>
        </w:rPr>
        <w:t>lanak 13.3 [Postupak izmjena]: odobrenje prijedloga za Izmjenu koji je podnio Izvođač sukladno članku 13.1 [Pravo na izmjene] ili 13.2 [Poboljšanja].</w:t>
      </w:r>
    </w:p>
    <w:p w14:paraId="7A7C0DD0"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Bez obzira na obveze navedene naprijed u pogledu pribavljanja odobrenja, ako se po mišljenju Inženjera pojavi opasnost koja ugrožava sigurnost života</w:t>
      </w:r>
      <w:r w:rsidRPr="009A6260">
        <w:rPr>
          <w:rFonts w:eastAsia="Times New Roman" w:cs="ArialMT"/>
          <w:color w:val="000000"/>
          <w:sz w:val="20"/>
          <w:szCs w:val="20"/>
          <w:lang w:eastAsia="sl-SI"/>
        </w:rPr>
        <w:t xml:space="preserve"> ili</w:t>
      </w:r>
      <w:r w:rsidRPr="009A6260">
        <w:rPr>
          <w:rFonts w:eastAsia="Times New Roman" w:cs="Times New Roman"/>
          <w:color w:val="000000"/>
          <w:sz w:val="20"/>
          <w:szCs w:val="20"/>
          <w:lang w:eastAsia="sl-SI"/>
        </w:rPr>
        <w:t xml:space="preserve"> imovine ili Radova, on smije, bez da pritom oslobađa Izvođača bilo kojih obveza ili odgovornosti po Ugovoru, naložiti Izvođaču da izvede radove ili uradi stvari koje su po mišljenju Inženjera potrebne da se ukloni ili smanji rizik.</w:t>
      </w:r>
    </w:p>
    <w:p w14:paraId="042ACC31"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78E82F5E" w14:textId="60FD5626" w:rsidR="001A7066" w:rsidRPr="00254DAE" w:rsidRDefault="001A7066" w:rsidP="0096718C">
      <w:pPr>
        <w:pStyle w:val="Naslov3"/>
        <w:rPr>
          <w:rFonts w:cs="Calibri"/>
          <w:lang w:eastAsia="sl-SI"/>
        </w:rPr>
      </w:pPr>
      <w:bookmarkStart w:id="28" w:name="_Toc5542970"/>
      <w:r w:rsidRPr="0096718C">
        <w:rPr>
          <w:rFonts w:asciiTheme="minorHAnsi" w:hAnsiTheme="minorHAnsi"/>
          <w:lang w:eastAsia="sl-SI"/>
        </w:rPr>
        <w:t>Zadaci nadzornih inženjera</w:t>
      </w:r>
      <w:bookmarkEnd w:id="28"/>
    </w:p>
    <w:p w14:paraId="7E6E127F" w14:textId="77777777" w:rsidR="001A7066" w:rsidRPr="009A6260" w:rsidRDefault="001A7066" w:rsidP="001A7066">
      <w:pPr>
        <w:tabs>
          <w:tab w:val="left" w:pos="1200"/>
        </w:tabs>
        <w:spacing w:after="0" w:line="240" w:lineRule="auto"/>
        <w:ind w:right="382"/>
        <w:jc w:val="both"/>
        <w:rPr>
          <w:rFonts w:eastAsia="Times New Roman" w:cs="Times New Roman"/>
          <w:i/>
          <w:sz w:val="20"/>
          <w:szCs w:val="20"/>
          <w:lang w:eastAsia="sl-SI"/>
        </w:rPr>
      </w:pPr>
    </w:p>
    <w:p w14:paraId="5FC87AF6" w14:textId="25C001D6"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Stručnjaci koji obavljaju poslove nadzornih inženjera, sukladno Zakonu o gradnji (</w:t>
      </w:r>
      <w:r w:rsidR="00753173" w:rsidRPr="00753173">
        <w:rPr>
          <w:rFonts w:eastAsia="Times New Roman" w:cs="Times New Roman"/>
          <w:color w:val="000000"/>
          <w:sz w:val="20"/>
          <w:szCs w:val="20"/>
          <w:lang w:eastAsia="sl-SI"/>
        </w:rPr>
        <w:t>NN 153/13, 20/17</w:t>
      </w:r>
      <w:r w:rsidRPr="009A6260">
        <w:rPr>
          <w:rFonts w:eastAsia="Times New Roman" w:cs="Times New Roman"/>
          <w:color w:val="000000"/>
          <w:sz w:val="20"/>
          <w:szCs w:val="20"/>
          <w:lang w:eastAsia="sl-SI"/>
        </w:rPr>
        <w:t>), dužni su u provedbi stručnog nadzora građenja:</w:t>
      </w:r>
    </w:p>
    <w:p w14:paraId="29220DB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Nadzirati</w:t>
      </w:r>
      <w:r w:rsidRPr="009A6260">
        <w:rPr>
          <w:rFonts w:eastAsia="Times New Roman" w:cs="Times New Roman"/>
          <w:color w:val="000000"/>
          <w:sz w:val="20"/>
          <w:szCs w:val="20"/>
          <w:lang w:eastAsia="sl-SI"/>
        </w:rPr>
        <w:t xml:space="preserve"> građenje tako da bude u skladu s građevinskom dozvolom, odnosno glavnim projektom, Zakonom</w:t>
      </w:r>
      <w:r w:rsidRPr="009A6260">
        <w:rPr>
          <w:rFonts w:eastAsia="Times New Roman" w:cs="ArialMT"/>
          <w:color w:val="000000"/>
          <w:sz w:val="20"/>
          <w:szCs w:val="20"/>
          <w:lang w:eastAsia="sl-SI"/>
        </w:rPr>
        <w:t xml:space="preserve"> o gradnji</w:t>
      </w:r>
      <w:r w:rsidRPr="009A6260">
        <w:rPr>
          <w:rFonts w:eastAsia="Times New Roman" w:cs="Times New Roman"/>
          <w:color w:val="000000"/>
          <w:sz w:val="20"/>
          <w:szCs w:val="20"/>
          <w:lang w:eastAsia="sl-SI"/>
        </w:rPr>
        <w:t>, posebnim propisima i pravilima struke</w:t>
      </w:r>
      <w:r w:rsidRPr="009A6260">
        <w:rPr>
          <w:rFonts w:eastAsia="Times New Roman" w:cs="ArialMT"/>
          <w:color w:val="000000"/>
          <w:sz w:val="20"/>
          <w:szCs w:val="20"/>
          <w:lang w:eastAsia="sl-SI"/>
        </w:rPr>
        <w:t>;</w:t>
      </w:r>
    </w:p>
    <w:p w14:paraId="1A74802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Utvrditi</w:t>
      </w:r>
      <w:r w:rsidRPr="009A6260">
        <w:rPr>
          <w:rFonts w:eastAsia="Times New Roman" w:cs="Times New Roman"/>
          <w:color w:val="000000"/>
          <w:sz w:val="20"/>
          <w:szCs w:val="20"/>
          <w:lang w:eastAsia="sl-SI"/>
        </w:rPr>
        <w:t xml:space="preserve"> ispunjava li izvođač i odgovorna osoba koja vodi građenje ili pojedine radove uvjete propisane posebnim zakonom</w:t>
      </w:r>
      <w:r w:rsidRPr="009A6260">
        <w:rPr>
          <w:rFonts w:eastAsia="Times New Roman" w:cs="ArialMT"/>
          <w:color w:val="000000"/>
          <w:sz w:val="20"/>
          <w:szCs w:val="20"/>
          <w:lang w:eastAsia="sl-SI"/>
        </w:rPr>
        <w:t>;</w:t>
      </w:r>
    </w:p>
    <w:p w14:paraId="0265B9E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Utvrditi</w:t>
      </w:r>
      <w:r w:rsidRPr="009A6260">
        <w:rPr>
          <w:rFonts w:eastAsia="Times New Roman" w:cs="Times New Roman"/>
          <w:color w:val="000000"/>
          <w:sz w:val="20"/>
          <w:szCs w:val="20"/>
          <w:lang w:eastAsia="sl-SI"/>
        </w:rPr>
        <w:t xml:space="preserve"> je li </w:t>
      </w:r>
      <w:proofErr w:type="spellStart"/>
      <w:r w:rsidRPr="009A6260">
        <w:rPr>
          <w:rFonts w:eastAsia="Times New Roman" w:cs="Times New Roman"/>
          <w:color w:val="000000"/>
          <w:sz w:val="20"/>
          <w:szCs w:val="20"/>
          <w:lang w:eastAsia="sl-SI"/>
        </w:rPr>
        <w:t>iskolčenje</w:t>
      </w:r>
      <w:proofErr w:type="spellEnd"/>
      <w:r w:rsidRPr="009A6260">
        <w:rPr>
          <w:rFonts w:eastAsia="Times New Roman" w:cs="Times New Roman"/>
          <w:color w:val="000000"/>
          <w:sz w:val="20"/>
          <w:szCs w:val="20"/>
          <w:lang w:eastAsia="sl-SI"/>
        </w:rPr>
        <w:t xml:space="preserve"> građevine obavila osoba ovlaštena za obavljanje poslova državne izmjere i katastra nekretnina prema posebnom zakonu</w:t>
      </w:r>
      <w:r w:rsidRPr="009A6260">
        <w:rPr>
          <w:rFonts w:eastAsia="Times New Roman" w:cs="ArialMT"/>
          <w:color w:val="000000"/>
          <w:sz w:val="20"/>
          <w:szCs w:val="20"/>
          <w:lang w:eastAsia="sl-SI"/>
        </w:rPr>
        <w:t>;</w:t>
      </w:r>
    </w:p>
    <w:p w14:paraId="139A9DCE" w14:textId="08BFD9D3"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Odrediti</w:t>
      </w:r>
      <w:r w:rsidRPr="009A6260">
        <w:rPr>
          <w:rFonts w:eastAsia="Times New Roman" w:cs="Times New Roman"/>
          <w:color w:val="000000"/>
          <w:sz w:val="20"/>
          <w:szCs w:val="20"/>
          <w:lang w:eastAsia="sl-SI"/>
        </w:rPr>
        <w:t xml:space="preserve"> provedbu kontrolnih ispitivanja određenih dijelova građevine u svrhu provjere, odnosno dokazivanja ispunjavanja temeljnih zahtjeva za građevinu i/ili drugih zahtjeva, odnosno uvjeta </w:t>
      </w:r>
      <w:r w:rsidRPr="009A6260">
        <w:rPr>
          <w:rFonts w:eastAsia="Times New Roman" w:cs="Times New Roman"/>
          <w:color w:val="000000"/>
          <w:sz w:val="20"/>
          <w:szCs w:val="20"/>
          <w:lang w:eastAsia="sl-SI"/>
        </w:rPr>
        <w:lastRenderedPageBreak/>
        <w:t>predviđenih glavnim projektom</w:t>
      </w:r>
      <w:r w:rsidR="00131271">
        <w:rPr>
          <w:rFonts w:eastAsia="Times New Roman" w:cs="Times New Roman"/>
          <w:color w:val="000000"/>
          <w:sz w:val="20"/>
          <w:szCs w:val="20"/>
          <w:lang w:eastAsia="sl-SI"/>
        </w:rPr>
        <w:t>, odn. usklađenost s izvedbenim projektom ako je primjenjivo</w:t>
      </w:r>
      <w:r w:rsidRPr="009A6260">
        <w:rPr>
          <w:rFonts w:eastAsia="Times New Roman" w:cs="Times New Roman"/>
          <w:color w:val="000000"/>
          <w:sz w:val="20"/>
          <w:szCs w:val="20"/>
          <w:lang w:eastAsia="sl-SI"/>
        </w:rPr>
        <w:t xml:space="preserve"> ili izvješćem o obavljenoj kontroli projekta i obveze provjere u pogledu građevnih proizvoda</w:t>
      </w:r>
      <w:r w:rsidRPr="009A6260">
        <w:rPr>
          <w:rFonts w:eastAsia="Times New Roman" w:cs="ArialMT"/>
          <w:color w:val="000000"/>
          <w:sz w:val="20"/>
          <w:szCs w:val="20"/>
          <w:lang w:eastAsia="sl-SI"/>
        </w:rPr>
        <w:t>;</w:t>
      </w:r>
    </w:p>
    <w:p w14:paraId="2DA4A01C" w14:textId="5FDBADF1"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Bez</w:t>
      </w:r>
      <w:r w:rsidRPr="009A6260">
        <w:rPr>
          <w:rFonts w:eastAsia="Times New Roman" w:cs="Times New Roman"/>
          <w:color w:val="000000"/>
          <w:sz w:val="20"/>
          <w:szCs w:val="20"/>
          <w:lang w:eastAsia="sl-SI"/>
        </w:rPr>
        <w:t xml:space="preserve"> odgode upoznati investitora sa svim nedostatcima, odnosno nepravilnostima koje uoči u glavnom projektu</w:t>
      </w:r>
      <w:r w:rsidR="00131271">
        <w:rPr>
          <w:rFonts w:eastAsia="Times New Roman" w:cs="Times New Roman"/>
          <w:color w:val="000000"/>
          <w:sz w:val="20"/>
          <w:szCs w:val="20"/>
          <w:lang w:eastAsia="sl-SI"/>
        </w:rPr>
        <w:t>,</w:t>
      </w:r>
      <w:r w:rsidR="00131271" w:rsidRPr="00131271">
        <w:rPr>
          <w:rFonts w:eastAsia="Times New Roman" w:cs="Times New Roman"/>
          <w:color w:val="000000"/>
          <w:sz w:val="20"/>
          <w:szCs w:val="20"/>
          <w:lang w:eastAsia="sl-SI"/>
        </w:rPr>
        <w:t xml:space="preserve"> </w:t>
      </w:r>
      <w:r w:rsidR="00131271">
        <w:rPr>
          <w:rFonts w:eastAsia="Times New Roman" w:cs="Times New Roman"/>
          <w:color w:val="000000"/>
          <w:sz w:val="20"/>
          <w:szCs w:val="20"/>
          <w:lang w:eastAsia="sl-SI"/>
        </w:rPr>
        <w:t>odn. izvedbenom projektom ako je primjenjivo</w:t>
      </w:r>
      <w:r w:rsidRPr="009A6260">
        <w:rPr>
          <w:rFonts w:eastAsia="Times New Roman" w:cs="Times New Roman"/>
          <w:color w:val="000000"/>
          <w:sz w:val="20"/>
          <w:szCs w:val="20"/>
          <w:lang w:eastAsia="sl-SI"/>
        </w:rPr>
        <w:t xml:space="preserve"> i tijekom građenja, a investitora i građevinsku inspekciju i druge inspekcije o poduzetim mjerama</w:t>
      </w:r>
      <w:r w:rsidRPr="009A6260">
        <w:rPr>
          <w:rFonts w:eastAsia="Times New Roman" w:cs="ArialMT"/>
          <w:color w:val="000000"/>
          <w:sz w:val="20"/>
          <w:szCs w:val="20"/>
          <w:lang w:eastAsia="sl-SI"/>
        </w:rPr>
        <w:t>;</w:t>
      </w:r>
    </w:p>
    <w:p w14:paraId="1F9F2C7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Sastaviti</w:t>
      </w:r>
      <w:r w:rsidRPr="009A6260">
        <w:rPr>
          <w:rFonts w:eastAsia="Times New Roman" w:cs="Times New Roman"/>
          <w:color w:val="000000"/>
          <w:sz w:val="20"/>
          <w:szCs w:val="20"/>
          <w:lang w:eastAsia="sl-SI"/>
        </w:rPr>
        <w:t xml:space="preserve"> završno izvješće o izvedbi građevine.</w:t>
      </w:r>
    </w:p>
    <w:p w14:paraId="38797FFD" w14:textId="4960C91C"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Nadzorni inženjeri su dužni u svemu se pridržavati odredbi Pravilnika o načinu provedbe stručnog nadzora građenja, obrascu, uvjetima i načinu vođenja građevinskog dnevnika te o sadržaju završnog izvješća nadzornog inženjera (</w:t>
      </w:r>
      <w:r w:rsidR="005848C1" w:rsidRPr="005848C1">
        <w:rPr>
          <w:rFonts w:eastAsia="Times New Roman" w:cs="Times New Roman"/>
          <w:color w:val="000000"/>
          <w:sz w:val="20"/>
          <w:szCs w:val="20"/>
          <w:lang w:eastAsia="sl-SI"/>
        </w:rPr>
        <w:t>NN 111/14, 107/15 i 20/17</w:t>
      </w:r>
      <w:r w:rsidRPr="009A6260">
        <w:rPr>
          <w:rFonts w:eastAsia="Times New Roman" w:cs="Times New Roman"/>
          <w:color w:val="000000"/>
          <w:sz w:val="20"/>
          <w:szCs w:val="20"/>
          <w:lang w:eastAsia="sl-SI"/>
        </w:rPr>
        <w:t>).</w:t>
      </w:r>
    </w:p>
    <w:p w14:paraId="282FCD93"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Nadzorni inženjer dužan je u provedbi stručnog nadzora građenja, kada za to postoji potreba, odrediti način otklanjanja nedostataka, odnosno nepravilnosti građenja građevine</w:t>
      </w:r>
      <w:r w:rsidRPr="009A6260">
        <w:rPr>
          <w:rFonts w:eastAsia="Times New Roman" w:cs="ArialMT"/>
          <w:color w:val="000000"/>
          <w:sz w:val="20"/>
          <w:szCs w:val="20"/>
          <w:lang w:eastAsia="sl-SI"/>
        </w:rPr>
        <w:t xml:space="preserve"> ako dokumentacijom o ispitivanjima određenih dijelova građevine u svrhu provjere, odnosno dokazivanja ispunjavanja temeljnih zahtjeva za građevinu i/ili drugih zahtjeva, odnosno uvjeta predviđenih glavnim projektom ili izvješćem o obavljenoj kontroli projekta i dokumentacijom o obvezi provjere u pogledu građevnih proizvoda nije dokazana sukladnost, odnosno kvaliteta ugrađenih građevina, njihovih dijelova, proizvoda, opreme i/ili postrojenja</w:t>
      </w:r>
      <w:r w:rsidRPr="009A6260">
        <w:rPr>
          <w:rFonts w:eastAsia="Times New Roman" w:cs="Times New Roman"/>
          <w:color w:val="000000"/>
          <w:sz w:val="20"/>
          <w:szCs w:val="20"/>
          <w:lang w:eastAsia="sl-SI"/>
        </w:rPr>
        <w:t>.</w:t>
      </w:r>
    </w:p>
    <w:p w14:paraId="4CEE50E0"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Također, obveze nadzornih inženjera u provedbi stručnog nadzora u okviru ovog Ugovora su kako slijedi:</w:t>
      </w:r>
    </w:p>
    <w:p w14:paraId="6DA17E5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nadziranje</w:t>
      </w:r>
      <w:r w:rsidRPr="009A6260">
        <w:rPr>
          <w:rFonts w:eastAsia="Times New Roman" w:cs="Times New Roman"/>
          <w:color w:val="000000"/>
          <w:sz w:val="20"/>
          <w:szCs w:val="20"/>
          <w:lang w:eastAsia="sl-SI"/>
        </w:rPr>
        <w:t xml:space="preserve"> izgradnje u skladu s glavnim projektom i potvrdom glavnog projekta/građevinskom dozvolom</w:t>
      </w:r>
      <w:r w:rsidRPr="009A6260">
        <w:rPr>
          <w:rFonts w:eastAsia="Times New Roman" w:cs="ArialMT"/>
          <w:color w:val="000000"/>
          <w:sz w:val="20"/>
          <w:szCs w:val="20"/>
          <w:lang w:eastAsia="sl-SI"/>
        </w:rPr>
        <w:t>;</w:t>
      </w:r>
    </w:p>
    <w:p w14:paraId="6779793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obavljanje</w:t>
      </w:r>
      <w:r w:rsidRPr="009A6260">
        <w:rPr>
          <w:rFonts w:eastAsia="Times New Roman" w:cs="Times New Roman"/>
          <w:color w:val="000000"/>
          <w:sz w:val="20"/>
          <w:szCs w:val="20"/>
          <w:lang w:eastAsia="sl-SI"/>
        </w:rPr>
        <w:t xml:space="preserve"> stručnog nadzora u skladu s ovim Projektnim zadatkom i obavljanje poslova koordinatora zaštite na radu u fazi izvođenja radova (koordinator II</w:t>
      </w:r>
      <w:r w:rsidRPr="009A6260">
        <w:rPr>
          <w:rFonts w:eastAsia="Times New Roman" w:cs="ArialMT"/>
          <w:color w:val="000000"/>
          <w:sz w:val="20"/>
          <w:szCs w:val="20"/>
          <w:lang w:eastAsia="sl-SI"/>
        </w:rPr>
        <w:t>);</w:t>
      </w:r>
    </w:p>
    <w:p w14:paraId="3A2C4577"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svakodnevna</w:t>
      </w:r>
      <w:r w:rsidRPr="009A6260">
        <w:rPr>
          <w:rFonts w:eastAsia="Times New Roman" w:cs="Times New Roman"/>
          <w:color w:val="000000"/>
          <w:sz w:val="20"/>
          <w:szCs w:val="20"/>
          <w:lang w:eastAsia="sl-SI"/>
        </w:rPr>
        <w:t xml:space="preserve"> prisutnost i praćenje izvođenja radova</w:t>
      </w:r>
      <w:r w:rsidRPr="009A6260">
        <w:rPr>
          <w:rFonts w:eastAsia="Times New Roman" w:cs="ArialMT"/>
          <w:color w:val="000000"/>
          <w:sz w:val="20"/>
          <w:szCs w:val="20"/>
          <w:lang w:eastAsia="sl-SI"/>
        </w:rPr>
        <w:t>;</w:t>
      </w:r>
    </w:p>
    <w:p w14:paraId="4F71C43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kontrola</w:t>
      </w:r>
      <w:r w:rsidRPr="009A6260">
        <w:rPr>
          <w:rFonts w:eastAsia="Times New Roman" w:cs="Times New Roman"/>
          <w:color w:val="000000"/>
          <w:sz w:val="20"/>
          <w:szCs w:val="20"/>
          <w:lang w:eastAsia="sl-SI"/>
        </w:rPr>
        <w:t xml:space="preserve"> dinamičkog plana izvođenja radova</w:t>
      </w:r>
      <w:r w:rsidRPr="009A6260">
        <w:rPr>
          <w:rFonts w:eastAsia="Times New Roman" w:cs="ArialMT"/>
          <w:color w:val="000000"/>
          <w:sz w:val="20"/>
          <w:szCs w:val="20"/>
          <w:lang w:eastAsia="sl-SI"/>
        </w:rPr>
        <w:t>;</w:t>
      </w:r>
    </w:p>
    <w:p w14:paraId="5A805D1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provedba</w:t>
      </w:r>
      <w:r w:rsidRPr="009A6260">
        <w:rPr>
          <w:rFonts w:eastAsia="Times New Roman" w:cs="Times New Roman"/>
          <w:color w:val="000000"/>
          <w:sz w:val="20"/>
          <w:szCs w:val="20"/>
          <w:lang w:eastAsia="sl-SI"/>
        </w:rPr>
        <w:t xml:space="preserve"> kontrole dobave materijala - isprave o sukladnosti, atesti, certifikati o stalnosti svojstava</w:t>
      </w:r>
      <w:r w:rsidRPr="009A6260">
        <w:rPr>
          <w:rFonts w:eastAsia="Times New Roman" w:cs="ArialMT"/>
          <w:color w:val="000000"/>
          <w:sz w:val="20"/>
          <w:szCs w:val="20"/>
          <w:lang w:eastAsia="sl-SI"/>
        </w:rPr>
        <w:t>;</w:t>
      </w:r>
    </w:p>
    <w:p w14:paraId="098064F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i ovjera građevinskih dnevnika – svakodnevno</w:t>
      </w:r>
      <w:r w:rsidRPr="009A6260">
        <w:rPr>
          <w:rFonts w:eastAsia="Times New Roman" w:cs="ArialMT"/>
          <w:color w:val="000000"/>
          <w:sz w:val="20"/>
          <w:szCs w:val="20"/>
          <w:lang w:eastAsia="sl-SI"/>
        </w:rPr>
        <w:t>;</w:t>
      </w:r>
    </w:p>
    <w:p w14:paraId="1DAF471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i ovjera građevinskih knjiga – mjesečno</w:t>
      </w:r>
      <w:r w:rsidRPr="009A6260">
        <w:rPr>
          <w:rFonts w:eastAsia="Times New Roman" w:cs="ArialMT"/>
          <w:color w:val="000000"/>
          <w:sz w:val="20"/>
          <w:szCs w:val="20"/>
          <w:lang w:eastAsia="sl-SI"/>
        </w:rPr>
        <w:t>;</w:t>
      </w:r>
    </w:p>
    <w:p w14:paraId="6847A0B0" w14:textId="77777777"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ArialMT"/>
          <w:color w:val="000000"/>
          <w:sz w:val="20"/>
          <w:szCs w:val="20"/>
          <w:lang w:eastAsia="sl-SI"/>
        </w:rPr>
        <w:t>ovjera</w:t>
      </w:r>
      <w:r w:rsidRPr="009A6260">
        <w:rPr>
          <w:rFonts w:eastAsia="Times New Roman" w:cs="Times New Roman"/>
          <w:color w:val="000000"/>
          <w:sz w:val="20"/>
          <w:szCs w:val="20"/>
          <w:lang w:eastAsia="sl-SI"/>
        </w:rPr>
        <w:t xml:space="preserve"> privremenih situacija u skladu s građevinskim knjigama</w:t>
      </w:r>
      <w:r w:rsidRPr="009A6260">
        <w:rPr>
          <w:rFonts w:eastAsia="Times New Roman" w:cs="ArialMT"/>
          <w:color w:val="000000"/>
          <w:sz w:val="20"/>
          <w:szCs w:val="20"/>
          <w:lang w:eastAsia="sl-SI"/>
        </w:rPr>
        <w:t>;</w:t>
      </w:r>
    </w:p>
    <w:p w14:paraId="1EEC5D86" w14:textId="77777777" w:rsidR="001A7066" w:rsidRPr="009A6260" w:rsidRDefault="001A7066" w:rsidP="0058425B">
      <w:pPr>
        <w:numPr>
          <w:ilvl w:val="0"/>
          <w:numId w:val="36"/>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prethodna kontrola i ovjera analize cijena za naknadne i nepredviđene radove</w:t>
      </w:r>
    </w:p>
    <w:p w14:paraId="6CCCB27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sz w:val="20"/>
          <w:szCs w:val="20"/>
          <w:lang w:eastAsia="sl-SI"/>
        </w:rPr>
        <w:t>vođenje</w:t>
      </w:r>
      <w:r w:rsidRPr="009A6260">
        <w:rPr>
          <w:rFonts w:eastAsia="Times New Roman" w:cs="Times New Roman"/>
          <w:color w:val="000000"/>
          <w:sz w:val="20"/>
          <w:szCs w:val="20"/>
          <w:lang w:eastAsia="sl-SI"/>
        </w:rPr>
        <w:t xml:space="preserve"> zapisnika s koordinacijskih sastanaka – zapisnik dostaviti na ovjeru Izvođaču i Naručitelju najkasnije u roku od 3 dana od sastanka</w:t>
      </w:r>
      <w:r w:rsidRPr="009A6260">
        <w:rPr>
          <w:rFonts w:eastAsia="Times New Roman" w:cs="ArialMT"/>
          <w:color w:val="000000"/>
          <w:sz w:val="20"/>
          <w:szCs w:val="20"/>
          <w:lang w:eastAsia="sl-SI"/>
        </w:rPr>
        <w:t>;</w:t>
      </w:r>
    </w:p>
    <w:p w14:paraId="03E8A3A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sudjelovanje</w:t>
      </w:r>
      <w:r w:rsidRPr="009A6260">
        <w:rPr>
          <w:rFonts w:eastAsia="Times New Roman" w:cs="Times New Roman"/>
          <w:color w:val="000000"/>
          <w:sz w:val="20"/>
          <w:szCs w:val="20"/>
          <w:lang w:eastAsia="sl-SI"/>
        </w:rPr>
        <w:t xml:space="preserve"> pri izradi okončanog obračuna, primopredaje radove, tehničkog pregleda i u postupku ishođenja uporabnih dozvola</w:t>
      </w:r>
      <w:r w:rsidRPr="009A6260">
        <w:rPr>
          <w:rFonts w:eastAsia="Times New Roman" w:cs="ArialMT"/>
          <w:color w:val="000000"/>
          <w:sz w:val="20"/>
          <w:szCs w:val="20"/>
          <w:lang w:eastAsia="sl-SI"/>
        </w:rPr>
        <w:t>;</w:t>
      </w:r>
    </w:p>
    <w:p w14:paraId="0EDB1EB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izrada</w:t>
      </w:r>
      <w:r w:rsidRPr="009A6260">
        <w:rPr>
          <w:rFonts w:eastAsia="Times New Roman" w:cs="Times New Roman"/>
          <w:color w:val="000000"/>
          <w:sz w:val="20"/>
          <w:szCs w:val="20"/>
          <w:lang w:eastAsia="sl-SI"/>
        </w:rPr>
        <w:t xml:space="preserve"> fotodokumentacije napretka izgradnje.</w:t>
      </w:r>
    </w:p>
    <w:p w14:paraId="07359B7D"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2E9AB173" w14:textId="53574390" w:rsidR="001A7066" w:rsidRPr="00254DAE" w:rsidRDefault="001A7066" w:rsidP="00E42392">
      <w:pPr>
        <w:pStyle w:val="Naslov2"/>
        <w:rPr>
          <w:lang w:eastAsia="sl-SI"/>
        </w:rPr>
      </w:pPr>
      <w:r w:rsidRPr="0096718C">
        <w:rPr>
          <w:rFonts w:asciiTheme="minorHAnsi" w:hAnsiTheme="minorHAnsi"/>
          <w:lang w:eastAsia="sl-SI"/>
        </w:rPr>
        <w:br w:type="page"/>
      </w:r>
      <w:bookmarkStart w:id="29" w:name="_Toc5542971"/>
      <w:r w:rsidRPr="0096718C">
        <w:rPr>
          <w:rFonts w:asciiTheme="minorHAnsi" w:hAnsiTheme="minorHAnsi"/>
          <w:lang w:eastAsia="sl-SI"/>
        </w:rPr>
        <w:lastRenderedPageBreak/>
        <w:t>Upravljanje projektom</w:t>
      </w:r>
      <w:bookmarkEnd w:id="29"/>
    </w:p>
    <w:p w14:paraId="7F96549A" w14:textId="77777777" w:rsidR="001A7066" w:rsidRPr="009A6260" w:rsidRDefault="001A7066" w:rsidP="001A7066">
      <w:pPr>
        <w:spacing w:after="0" w:line="240" w:lineRule="auto"/>
        <w:ind w:right="382"/>
        <w:jc w:val="both"/>
        <w:rPr>
          <w:rFonts w:eastAsia="Times New Roman" w:cs="Calibri"/>
          <w:b/>
          <w:sz w:val="20"/>
          <w:szCs w:val="20"/>
          <w:lang w:eastAsia="sl-SI"/>
        </w:rPr>
      </w:pPr>
    </w:p>
    <w:p w14:paraId="45389141" w14:textId="28D37FA3" w:rsidR="001A7066" w:rsidRPr="00254DAE" w:rsidRDefault="001A7066" w:rsidP="008A6AD2">
      <w:pPr>
        <w:pStyle w:val="Naslov3"/>
        <w:rPr>
          <w:lang w:eastAsia="sl-SI"/>
        </w:rPr>
      </w:pPr>
      <w:bookmarkStart w:id="30" w:name="_Toc5542972"/>
      <w:r w:rsidRPr="008A6AD2">
        <w:rPr>
          <w:rFonts w:asciiTheme="minorHAnsi" w:hAnsiTheme="minorHAnsi"/>
          <w:lang w:eastAsia="sl-SI"/>
        </w:rPr>
        <w:t>Odgovorno tijelo</w:t>
      </w:r>
      <w:bookmarkEnd w:id="30"/>
    </w:p>
    <w:p w14:paraId="26294774" w14:textId="77777777" w:rsidR="001A7066" w:rsidRPr="009A6260" w:rsidRDefault="001A7066" w:rsidP="001A7066">
      <w:pPr>
        <w:spacing w:after="0" w:line="240" w:lineRule="auto"/>
        <w:ind w:right="382"/>
        <w:jc w:val="both"/>
        <w:rPr>
          <w:rFonts w:eastAsia="Times New Roman" w:cs="Arial-ItalicMT"/>
          <w:i/>
          <w:iCs/>
          <w:color w:val="000000"/>
          <w:sz w:val="20"/>
          <w:szCs w:val="20"/>
          <w:lang w:eastAsia="sl-SI"/>
        </w:rPr>
      </w:pPr>
    </w:p>
    <w:p w14:paraId="18A6E2A4" w14:textId="2340CBAA" w:rsidR="001A7066" w:rsidRPr="009A6260" w:rsidRDefault="001A7066" w:rsidP="001A7066">
      <w:pPr>
        <w:autoSpaceDE w:val="0"/>
        <w:autoSpaceDN w:val="0"/>
        <w:adjustRightInd w:val="0"/>
        <w:spacing w:after="120" w:line="240" w:lineRule="auto"/>
        <w:ind w:right="380"/>
        <w:jc w:val="both"/>
        <w:rPr>
          <w:sz w:val="20"/>
          <w:szCs w:val="20"/>
          <w:lang w:eastAsia="en-US"/>
        </w:rPr>
      </w:pPr>
      <w:r w:rsidRPr="009A6260">
        <w:rPr>
          <w:rFonts w:eastAsia="Times New Roman" w:cs="Times New Roman"/>
          <w:color w:val="000000"/>
          <w:sz w:val="20"/>
          <w:szCs w:val="20"/>
          <w:lang w:eastAsia="sl-SI"/>
        </w:rPr>
        <w:t xml:space="preserve">Naručitelj za provedbu Projekta te za upravljanje ovim Ugovorom je </w:t>
      </w:r>
      <w:proofErr w:type="spellStart"/>
      <w:r w:rsidR="00820400">
        <w:rPr>
          <w:rFonts w:eastAsia="Times New Roman" w:cs="Times New Roman"/>
          <w:color w:val="000000" w:themeColor="text1"/>
          <w:sz w:val="20"/>
          <w:szCs w:val="20"/>
          <w:lang w:eastAsia="sl-SI"/>
        </w:rPr>
        <w:t>Komrad</w:t>
      </w:r>
      <w:proofErr w:type="spellEnd"/>
      <w:r w:rsidR="00820400">
        <w:rPr>
          <w:rFonts w:eastAsia="Times New Roman" w:cs="Times New Roman"/>
          <w:color w:val="000000" w:themeColor="text1"/>
          <w:sz w:val="20"/>
          <w:szCs w:val="20"/>
          <w:lang w:eastAsia="sl-SI"/>
        </w:rPr>
        <w:t xml:space="preserve"> d.o.o.</w:t>
      </w:r>
    </w:p>
    <w:p w14:paraId="55517B94"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Naručitelj će imenovati Voditelja projekta u svoje ime i o tome pravodobno obavijestiti Izvršitelja.</w:t>
      </w:r>
    </w:p>
    <w:p w14:paraId="31FEB9FA"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Kontrolno tijelo za ovaj Ugovor su Hrvatske vode, koje obavljaju funkcije Posredničkog tijela razine 2. Hrvatske vode </w:t>
      </w:r>
      <w:r w:rsidRPr="009A6260">
        <w:rPr>
          <w:rFonts w:eastAsia="Times New Roman" w:cs="ArialMT"/>
          <w:color w:val="000000"/>
          <w:sz w:val="20"/>
          <w:szCs w:val="20"/>
          <w:lang w:eastAsia="sl-SI"/>
        </w:rPr>
        <w:t>obavljati</w:t>
      </w:r>
      <w:r w:rsidRPr="009A6260">
        <w:rPr>
          <w:rFonts w:eastAsia="Times New Roman" w:cs="Times New Roman"/>
          <w:color w:val="000000"/>
          <w:sz w:val="20"/>
          <w:szCs w:val="20"/>
          <w:lang w:eastAsia="sl-SI"/>
        </w:rPr>
        <w:t xml:space="preserve"> će provjere provedbe projekta koje se odnose na provjere </w:t>
      </w:r>
      <w:r w:rsidRPr="009A6260">
        <w:rPr>
          <w:rFonts w:eastAsia="Times New Roman" w:cs="ArialMT"/>
          <w:color w:val="000000"/>
          <w:sz w:val="20"/>
          <w:szCs w:val="20"/>
          <w:lang w:eastAsia="sl-SI"/>
        </w:rPr>
        <w:t>dokumentacije</w:t>
      </w:r>
      <w:r w:rsidRPr="009A6260">
        <w:rPr>
          <w:rFonts w:eastAsia="Times New Roman" w:cs="Times New Roman"/>
          <w:color w:val="000000"/>
          <w:sz w:val="20"/>
          <w:szCs w:val="20"/>
          <w:lang w:eastAsia="sl-SI"/>
        </w:rPr>
        <w:t xml:space="preserve"> o nabavi, na provjere odabira p</w:t>
      </w:r>
      <w:r w:rsidRPr="009A6260">
        <w:rPr>
          <w:rFonts w:eastAsia="Times New Roman" w:cs="ArialMT"/>
          <w:color w:val="000000"/>
          <w:sz w:val="20"/>
          <w:szCs w:val="20"/>
          <w:lang w:eastAsia="sl-SI"/>
        </w:rPr>
        <w:t>onuditelja</w:t>
      </w:r>
      <w:r w:rsidRPr="009A6260">
        <w:rPr>
          <w:rFonts w:eastAsia="Times New Roman" w:cs="Times New Roman"/>
          <w:color w:val="000000"/>
          <w:sz w:val="20"/>
          <w:szCs w:val="20"/>
          <w:lang w:eastAsia="sl-SI"/>
        </w:rPr>
        <w:t xml:space="preserve"> u postupcima nabave, provjere potpisanih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provjere provedbe projekta u smislu provjera napretka projekta, rezultata projekta, troškova projekta i </w:t>
      </w:r>
      <w:r w:rsidRPr="009A6260">
        <w:rPr>
          <w:rFonts w:eastAsia="Times New Roman" w:cs="ArialMT"/>
          <w:color w:val="000000"/>
          <w:sz w:val="20"/>
          <w:szCs w:val="20"/>
          <w:lang w:eastAsia="sl-SI"/>
        </w:rPr>
        <w:t>da</w:t>
      </w:r>
      <w:r w:rsidRPr="009A6260">
        <w:rPr>
          <w:rFonts w:eastAsia="Times New Roman" w:cs="Times New Roman"/>
          <w:color w:val="000000"/>
          <w:sz w:val="20"/>
          <w:szCs w:val="20"/>
          <w:lang w:eastAsia="sl-SI"/>
        </w:rPr>
        <w:t xml:space="preserve"> li </w:t>
      </w:r>
      <w:r w:rsidRPr="009A6260">
        <w:rPr>
          <w:rFonts w:eastAsia="Times New Roman" w:cs="ArialMT"/>
          <w:color w:val="000000"/>
          <w:sz w:val="20"/>
          <w:szCs w:val="20"/>
          <w:lang w:eastAsia="sl-SI"/>
        </w:rPr>
        <w:t xml:space="preserve">su </w:t>
      </w:r>
      <w:r w:rsidRPr="009A6260">
        <w:rPr>
          <w:rFonts w:eastAsia="Times New Roman" w:cs="Times New Roman"/>
          <w:color w:val="000000"/>
          <w:sz w:val="20"/>
          <w:szCs w:val="20"/>
          <w:lang w:eastAsia="sl-SI"/>
        </w:rPr>
        <w:t xml:space="preserve">isti stvarno nastali na projektu te </w:t>
      </w:r>
      <w:r w:rsidRPr="009A6260">
        <w:rPr>
          <w:rFonts w:eastAsia="Times New Roman" w:cs="ArialMT"/>
          <w:color w:val="000000"/>
          <w:sz w:val="20"/>
          <w:szCs w:val="20"/>
          <w:lang w:eastAsia="sl-SI"/>
        </w:rPr>
        <w:t>da</w:t>
      </w:r>
      <w:r w:rsidRPr="009A6260">
        <w:rPr>
          <w:rFonts w:eastAsia="Times New Roman" w:cs="Times New Roman"/>
          <w:color w:val="000000"/>
          <w:sz w:val="20"/>
          <w:szCs w:val="20"/>
          <w:lang w:eastAsia="sl-SI"/>
        </w:rPr>
        <w:t xml:space="preserve"> li navedeni elementi provjere </w:t>
      </w:r>
      <w:r w:rsidRPr="009A6260">
        <w:rPr>
          <w:rFonts w:eastAsia="Times New Roman" w:cs="ArialMT"/>
          <w:color w:val="000000"/>
          <w:sz w:val="20"/>
          <w:szCs w:val="20"/>
          <w:lang w:eastAsia="sl-SI"/>
        </w:rPr>
        <w:t xml:space="preserve">udovoljavaju </w:t>
      </w:r>
      <w:r w:rsidRPr="009A6260">
        <w:rPr>
          <w:rFonts w:eastAsia="Times New Roman" w:cs="Times New Roman"/>
          <w:color w:val="000000"/>
          <w:sz w:val="20"/>
          <w:szCs w:val="20"/>
          <w:lang w:eastAsia="sl-SI"/>
        </w:rPr>
        <w:t xml:space="preserve">europskim pravilima i nacionalnim pravilima tijekom cijelog razdoblja provedbe i trajanja projekta, provjere eventualnih nepravilnosti na provedbi projekata i izvještavanje o </w:t>
      </w:r>
      <w:r w:rsidRPr="009A6260">
        <w:rPr>
          <w:rFonts w:eastAsia="Times New Roman" w:cs="ArialMT"/>
          <w:color w:val="000000"/>
          <w:sz w:val="20"/>
          <w:szCs w:val="20"/>
          <w:lang w:eastAsia="sl-SI"/>
        </w:rPr>
        <w:t>istima</w:t>
      </w:r>
      <w:r w:rsidRPr="009A6260">
        <w:rPr>
          <w:rFonts w:eastAsia="Times New Roman" w:cs="Times New Roman"/>
          <w:color w:val="000000"/>
          <w:sz w:val="20"/>
          <w:szCs w:val="20"/>
          <w:lang w:eastAsia="sl-SI"/>
        </w:rPr>
        <w:t xml:space="preserve"> ostalim odgovornim tijelima</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i izvještavanje o projektu ostalim nadležnim tijelima.</w:t>
      </w:r>
    </w:p>
    <w:p w14:paraId="1431842A" w14:textId="33D63CA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Institucionalno okruženje u kojem se Projekt </w:t>
      </w:r>
      <w:r w:rsidRPr="009A6260">
        <w:rPr>
          <w:rFonts w:eastAsia="Times New Roman" w:cs="ArialMT"/>
          <w:color w:val="000000"/>
          <w:sz w:val="20"/>
          <w:szCs w:val="20"/>
          <w:lang w:eastAsia="sl-SI"/>
        </w:rPr>
        <w:t>poboljšanja vod</w:t>
      </w:r>
      <w:r w:rsidR="00F40260">
        <w:rPr>
          <w:rFonts w:eastAsia="Times New Roman" w:cs="ArialMT"/>
          <w:color w:val="000000"/>
          <w:sz w:val="20"/>
          <w:szCs w:val="20"/>
          <w:lang w:eastAsia="sl-SI"/>
        </w:rPr>
        <w:t>no-</w:t>
      </w:r>
      <w:r w:rsidRPr="009A6260">
        <w:rPr>
          <w:rFonts w:eastAsia="Times New Roman" w:cs="ArialMT"/>
          <w:color w:val="000000"/>
          <w:sz w:val="20"/>
          <w:szCs w:val="20"/>
          <w:lang w:eastAsia="sl-SI"/>
        </w:rPr>
        <w:t>komunalne infrastrukture</w:t>
      </w:r>
      <w:r w:rsidRPr="009A6260">
        <w:rPr>
          <w:rFonts w:eastAsia="Times New Roman" w:cs="Times New Roman"/>
          <w:color w:val="000000"/>
          <w:sz w:val="20"/>
          <w:szCs w:val="20"/>
          <w:lang w:eastAsia="sl-SI"/>
        </w:rPr>
        <w:t xml:space="preserve"> provodi je </w:t>
      </w:r>
      <w:r w:rsidRPr="009A6260">
        <w:rPr>
          <w:rFonts w:eastAsia="Times New Roman" w:cs="ArialMT"/>
          <w:color w:val="000000"/>
          <w:sz w:val="20"/>
          <w:szCs w:val="20"/>
          <w:lang w:eastAsia="sl-SI"/>
        </w:rPr>
        <w:t xml:space="preserve">dano </w:t>
      </w:r>
      <w:r w:rsidRPr="009A6260">
        <w:rPr>
          <w:rFonts w:eastAsia="Times New Roman" w:cs="Times New Roman"/>
          <w:color w:val="000000"/>
          <w:sz w:val="20"/>
          <w:szCs w:val="20"/>
          <w:lang w:eastAsia="sl-SI"/>
        </w:rPr>
        <w:t xml:space="preserve">u poglavlju </w:t>
      </w:r>
      <w:r w:rsidRPr="009A6260">
        <w:rPr>
          <w:rFonts w:eastAsia="Times New Roman" w:cs="ArialMT"/>
          <w:color w:val="000000"/>
          <w:sz w:val="20"/>
          <w:szCs w:val="20"/>
          <w:lang w:eastAsia="sl-SI"/>
        </w:rPr>
        <w:t>1.1.</w:t>
      </w:r>
    </w:p>
    <w:p w14:paraId="4AA7F8A7" w14:textId="77777777" w:rsidR="001A7066" w:rsidRPr="009A6260" w:rsidRDefault="001A7066" w:rsidP="001A7066">
      <w:pPr>
        <w:spacing w:after="0" w:line="240" w:lineRule="auto"/>
        <w:ind w:right="382"/>
        <w:jc w:val="both"/>
        <w:rPr>
          <w:rFonts w:eastAsia="Times New Roman" w:cs="Calibri"/>
          <w:i/>
          <w:sz w:val="20"/>
          <w:szCs w:val="20"/>
          <w:lang w:eastAsia="sl-SI"/>
        </w:rPr>
      </w:pPr>
    </w:p>
    <w:p w14:paraId="28FAFDC1" w14:textId="4F81D4BE" w:rsidR="001A7066" w:rsidRPr="00254DAE" w:rsidRDefault="001A7066" w:rsidP="008A6AD2">
      <w:pPr>
        <w:pStyle w:val="Naslov3"/>
        <w:rPr>
          <w:rFonts w:cs="Calibri"/>
          <w:lang w:eastAsia="sl-SI"/>
        </w:rPr>
      </w:pPr>
      <w:bookmarkStart w:id="31" w:name="_Toc5542973"/>
      <w:r w:rsidRPr="008A6AD2">
        <w:rPr>
          <w:rFonts w:asciiTheme="minorHAnsi" w:hAnsiTheme="minorHAnsi"/>
          <w:lang w:eastAsia="sl-SI"/>
        </w:rPr>
        <w:t>Sadržaji koje pruža Naručitelj</w:t>
      </w:r>
      <w:r w:rsidRPr="008A6AD2">
        <w:rPr>
          <w:rFonts w:asciiTheme="minorHAnsi" w:hAnsiTheme="minorHAnsi" w:cs="Calibri"/>
          <w:lang w:eastAsia="sl-SI"/>
        </w:rPr>
        <w:t xml:space="preserve"> i / ili ostale strane</w:t>
      </w:r>
      <w:bookmarkEnd w:id="31"/>
    </w:p>
    <w:p w14:paraId="3FE59BD9" w14:textId="77777777" w:rsidR="001A7066" w:rsidRPr="009A6260" w:rsidRDefault="001A7066" w:rsidP="001A7066">
      <w:pPr>
        <w:spacing w:after="0" w:line="240" w:lineRule="auto"/>
        <w:ind w:right="382"/>
        <w:jc w:val="both"/>
        <w:rPr>
          <w:rFonts w:eastAsia="Times New Roman" w:cs="Times New Roman"/>
          <w:sz w:val="20"/>
          <w:szCs w:val="20"/>
          <w:lang w:eastAsia="sl-SI"/>
        </w:rPr>
      </w:pPr>
    </w:p>
    <w:p w14:paraId="6698994A"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Naručitelj će:</w:t>
      </w:r>
    </w:p>
    <w:p w14:paraId="073D945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Osigurati</w:t>
      </w:r>
      <w:r w:rsidRPr="009A6260">
        <w:rPr>
          <w:rFonts w:eastAsia="Times New Roman" w:cs="Times New Roman"/>
          <w:color w:val="000000"/>
          <w:sz w:val="20"/>
          <w:szCs w:val="20"/>
          <w:lang w:eastAsia="sl-SI"/>
        </w:rPr>
        <w:t xml:space="preserve"> svu potrebnu projektnu dokumentaciju i pripadajuće dozvole (lokacijske, građevinske) vezane uz sve elemente realizacije cjelokupnog projekta</w:t>
      </w:r>
      <w:r w:rsidRPr="009A6260">
        <w:rPr>
          <w:rFonts w:eastAsia="Times New Roman" w:cs="ArialMT"/>
          <w:color w:val="000000"/>
          <w:sz w:val="20"/>
          <w:szCs w:val="20"/>
          <w:lang w:eastAsia="sl-SI"/>
        </w:rPr>
        <w:t>;</w:t>
      </w:r>
    </w:p>
    <w:p w14:paraId="607062A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Osigurati</w:t>
      </w:r>
      <w:r w:rsidRPr="009A6260">
        <w:rPr>
          <w:rFonts w:eastAsia="Times New Roman" w:cs="Times New Roman"/>
          <w:color w:val="000000"/>
          <w:sz w:val="20"/>
          <w:szCs w:val="20"/>
          <w:lang w:eastAsia="sl-SI"/>
        </w:rPr>
        <w:t xml:space="preserve"> nesmetan i pravodoban pristup svim relevantnim područjima projekta i instalacijama za </w:t>
      </w:r>
      <w:r w:rsidRPr="009A6260">
        <w:rPr>
          <w:rFonts w:eastAsia="Times New Roman" w:cs="ArialMT"/>
          <w:color w:val="000000"/>
          <w:sz w:val="20"/>
          <w:szCs w:val="20"/>
          <w:lang w:eastAsia="sl-SI"/>
        </w:rPr>
        <w:t>osoblje</w:t>
      </w:r>
      <w:r w:rsidRPr="009A6260">
        <w:rPr>
          <w:rFonts w:eastAsia="Times New Roman" w:cs="Times New Roman"/>
          <w:color w:val="000000"/>
          <w:sz w:val="20"/>
          <w:szCs w:val="20"/>
          <w:lang w:eastAsia="sl-SI"/>
        </w:rPr>
        <w:t xml:space="preserve"> i opremu Izvršitelja te Izvođača.</w:t>
      </w:r>
    </w:p>
    <w:p w14:paraId="5285C8CE" w14:textId="77777777" w:rsidR="001A7066" w:rsidRPr="009A6260" w:rsidRDefault="001A7066" w:rsidP="001A7066">
      <w:pPr>
        <w:spacing w:after="0" w:line="240" w:lineRule="auto"/>
        <w:rPr>
          <w:rFonts w:eastAsia="Times New Roman" w:cs="Calibri"/>
          <w:b/>
          <w:sz w:val="20"/>
          <w:szCs w:val="20"/>
          <w:lang w:eastAsia="sl-SI"/>
        </w:rPr>
      </w:pPr>
    </w:p>
    <w:p w14:paraId="717577C0" w14:textId="77777777" w:rsidR="001A7066" w:rsidRPr="00254DAE" w:rsidRDefault="001A7066" w:rsidP="00FA71EA">
      <w:pPr>
        <w:pStyle w:val="Naslov2"/>
        <w:rPr>
          <w:lang w:eastAsia="sl-SI"/>
        </w:rPr>
      </w:pPr>
      <w:bookmarkStart w:id="32" w:name="_Toc5542974"/>
      <w:r w:rsidRPr="008A6AD2">
        <w:rPr>
          <w:lang w:eastAsia="sl-SI"/>
        </w:rPr>
        <w:t>Trajanje Ugovora</w:t>
      </w:r>
      <w:bookmarkEnd w:id="32"/>
    </w:p>
    <w:p w14:paraId="427FF6B0" w14:textId="77777777" w:rsidR="001A7066" w:rsidRPr="009A6260" w:rsidRDefault="001A7066" w:rsidP="001A7066">
      <w:pPr>
        <w:spacing w:after="0" w:line="240" w:lineRule="auto"/>
        <w:ind w:left="600" w:right="382"/>
        <w:jc w:val="both"/>
        <w:rPr>
          <w:rFonts w:eastAsia="Times New Roman" w:cs="Calibri"/>
          <w:b/>
          <w:sz w:val="20"/>
          <w:szCs w:val="20"/>
          <w:lang w:eastAsia="sl-SI"/>
        </w:rPr>
      </w:pPr>
    </w:p>
    <w:p w14:paraId="4227942E" w14:textId="77777777" w:rsidR="001A7066" w:rsidRPr="009A6260" w:rsidRDefault="001A7066" w:rsidP="001A7066">
      <w:p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sz w:val="20"/>
          <w:szCs w:val="20"/>
          <w:lang w:eastAsia="sl-SI"/>
        </w:rPr>
        <w:t xml:space="preserve">Izvršenje usluga počinje </w:t>
      </w:r>
      <w:r w:rsidRPr="009A6260">
        <w:rPr>
          <w:rFonts w:eastAsia="Times New Roman" w:cs="ArialMT"/>
          <w:sz w:val="20"/>
          <w:szCs w:val="20"/>
          <w:lang w:eastAsia="sl-SI"/>
        </w:rPr>
        <w:t>u roku</w:t>
      </w:r>
      <w:r w:rsidRPr="009A6260">
        <w:rPr>
          <w:rFonts w:eastAsia="Times New Roman" w:cs="Times New Roman"/>
          <w:sz w:val="20"/>
          <w:szCs w:val="20"/>
          <w:lang w:eastAsia="sl-SI"/>
        </w:rPr>
        <w:t xml:space="preserve"> od </w:t>
      </w:r>
      <w:r w:rsidRPr="009A6260">
        <w:rPr>
          <w:rFonts w:eastAsia="Times New Roman" w:cs="ArialMT"/>
          <w:sz w:val="20"/>
          <w:szCs w:val="20"/>
          <w:lang w:eastAsia="sl-SI"/>
        </w:rPr>
        <w:t>7 kalendarskih dana od dana izdavanja Naloga za početak</w:t>
      </w:r>
      <w:r w:rsidRPr="009A6260">
        <w:rPr>
          <w:rFonts w:eastAsia="Times New Roman" w:cs="Times New Roman"/>
          <w:sz w:val="20"/>
          <w:szCs w:val="20"/>
          <w:lang w:eastAsia="sl-SI"/>
        </w:rPr>
        <w:t xml:space="preserve"> izvršenja usluga </w:t>
      </w:r>
      <w:r w:rsidRPr="009A6260">
        <w:rPr>
          <w:rFonts w:eastAsia="Times New Roman" w:cs="ArialMT"/>
          <w:sz w:val="20"/>
          <w:szCs w:val="20"/>
          <w:lang w:eastAsia="sl-SI"/>
        </w:rPr>
        <w:t>od strane ovlaštenika Naručitelja (Voditelj Projekta)</w:t>
      </w:r>
      <w:r w:rsidRPr="009A6260">
        <w:rPr>
          <w:rFonts w:eastAsia="Times New Roman" w:cs="ArialMT"/>
          <w:color w:val="000000"/>
          <w:sz w:val="20"/>
          <w:szCs w:val="20"/>
          <w:lang w:eastAsia="sl-SI"/>
        </w:rPr>
        <w:t xml:space="preserve">. </w:t>
      </w:r>
    </w:p>
    <w:p w14:paraId="036C852D" w14:textId="7E1C17DA" w:rsidR="001A7066" w:rsidRPr="00175AA5" w:rsidRDefault="009D386F" w:rsidP="001A7066">
      <w:pPr>
        <w:autoSpaceDE w:val="0"/>
        <w:autoSpaceDN w:val="0"/>
        <w:adjustRightInd w:val="0"/>
        <w:spacing w:after="120" w:line="240" w:lineRule="auto"/>
        <w:ind w:right="380"/>
        <w:jc w:val="both"/>
        <w:rPr>
          <w:rFonts w:cs="ArialMT"/>
          <w:sz w:val="20"/>
          <w:szCs w:val="20"/>
          <w:lang w:eastAsia="en-US"/>
        </w:rPr>
      </w:pPr>
      <w:r w:rsidRPr="009D386F">
        <w:rPr>
          <w:rFonts w:eastAsia="Times New Roman" w:cs="ArialMT"/>
          <w:sz w:val="20"/>
          <w:szCs w:val="20"/>
          <w:lang w:eastAsia="sl-SI"/>
        </w:rPr>
        <w:t xml:space="preserve">Trajanje izvršenja radova koji su predmet nadzora je </w:t>
      </w:r>
      <w:r w:rsidR="00F40260">
        <w:rPr>
          <w:rFonts w:eastAsia="Times New Roman" w:cs="ArialMT"/>
          <w:b/>
          <w:sz w:val="20"/>
          <w:szCs w:val="20"/>
          <w:lang w:eastAsia="sl-SI"/>
        </w:rPr>
        <w:t>38</w:t>
      </w:r>
      <w:r w:rsidR="00175AA5" w:rsidRPr="00175AA5">
        <w:rPr>
          <w:rFonts w:eastAsia="Times New Roman" w:cs="ArialMT"/>
          <w:b/>
          <w:sz w:val="20"/>
          <w:szCs w:val="20"/>
          <w:lang w:eastAsia="sl-SI"/>
        </w:rPr>
        <w:t xml:space="preserve"> mjeseci</w:t>
      </w:r>
      <w:r w:rsidR="001A7066" w:rsidRPr="00175AA5">
        <w:rPr>
          <w:rFonts w:eastAsia="Times New Roman" w:cs="ArialMT"/>
          <w:b/>
          <w:sz w:val="20"/>
          <w:szCs w:val="20"/>
          <w:lang w:eastAsia="sl-SI"/>
        </w:rPr>
        <w:t>,</w:t>
      </w:r>
      <w:r w:rsidR="001A7066" w:rsidRPr="00175AA5">
        <w:rPr>
          <w:rFonts w:eastAsia="Times New Roman" w:cs="ArialMT"/>
          <w:sz w:val="20"/>
          <w:szCs w:val="20"/>
          <w:lang w:eastAsia="sl-SI"/>
        </w:rPr>
        <w:t xml:space="preserve"> a u svakom slučaju usluga završava 1 mjesec od izdavanja posljednje Potvrde o ispunjenju obveza izvođačima radova. </w:t>
      </w:r>
    </w:p>
    <w:p w14:paraId="753DC85D" w14:textId="0622FFDB" w:rsidR="001A7066" w:rsidRPr="00175AA5" w:rsidRDefault="001A7066" w:rsidP="001A7066">
      <w:pPr>
        <w:autoSpaceDE w:val="0"/>
        <w:autoSpaceDN w:val="0"/>
        <w:adjustRightInd w:val="0"/>
        <w:spacing w:after="0" w:line="240" w:lineRule="auto"/>
        <w:ind w:right="380"/>
        <w:jc w:val="both"/>
        <w:rPr>
          <w:rFonts w:cs="ArialMT"/>
          <w:sz w:val="20"/>
          <w:szCs w:val="20"/>
          <w:lang w:eastAsia="en-US"/>
        </w:rPr>
      </w:pPr>
      <w:r w:rsidRPr="00175AA5">
        <w:rPr>
          <w:rFonts w:eastAsia="Times New Roman" w:cs="ArialMT"/>
          <w:sz w:val="20"/>
          <w:szCs w:val="20"/>
          <w:lang w:eastAsia="sl-SI"/>
        </w:rPr>
        <w:t xml:space="preserve">Očekivani datum početka pružanja usluga je </w:t>
      </w:r>
      <w:r w:rsidR="00914369">
        <w:rPr>
          <w:rFonts w:eastAsia="Times New Roman" w:cs="ArialMT"/>
          <w:b/>
          <w:sz w:val="20"/>
          <w:szCs w:val="20"/>
          <w:lang w:eastAsia="sl-SI"/>
        </w:rPr>
        <w:t>12</w:t>
      </w:r>
      <w:r w:rsidR="00175AA5" w:rsidRPr="00175AA5">
        <w:rPr>
          <w:rFonts w:eastAsia="Times New Roman" w:cs="ArialMT"/>
          <w:b/>
          <w:sz w:val="20"/>
          <w:szCs w:val="20"/>
          <w:lang w:eastAsia="sl-SI"/>
        </w:rPr>
        <w:t>/201</w:t>
      </w:r>
      <w:r w:rsidR="00343874">
        <w:rPr>
          <w:rFonts w:eastAsia="Times New Roman" w:cs="ArialMT"/>
          <w:b/>
          <w:sz w:val="20"/>
          <w:szCs w:val="20"/>
          <w:lang w:eastAsia="sl-SI"/>
        </w:rPr>
        <w:t>9</w:t>
      </w:r>
      <w:r w:rsidRPr="00175AA5">
        <w:rPr>
          <w:rFonts w:eastAsia="Times New Roman" w:cs="ArialMT"/>
          <w:b/>
          <w:sz w:val="20"/>
          <w:szCs w:val="20"/>
          <w:lang w:eastAsia="sl-SI"/>
        </w:rPr>
        <w:t>.</w:t>
      </w:r>
      <w:r w:rsidRPr="00175AA5">
        <w:rPr>
          <w:rFonts w:eastAsia="Times New Roman" w:cs="ArialMT"/>
          <w:sz w:val="20"/>
          <w:szCs w:val="20"/>
          <w:lang w:eastAsia="sl-SI"/>
        </w:rPr>
        <w:t xml:space="preserve"> </w:t>
      </w:r>
    </w:p>
    <w:p w14:paraId="5E3CA0C1" w14:textId="72913B16" w:rsidR="001A7066" w:rsidRPr="009A6260" w:rsidRDefault="001A7066" w:rsidP="001A7066">
      <w:pPr>
        <w:autoSpaceDE w:val="0"/>
        <w:autoSpaceDN w:val="0"/>
        <w:adjustRightInd w:val="0"/>
        <w:spacing w:after="120" w:line="240" w:lineRule="auto"/>
        <w:ind w:right="380"/>
        <w:jc w:val="both"/>
        <w:rPr>
          <w:rFonts w:cs="ArialMT"/>
          <w:b/>
          <w:sz w:val="20"/>
          <w:szCs w:val="20"/>
          <w:lang w:eastAsia="en-US"/>
        </w:rPr>
      </w:pPr>
      <w:r w:rsidRPr="00175AA5">
        <w:rPr>
          <w:rFonts w:eastAsia="Times New Roman" w:cs="ArialMT"/>
          <w:sz w:val="20"/>
          <w:szCs w:val="20"/>
          <w:lang w:eastAsia="sl-SI"/>
        </w:rPr>
        <w:t xml:space="preserve">Očekivani datum završetka izvršenja usluga je </w:t>
      </w:r>
      <w:r w:rsidR="00914369">
        <w:rPr>
          <w:rFonts w:eastAsia="Times New Roman" w:cs="ArialMT"/>
          <w:b/>
          <w:sz w:val="20"/>
          <w:szCs w:val="20"/>
          <w:lang w:eastAsia="sl-SI"/>
        </w:rPr>
        <w:t>01</w:t>
      </w:r>
      <w:r w:rsidR="00175AA5" w:rsidRPr="00175AA5">
        <w:rPr>
          <w:rFonts w:eastAsia="Times New Roman" w:cs="ArialMT"/>
          <w:b/>
          <w:sz w:val="20"/>
          <w:szCs w:val="20"/>
          <w:lang w:eastAsia="sl-SI"/>
        </w:rPr>
        <w:t>/202</w:t>
      </w:r>
      <w:r w:rsidR="00914369">
        <w:rPr>
          <w:rFonts w:eastAsia="Times New Roman" w:cs="ArialMT"/>
          <w:b/>
          <w:sz w:val="20"/>
          <w:szCs w:val="20"/>
          <w:lang w:eastAsia="sl-SI"/>
        </w:rPr>
        <w:t>3</w:t>
      </w:r>
      <w:r w:rsidRPr="00175AA5">
        <w:rPr>
          <w:rFonts w:eastAsia="Times New Roman" w:cs="ArialMT"/>
          <w:b/>
          <w:sz w:val="20"/>
          <w:szCs w:val="20"/>
          <w:lang w:eastAsia="sl-SI"/>
        </w:rPr>
        <w:t>.</w:t>
      </w:r>
    </w:p>
    <w:p w14:paraId="56EFE773"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Količina aktivnosti Izvršitelja </w:t>
      </w:r>
      <w:r w:rsidRPr="009A6260">
        <w:rPr>
          <w:rFonts w:eastAsia="Times New Roman" w:cs="ArialMT"/>
          <w:color w:val="000000"/>
          <w:sz w:val="20"/>
          <w:szCs w:val="20"/>
          <w:lang w:eastAsia="sl-SI"/>
        </w:rPr>
        <w:t>varirati</w:t>
      </w:r>
      <w:r w:rsidRPr="009A6260">
        <w:rPr>
          <w:rFonts w:eastAsia="Times New Roman" w:cs="Times New Roman"/>
          <w:color w:val="000000"/>
          <w:sz w:val="20"/>
          <w:szCs w:val="20"/>
          <w:lang w:eastAsia="sl-SI"/>
        </w:rPr>
        <w:t xml:space="preserve"> će tijekom trajanja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i to je potrebno uzeti u obzir prilikom izrade ponude, predlaganja i regrutiranja stručnog </w:t>
      </w:r>
      <w:r w:rsidRPr="009A6260">
        <w:rPr>
          <w:rFonts w:eastAsia="Times New Roman" w:cs="ArialMT"/>
          <w:color w:val="000000"/>
          <w:sz w:val="20"/>
          <w:szCs w:val="20"/>
          <w:lang w:eastAsia="sl-SI"/>
        </w:rPr>
        <w:t>osoblja</w:t>
      </w:r>
      <w:r w:rsidRPr="009A6260">
        <w:rPr>
          <w:rFonts w:eastAsia="Times New Roman" w:cs="Times New Roman"/>
          <w:color w:val="000000"/>
          <w:sz w:val="20"/>
          <w:szCs w:val="20"/>
          <w:lang w:eastAsia="sl-SI"/>
        </w:rPr>
        <w:t xml:space="preserve"> Izvršitelja. Izvršitelj mora planirati dodjelu aktivnosti nadzora svom </w:t>
      </w:r>
      <w:r w:rsidRPr="009A6260">
        <w:rPr>
          <w:rFonts w:eastAsia="Times New Roman" w:cs="ArialMT"/>
          <w:color w:val="000000"/>
          <w:sz w:val="20"/>
          <w:szCs w:val="20"/>
          <w:lang w:eastAsia="sl-SI"/>
        </w:rPr>
        <w:t>osoblju</w:t>
      </w:r>
      <w:r w:rsidRPr="009A6260">
        <w:rPr>
          <w:rFonts w:eastAsia="Times New Roman" w:cs="Times New Roman"/>
          <w:color w:val="000000"/>
          <w:sz w:val="20"/>
          <w:szCs w:val="20"/>
          <w:lang w:eastAsia="sl-SI"/>
        </w:rPr>
        <w:t xml:space="preserve"> na fleksibilan način kako bi se osigurali ciljevi projekta.</w:t>
      </w:r>
      <w:r w:rsidRPr="009A6260">
        <w:rPr>
          <w:rFonts w:eastAsia="Times New Roman" w:cs="ArialMT"/>
          <w:sz w:val="20"/>
          <w:szCs w:val="20"/>
          <w:lang w:eastAsia="sl-SI"/>
        </w:rPr>
        <w:t xml:space="preserve"> Krajnji rok završetka je indikativan i ovisi o izvođačima radova te se očekuje od Izvršitelja usluge da poslove u ovom zadatku izvrši u cijelosti bez obzira na gore naveden indikativan datum završetka izvršenja usluga.</w:t>
      </w:r>
    </w:p>
    <w:p w14:paraId="4C8F10BA" w14:textId="6CEF2ECD" w:rsidR="001A7066"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U nastavku se navodi približno trajanje faza projekta. </w:t>
      </w:r>
      <w:r w:rsidRPr="009A6260">
        <w:rPr>
          <w:rFonts w:eastAsia="Times New Roman" w:cs="Times New Roman"/>
          <w:b/>
          <w:color w:val="000000"/>
          <w:sz w:val="20"/>
          <w:szCs w:val="20"/>
          <w:lang w:eastAsia="sl-SI"/>
        </w:rPr>
        <w:t xml:space="preserve">Ponuditeljima se napominje kako je dani raspored indikativan te su </w:t>
      </w:r>
      <w:r w:rsidRPr="00175AA5">
        <w:rPr>
          <w:rFonts w:eastAsia="Times New Roman" w:cs="Times New Roman"/>
          <w:b/>
          <w:color w:val="000000"/>
          <w:sz w:val="20"/>
          <w:szCs w:val="20"/>
          <w:lang w:eastAsia="sl-SI"/>
        </w:rPr>
        <w:t xml:space="preserve">moguće izmjene tijekom izvršenja </w:t>
      </w:r>
      <w:r w:rsidRPr="00175AA5">
        <w:rPr>
          <w:rFonts w:eastAsia="Times New Roman" w:cs="ArialMT"/>
          <w:b/>
          <w:color w:val="000000"/>
          <w:sz w:val="20"/>
          <w:szCs w:val="20"/>
          <w:lang w:eastAsia="sl-SI"/>
        </w:rPr>
        <w:t>ugovora</w:t>
      </w:r>
      <w:r w:rsidRPr="00175AA5">
        <w:rPr>
          <w:rFonts w:eastAsia="Times New Roman" w:cs="Times New Roman"/>
          <w:color w:val="000000"/>
          <w:sz w:val="20"/>
          <w:szCs w:val="20"/>
          <w:lang w:eastAsia="sl-SI"/>
        </w:rPr>
        <w:t>.</w:t>
      </w:r>
    </w:p>
    <w:p w14:paraId="7D9295AA" w14:textId="77777777" w:rsidR="009D386F" w:rsidRPr="009D386F" w:rsidRDefault="009D386F" w:rsidP="009D386F">
      <w:pPr>
        <w:numPr>
          <w:ilvl w:val="0"/>
          <w:numId w:val="33"/>
        </w:numPr>
        <w:spacing w:after="120" w:line="276" w:lineRule="auto"/>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 xml:space="preserve">Aktivnost 1 - Usluge nadzora tijekom Izgradnje vodnokomunlane infrastrukture aglomeracije Slatina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2"/>
      </w:tblGrid>
      <w:tr w:rsidR="009D386F" w:rsidRPr="009D386F" w14:paraId="0F8755E2" w14:textId="77777777" w:rsidTr="009D386F">
        <w:trPr>
          <w:trHeight w:val="375"/>
        </w:trPr>
        <w:tc>
          <w:tcPr>
            <w:tcW w:w="2500" w:type="pct"/>
          </w:tcPr>
          <w:p w14:paraId="7B848E98" w14:textId="77777777" w:rsidR="009D386F" w:rsidRPr="009D386F" w:rsidRDefault="009D386F" w:rsidP="009D386F">
            <w:pPr>
              <w:tabs>
                <w:tab w:val="center" w:pos="4536"/>
                <w:tab w:val="right" w:pos="9072"/>
              </w:tabs>
              <w:spacing w:after="0" w:line="240" w:lineRule="auto"/>
              <w:jc w:val="center"/>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 xml:space="preserve">Faza Ugovora o građenju </w:t>
            </w:r>
          </w:p>
        </w:tc>
        <w:tc>
          <w:tcPr>
            <w:tcW w:w="2500" w:type="pct"/>
          </w:tcPr>
          <w:p w14:paraId="275F5688" w14:textId="77777777" w:rsidR="009D386F" w:rsidRPr="009D386F" w:rsidRDefault="009D386F" w:rsidP="009D386F">
            <w:pPr>
              <w:tabs>
                <w:tab w:val="center" w:pos="4536"/>
                <w:tab w:val="right" w:pos="9072"/>
              </w:tabs>
              <w:spacing w:after="0" w:line="240" w:lineRule="auto"/>
              <w:jc w:val="center"/>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Trajanje (mjeseci)</w:t>
            </w:r>
          </w:p>
        </w:tc>
      </w:tr>
      <w:tr w:rsidR="009D386F" w:rsidRPr="009D386F" w14:paraId="48C4F220" w14:textId="77777777" w:rsidTr="009D386F">
        <w:trPr>
          <w:trHeight w:val="368"/>
        </w:trPr>
        <w:tc>
          <w:tcPr>
            <w:tcW w:w="2500" w:type="pct"/>
          </w:tcPr>
          <w:p w14:paraId="55F67499"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Građenje</w:t>
            </w:r>
          </w:p>
        </w:tc>
        <w:tc>
          <w:tcPr>
            <w:tcW w:w="2500" w:type="pct"/>
          </w:tcPr>
          <w:p w14:paraId="6AE405F2"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24 mjeseci</w:t>
            </w:r>
          </w:p>
        </w:tc>
      </w:tr>
      <w:tr w:rsidR="009D386F" w:rsidRPr="009D386F" w14:paraId="0609C67F" w14:textId="77777777" w:rsidTr="009D386F">
        <w:trPr>
          <w:trHeight w:val="368"/>
        </w:trPr>
        <w:tc>
          <w:tcPr>
            <w:tcW w:w="2500" w:type="pct"/>
          </w:tcPr>
          <w:p w14:paraId="46898DF7"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Tehnički pregledi</w:t>
            </w:r>
          </w:p>
        </w:tc>
        <w:tc>
          <w:tcPr>
            <w:tcW w:w="2500" w:type="pct"/>
          </w:tcPr>
          <w:p w14:paraId="26181C7E"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1mjeseci</w:t>
            </w:r>
          </w:p>
        </w:tc>
      </w:tr>
      <w:tr w:rsidR="009D386F" w:rsidRPr="009D386F" w14:paraId="41F5F00B" w14:textId="77777777" w:rsidTr="009D386F">
        <w:trPr>
          <w:trHeight w:val="368"/>
        </w:trPr>
        <w:tc>
          <w:tcPr>
            <w:tcW w:w="2500" w:type="pct"/>
          </w:tcPr>
          <w:p w14:paraId="4010BCDF"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Izdavanje potvrde o dobrom izvršenju ugovora i izvješća o završetku</w:t>
            </w:r>
          </w:p>
        </w:tc>
        <w:tc>
          <w:tcPr>
            <w:tcW w:w="2500" w:type="pct"/>
          </w:tcPr>
          <w:p w14:paraId="5D2A7C78"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 mjesec</w:t>
            </w:r>
          </w:p>
        </w:tc>
      </w:tr>
    </w:tbl>
    <w:p w14:paraId="1306B7C8"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lastRenderedPageBreak/>
        <w:t xml:space="preserve"> </w:t>
      </w:r>
    </w:p>
    <w:p w14:paraId="03C528B6" w14:textId="77777777" w:rsidR="009D386F" w:rsidRPr="009D386F" w:rsidRDefault="009D386F" w:rsidP="009D386F">
      <w:pPr>
        <w:numPr>
          <w:ilvl w:val="0"/>
          <w:numId w:val="33"/>
        </w:numPr>
        <w:spacing w:after="120" w:line="276" w:lineRule="auto"/>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Aktivnost 2 – Usluge nadzora tijekom izgradnje UPOV-a Slatina i pristupne ceste</w:t>
      </w:r>
    </w:p>
    <w:p w14:paraId="3DB7724F"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2"/>
      </w:tblGrid>
      <w:tr w:rsidR="009D386F" w:rsidRPr="009D386F" w14:paraId="37799A35" w14:textId="77777777" w:rsidTr="009D386F">
        <w:trPr>
          <w:trHeight w:val="333"/>
        </w:trPr>
        <w:tc>
          <w:tcPr>
            <w:tcW w:w="2500" w:type="pct"/>
          </w:tcPr>
          <w:p w14:paraId="41A91046" w14:textId="77777777" w:rsidR="009D386F" w:rsidRPr="009D386F" w:rsidRDefault="009D386F" w:rsidP="009D386F">
            <w:pPr>
              <w:spacing w:after="120" w:line="276" w:lineRule="auto"/>
              <w:ind w:left="720"/>
              <w:contextualSpacing/>
              <w:jc w:val="both"/>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Faza Ugovora o građenju</w:t>
            </w:r>
          </w:p>
        </w:tc>
        <w:tc>
          <w:tcPr>
            <w:tcW w:w="2500" w:type="pct"/>
          </w:tcPr>
          <w:p w14:paraId="0DE22387" w14:textId="77777777" w:rsidR="009D386F" w:rsidRPr="009D386F" w:rsidRDefault="009D386F" w:rsidP="009D386F">
            <w:pPr>
              <w:spacing w:after="120" w:line="276" w:lineRule="auto"/>
              <w:ind w:left="720"/>
              <w:contextualSpacing/>
              <w:jc w:val="both"/>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Trajanje (mjeseci)</w:t>
            </w:r>
          </w:p>
        </w:tc>
      </w:tr>
      <w:tr w:rsidR="009D386F" w:rsidRPr="009D386F" w14:paraId="2B791095" w14:textId="77777777" w:rsidTr="009D386F">
        <w:tc>
          <w:tcPr>
            <w:tcW w:w="2500" w:type="pct"/>
          </w:tcPr>
          <w:p w14:paraId="4F1DA484"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Projektiranje i ishođenje dozvola</w:t>
            </w:r>
          </w:p>
        </w:tc>
        <w:tc>
          <w:tcPr>
            <w:tcW w:w="2500" w:type="pct"/>
          </w:tcPr>
          <w:p w14:paraId="3F3D3DCF"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5 Mjeseci</w:t>
            </w:r>
          </w:p>
        </w:tc>
      </w:tr>
      <w:tr w:rsidR="009D386F" w:rsidRPr="009D386F" w14:paraId="4E0BEAE9" w14:textId="77777777" w:rsidTr="009D386F">
        <w:tc>
          <w:tcPr>
            <w:tcW w:w="2500" w:type="pct"/>
          </w:tcPr>
          <w:p w14:paraId="5E7DEA8F"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Izgradnja</w:t>
            </w:r>
          </w:p>
        </w:tc>
        <w:tc>
          <w:tcPr>
            <w:tcW w:w="2500" w:type="pct"/>
          </w:tcPr>
          <w:p w14:paraId="1F9C6643"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18 Mjeseci</w:t>
            </w:r>
          </w:p>
        </w:tc>
      </w:tr>
      <w:tr w:rsidR="009D386F" w:rsidRPr="009D386F" w14:paraId="359C82D5" w14:textId="77777777" w:rsidTr="009D386F">
        <w:tc>
          <w:tcPr>
            <w:tcW w:w="2500" w:type="pct"/>
          </w:tcPr>
          <w:p w14:paraId="3A3FCCEE"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Testovi prije i pri puštanju u rad</w:t>
            </w:r>
          </w:p>
        </w:tc>
        <w:tc>
          <w:tcPr>
            <w:tcW w:w="2500" w:type="pct"/>
          </w:tcPr>
          <w:p w14:paraId="3CA58999"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 Mjesec</w:t>
            </w:r>
          </w:p>
        </w:tc>
      </w:tr>
      <w:tr w:rsidR="009D386F" w:rsidRPr="009D386F" w14:paraId="56CC3FC1" w14:textId="77777777" w:rsidTr="009D386F">
        <w:tc>
          <w:tcPr>
            <w:tcW w:w="2500" w:type="pct"/>
          </w:tcPr>
          <w:p w14:paraId="5053ED76"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Pokusni rad</w:t>
            </w:r>
          </w:p>
        </w:tc>
        <w:tc>
          <w:tcPr>
            <w:tcW w:w="2500" w:type="pct"/>
          </w:tcPr>
          <w:p w14:paraId="3EC997AB"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12 Mjeseci</w:t>
            </w:r>
          </w:p>
        </w:tc>
      </w:tr>
      <w:tr w:rsidR="009D386F" w:rsidRPr="009D386F" w14:paraId="13F06B2D" w14:textId="77777777" w:rsidTr="009D386F">
        <w:tc>
          <w:tcPr>
            <w:tcW w:w="2500" w:type="pct"/>
          </w:tcPr>
          <w:p w14:paraId="74B6B7A3"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Izdavanje potvrde o dobrom izvršenju ugovora i izvješća o završetku</w:t>
            </w:r>
          </w:p>
        </w:tc>
        <w:tc>
          <w:tcPr>
            <w:tcW w:w="2500" w:type="pct"/>
          </w:tcPr>
          <w:p w14:paraId="20AFD0F8"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 mjesec</w:t>
            </w:r>
          </w:p>
        </w:tc>
      </w:tr>
    </w:tbl>
    <w:p w14:paraId="094C4FDA"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p>
    <w:p w14:paraId="2EE3616A" w14:textId="77777777" w:rsidR="009D386F" w:rsidRPr="00175AA5" w:rsidRDefault="009D386F" w:rsidP="001A7066">
      <w:pPr>
        <w:autoSpaceDE w:val="0"/>
        <w:autoSpaceDN w:val="0"/>
        <w:adjustRightInd w:val="0"/>
        <w:spacing w:after="120" w:line="240" w:lineRule="auto"/>
        <w:ind w:right="380"/>
        <w:jc w:val="both"/>
        <w:rPr>
          <w:color w:val="000000"/>
          <w:sz w:val="20"/>
          <w:szCs w:val="20"/>
          <w:lang w:eastAsia="en-US"/>
        </w:rPr>
      </w:pPr>
    </w:p>
    <w:p w14:paraId="5F5EAA61" w14:textId="77777777" w:rsidR="001A7066" w:rsidRPr="00254DAE" w:rsidRDefault="001A7066" w:rsidP="008A6AD2">
      <w:pPr>
        <w:pStyle w:val="Naslov10"/>
        <w:rPr>
          <w:lang w:eastAsia="sl-SI"/>
        </w:rPr>
      </w:pPr>
      <w:bookmarkStart w:id="33" w:name="_Toc5542975"/>
      <w:r w:rsidRPr="008A6AD2">
        <w:rPr>
          <w:rFonts w:asciiTheme="minorHAnsi" w:hAnsiTheme="minorHAnsi"/>
          <w:lang w:eastAsia="sl-SI"/>
        </w:rPr>
        <w:t>Ostali zahtjevi</w:t>
      </w:r>
      <w:bookmarkEnd w:id="33"/>
    </w:p>
    <w:p w14:paraId="4DBB3E1A"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234A56BF" w14:textId="390117A7" w:rsidR="001A7066" w:rsidRPr="00254DAE" w:rsidRDefault="001A7066" w:rsidP="008A6AD2">
      <w:pPr>
        <w:pStyle w:val="Naslov2"/>
        <w:rPr>
          <w:lang w:eastAsia="sl-SI"/>
        </w:rPr>
      </w:pPr>
      <w:bookmarkStart w:id="34" w:name="_Toc5542976"/>
      <w:r w:rsidRPr="008A6AD2">
        <w:rPr>
          <w:rFonts w:asciiTheme="minorHAnsi" w:hAnsiTheme="minorHAnsi"/>
          <w:lang w:eastAsia="sl-SI"/>
        </w:rPr>
        <w:t>Stručno osoblje</w:t>
      </w:r>
      <w:bookmarkEnd w:id="34"/>
    </w:p>
    <w:p w14:paraId="75EE950E"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CD938B7" w14:textId="665F8D88" w:rsidR="001A7066" w:rsidRPr="009A6260" w:rsidRDefault="001A7066" w:rsidP="00724AB7">
      <w:pPr>
        <w:autoSpaceDE w:val="0"/>
        <w:autoSpaceDN w:val="0"/>
        <w:adjustRightInd w:val="0"/>
        <w:spacing w:after="120" w:line="240" w:lineRule="auto"/>
        <w:ind w:right="-1"/>
        <w:jc w:val="both"/>
        <w:rPr>
          <w:color w:val="000000"/>
          <w:sz w:val="20"/>
          <w:szCs w:val="20"/>
          <w:lang w:eastAsia="en-US"/>
        </w:rPr>
      </w:pPr>
      <w:r w:rsidRPr="009A6260">
        <w:rPr>
          <w:rFonts w:eastAsia="Times New Roman" w:cs="Times New Roman"/>
          <w:color w:val="000000"/>
          <w:sz w:val="20"/>
          <w:szCs w:val="20"/>
          <w:lang w:eastAsia="sl-SI"/>
        </w:rPr>
        <w:t xml:space="preserve">Zahtijeva se da </w:t>
      </w:r>
      <w:r w:rsidRPr="009A6260">
        <w:rPr>
          <w:rFonts w:eastAsia="Times New Roman" w:cs="ArialMT"/>
          <w:color w:val="000000"/>
          <w:sz w:val="20"/>
          <w:szCs w:val="20"/>
          <w:lang w:eastAsia="sl-SI"/>
        </w:rPr>
        <w:t>stručno osoblje</w:t>
      </w:r>
      <w:r w:rsidRPr="009A6260">
        <w:rPr>
          <w:rFonts w:eastAsia="Times New Roman" w:cs="Times New Roman"/>
          <w:color w:val="000000"/>
          <w:sz w:val="20"/>
          <w:szCs w:val="20"/>
          <w:lang w:eastAsia="sl-SI"/>
        </w:rPr>
        <w:t xml:space="preserve"> Izvršitelja poznaje sve relevantne zakone i propise Republike Hrvatske i EU</w:t>
      </w:r>
      <w:r w:rsidR="001C3899">
        <w:rPr>
          <w:rFonts w:eastAsia="Times New Roman" w:cs="Times New Roman"/>
          <w:color w:val="000000"/>
          <w:sz w:val="20"/>
          <w:szCs w:val="20"/>
          <w:lang w:eastAsia="sl-SI"/>
        </w:rPr>
        <w:t xml:space="preserve"> </w:t>
      </w:r>
      <w:r w:rsidRPr="009A6260">
        <w:rPr>
          <w:rFonts w:eastAsia="Times New Roman" w:cs="Times New Roman"/>
          <w:color w:val="000000"/>
          <w:sz w:val="20"/>
          <w:szCs w:val="20"/>
          <w:lang w:eastAsia="sl-SI"/>
        </w:rPr>
        <w:t xml:space="preserve">koji na bilo koji način mogu utjecati na realizaciju radova i izgradnju vezane uz realizaciju ovog </w:t>
      </w:r>
      <w:r w:rsidRPr="009A6260">
        <w:rPr>
          <w:rFonts w:eastAsia="Times New Roman" w:cs="ArialMT"/>
          <w:color w:val="000000"/>
          <w:sz w:val="20"/>
          <w:szCs w:val="20"/>
          <w:lang w:eastAsia="sl-SI"/>
        </w:rPr>
        <w:t>ugovora</w:t>
      </w:r>
      <w:r w:rsidR="00CA270A">
        <w:rPr>
          <w:rFonts w:eastAsia="Times New Roman" w:cs="ArialMT"/>
          <w:color w:val="000000"/>
          <w:sz w:val="20"/>
          <w:szCs w:val="20"/>
          <w:lang w:eastAsia="sl-SI"/>
        </w:rPr>
        <w:t xml:space="preserve"> </w:t>
      </w:r>
      <w:r w:rsidR="00CA270A">
        <w:rPr>
          <w:rFonts w:eastAsia="Times New Roman" w:cs="Times New Roman"/>
          <w:color w:val="000000"/>
          <w:sz w:val="20"/>
          <w:szCs w:val="20"/>
          <w:lang w:eastAsia="sl-SI"/>
        </w:rPr>
        <w:t>kao i FIDIC ugovorne uvjete relevantne za izvršenje ovog Ugovora</w:t>
      </w:r>
      <w:r w:rsidRPr="009A6260">
        <w:rPr>
          <w:rFonts w:eastAsia="Times New Roman" w:cs="Times New Roman"/>
          <w:color w:val="000000"/>
          <w:sz w:val="20"/>
          <w:szCs w:val="20"/>
          <w:lang w:eastAsia="sl-SI"/>
        </w:rPr>
        <w:t>.</w:t>
      </w:r>
    </w:p>
    <w:p w14:paraId="14619D6C" w14:textId="77777777" w:rsidR="001A7066" w:rsidRPr="009A6260" w:rsidRDefault="001A7066" w:rsidP="00724AB7">
      <w:pPr>
        <w:autoSpaceDE w:val="0"/>
        <w:autoSpaceDN w:val="0"/>
        <w:adjustRightInd w:val="0"/>
        <w:spacing w:after="120" w:line="240" w:lineRule="auto"/>
        <w:ind w:right="-1"/>
        <w:jc w:val="both"/>
        <w:rPr>
          <w:color w:val="000000"/>
          <w:sz w:val="20"/>
          <w:szCs w:val="20"/>
          <w:lang w:eastAsia="en-US"/>
        </w:rPr>
      </w:pPr>
      <w:r w:rsidRPr="009A6260">
        <w:rPr>
          <w:rFonts w:eastAsia="Times New Roman" w:cs="Times New Roman"/>
          <w:color w:val="000000"/>
          <w:sz w:val="20"/>
          <w:szCs w:val="20"/>
          <w:lang w:eastAsia="sl-SI"/>
        </w:rPr>
        <w:t xml:space="preserve">Tijekom faze građenja, Izvršitelj mora biti stalno prisutan na lokaciji projekta s dovoljnim </w:t>
      </w:r>
      <w:r w:rsidRPr="009A6260">
        <w:rPr>
          <w:rFonts w:eastAsia="Times New Roman" w:cs="ArialMT"/>
          <w:color w:val="000000"/>
          <w:sz w:val="20"/>
          <w:szCs w:val="20"/>
          <w:lang w:eastAsia="sl-SI"/>
        </w:rPr>
        <w:t>brojem osoblja</w:t>
      </w:r>
      <w:r w:rsidRPr="009A6260">
        <w:rPr>
          <w:rFonts w:eastAsia="Times New Roman" w:cs="Times New Roman"/>
          <w:color w:val="000000"/>
          <w:sz w:val="20"/>
          <w:szCs w:val="20"/>
          <w:lang w:eastAsia="sl-SI"/>
        </w:rPr>
        <w:t xml:space="preserve"> u svako doba, kako bi se osiguralo da se projekti učinkovito provode i nadziru.</w:t>
      </w:r>
      <w:r w:rsidRPr="009A6260">
        <w:rPr>
          <w:rFonts w:eastAsia="Times New Roman" w:cs="ArialMT"/>
          <w:color w:val="000000"/>
          <w:sz w:val="20"/>
          <w:szCs w:val="20"/>
          <w:lang w:eastAsia="sl-SI"/>
        </w:rPr>
        <w:t xml:space="preserve"> </w:t>
      </w:r>
    </w:p>
    <w:p w14:paraId="7FE10302" w14:textId="60319CAA" w:rsidR="001A7066" w:rsidRPr="00724AB7" w:rsidRDefault="001A7066" w:rsidP="00724AB7">
      <w:pPr>
        <w:autoSpaceDE w:val="0"/>
        <w:autoSpaceDN w:val="0"/>
        <w:adjustRightInd w:val="0"/>
        <w:spacing w:after="120" w:line="240" w:lineRule="auto"/>
        <w:ind w:right="-1"/>
        <w:jc w:val="both"/>
        <w:rPr>
          <w:rFonts w:eastAsia="Times New Roman" w:cs="ArialMT"/>
          <w:color w:val="000000"/>
          <w:sz w:val="20"/>
          <w:szCs w:val="20"/>
          <w:lang w:eastAsia="sl-SI"/>
        </w:rPr>
      </w:pPr>
      <w:r w:rsidRPr="009A6260">
        <w:rPr>
          <w:rFonts w:eastAsia="Times New Roman" w:cs="ArialMT"/>
          <w:color w:val="000000"/>
          <w:sz w:val="20"/>
          <w:szCs w:val="20"/>
          <w:lang w:eastAsia="sl-SI"/>
        </w:rPr>
        <w:t xml:space="preserve">Izvršitelj mora prilagoditi svoje radno vrijeme radnom vremenu izvođača radova te nema pravo na naknadu </w:t>
      </w:r>
      <w:r w:rsidRPr="00724AB7">
        <w:rPr>
          <w:rFonts w:eastAsia="Times New Roman" w:cs="ArialMT"/>
          <w:color w:val="000000"/>
          <w:sz w:val="20"/>
          <w:szCs w:val="20"/>
          <w:lang w:eastAsia="sl-SI"/>
        </w:rPr>
        <w:t>s tog naslova.</w:t>
      </w:r>
    </w:p>
    <w:p w14:paraId="7E37FDE5" w14:textId="77777777" w:rsidR="00724AB7" w:rsidRPr="00724AB7" w:rsidRDefault="00724AB7" w:rsidP="00724AB7">
      <w:pPr>
        <w:autoSpaceDE w:val="0"/>
        <w:autoSpaceDN w:val="0"/>
        <w:adjustRightInd w:val="0"/>
        <w:spacing w:after="120"/>
        <w:ind w:right="-1"/>
        <w:jc w:val="both"/>
        <w:rPr>
          <w:rFonts w:ascii="Calibri" w:hAnsi="Calibri" w:cs="ArialMT"/>
          <w:sz w:val="20"/>
          <w:szCs w:val="20"/>
        </w:rPr>
      </w:pPr>
      <w:r w:rsidRPr="00724AB7">
        <w:rPr>
          <w:rFonts w:ascii="Calibri" w:hAnsi="Calibri" w:cs="ArialMT"/>
          <w:iCs/>
          <w:color w:val="000000"/>
          <w:sz w:val="20"/>
          <w:szCs w:val="20"/>
        </w:rPr>
        <w:t xml:space="preserve">U nastavku je za svakog stručnjaka specificirano </w:t>
      </w:r>
      <w:r w:rsidRPr="00724AB7">
        <w:rPr>
          <w:rFonts w:ascii="Calibri" w:hAnsi="Calibri" w:cs="ArialMT"/>
          <w:b/>
          <w:iCs/>
          <w:color w:val="000000"/>
          <w:sz w:val="20"/>
          <w:szCs w:val="20"/>
        </w:rPr>
        <w:t xml:space="preserve">zahtijevano vrijeme prisustvovanja na </w:t>
      </w:r>
      <w:r w:rsidRPr="00724AB7">
        <w:rPr>
          <w:rFonts w:ascii="Calibri" w:hAnsi="Calibri" w:cs="ArialMT"/>
          <w:b/>
          <w:iCs/>
          <w:sz w:val="20"/>
          <w:szCs w:val="20"/>
        </w:rPr>
        <w:t>gradilištu - % od ukupnog trajanja Projekta</w:t>
      </w:r>
      <w:r w:rsidRPr="00724AB7">
        <w:rPr>
          <w:rFonts w:ascii="Calibri" w:hAnsi="Calibri" w:cs="ArialMT"/>
          <w:iCs/>
          <w:sz w:val="20"/>
          <w:szCs w:val="20"/>
        </w:rPr>
        <w:t>. Izvršitelj mora voditi evidencije prisutnosti stručnjaka na gradilištima i obvezno ih priložiti uz situacije koje izdaje Naručitelju.</w:t>
      </w:r>
      <w:r w:rsidRPr="00724AB7">
        <w:rPr>
          <w:rFonts w:ascii="Calibri" w:hAnsi="Calibri" w:cs="ArialMT"/>
          <w:b/>
          <w:iCs/>
          <w:color w:val="000000"/>
          <w:sz w:val="20"/>
          <w:szCs w:val="20"/>
        </w:rPr>
        <w:t xml:space="preserve"> </w:t>
      </w:r>
      <w:r w:rsidRPr="00724AB7">
        <w:rPr>
          <w:rFonts w:ascii="Calibri" w:hAnsi="Calibri" w:cs="ArialMT"/>
          <w:b/>
          <w:iCs/>
          <w:sz w:val="20"/>
          <w:szCs w:val="20"/>
        </w:rPr>
        <w:t>Istim evidencijama mora nedvojbeno dokazati prisutnost stručnjaka sukladno zahtjevima ovog Projektnog zadatka.</w:t>
      </w:r>
    </w:p>
    <w:p w14:paraId="45142976" w14:textId="77777777" w:rsidR="00724AB7" w:rsidRPr="00724AB7" w:rsidRDefault="00724AB7" w:rsidP="00724AB7">
      <w:pPr>
        <w:autoSpaceDE w:val="0"/>
        <w:autoSpaceDN w:val="0"/>
        <w:adjustRightInd w:val="0"/>
        <w:spacing w:after="120"/>
        <w:ind w:right="-1"/>
        <w:jc w:val="both"/>
        <w:rPr>
          <w:rFonts w:ascii="Calibri" w:hAnsi="Calibri" w:cs="ArialMT"/>
          <w:color w:val="000000"/>
          <w:sz w:val="20"/>
          <w:szCs w:val="20"/>
        </w:rPr>
      </w:pPr>
      <w:r w:rsidRPr="00724AB7">
        <w:rPr>
          <w:rFonts w:ascii="Calibri" w:hAnsi="Calibri" w:cs="ArialMT"/>
          <w:iCs/>
          <w:color w:val="000000"/>
          <w:sz w:val="20"/>
          <w:szCs w:val="20"/>
        </w:rPr>
        <w:t>Ukoliko Izvršitelj ne izvrši navedene obveze glede prisustvovanja na gradilištu i nakon upozorenja kojeg mu je dao Ovlaštenik Naručitelja, Naručitelj ima pravo uskratit dostavljenu privremenu situaciju za 10% od vrijednosti izvršenih usluga od podnošenja upozorenja, i to sa svakom sljedećom privremenom situacijom dok Izvršitelj u potpunosti ne bude u skladu s navedenim zahtjevima Naručitelja.  U slučaju da to ozbiljno utječe na pravilno i pravodobno izvođenje Usluga može doći i do raskida Ugovora sukladno članku 13. Ugovora.</w:t>
      </w:r>
    </w:p>
    <w:p w14:paraId="318763AB" w14:textId="77777777" w:rsidR="00724AB7" w:rsidRPr="00724AB7" w:rsidRDefault="00724AB7" w:rsidP="00724AB7">
      <w:pPr>
        <w:autoSpaceDE w:val="0"/>
        <w:autoSpaceDN w:val="0"/>
        <w:adjustRightInd w:val="0"/>
        <w:spacing w:after="120"/>
        <w:ind w:right="-1"/>
        <w:jc w:val="both"/>
        <w:rPr>
          <w:rFonts w:ascii="Calibri" w:hAnsi="Calibri" w:cs="ArialMT"/>
          <w:color w:val="000000"/>
          <w:sz w:val="20"/>
          <w:szCs w:val="20"/>
        </w:rPr>
      </w:pPr>
      <w:r w:rsidRPr="00724AB7">
        <w:rPr>
          <w:rFonts w:ascii="Calibri" w:hAnsi="Calibri" w:cs="ArialMT"/>
          <w:color w:val="000000"/>
          <w:sz w:val="20"/>
          <w:szCs w:val="20"/>
        </w:rPr>
        <w:t>Nakon izdavanja pojedinih potvrda o izvršenju, možda više neće biti potrebno da Izvršitelj bude kontinuirano prisutan tijekom Jamstvenog roka za kvalitetu izvedenih radova. Međutim, Izvršitelj treba biti dostupan kako bi se rješavali kvarovi te radi provjere rada i održavanja pojedinih elemenata ugovornih radova koji to zahtijevaju, te također kako bi pružio podršku Naručitelju u vezi s mogućim ugovornim, tehničkim ili operativnim pitanjima koja se mogu pojaviti u tom razdoblju.</w:t>
      </w:r>
    </w:p>
    <w:p w14:paraId="729A68E9" w14:textId="2A186E78" w:rsidR="00353520" w:rsidRPr="00353520" w:rsidRDefault="00DD6262" w:rsidP="00724AB7">
      <w:pPr>
        <w:autoSpaceDE w:val="0"/>
        <w:autoSpaceDN w:val="0"/>
        <w:adjustRightInd w:val="0"/>
        <w:spacing w:after="120" w:line="240" w:lineRule="auto"/>
        <w:ind w:right="-1"/>
        <w:jc w:val="both"/>
        <w:rPr>
          <w:rFonts w:eastAsia="Times New Roman" w:cs="ArialMT"/>
          <w:iCs/>
          <w:color w:val="000000"/>
          <w:sz w:val="20"/>
          <w:szCs w:val="20"/>
          <w:highlight w:val="yellow"/>
          <w:lang w:eastAsia="sl-SI"/>
        </w:rPr>
      </w:pPr>
      <w:r w:rsidRPr="00DD6262">
        <w:rPr>
          <w:rFonts w:eastAsia="Times New Roman" w:cs="ArialMT"/>
          <w:iCs/>
          <w:color w:val="000000"/>
          <w:sz w:val="20"/>
          <w:szCs w:val="20"/>
          <w:lang w:eastAsia="sl-SI"/>
        </w:rPr>
        <w:t>Ponuditelj je u obvezi svojom ponudom predvidjeti sve troškove i aktivnosti vezane uz angažman navedenih stručnjaka, te njihove osnovne zadatke.</w:t>
      </w:r>
    </w:p>
    <w:p w14:paraId="42F7025A" w14:textId="600EA339" w:rsidR="00554C61" w:rsidRPr="00554C61" w:rsidRDefault="005848C1" w:rsidP="00724AB7">
      <w:pPr>
        <w:autoSpaceDE w:val="0"/>
        <w:autoSpaceDN w:val="0"/>
        <w:adjustRightInd w:val="0"/>
        <w:spacing w:after="120" w:line="240" w:lineRule="auto"/>
        <w:ind w:right="-1"/>
        <w:jc w:val="both"/>
        <w:rPr>
          <w:rFonts w:eastAsia="Times New Roman" w:cs="ArialMT"/>
          <w:b/>
          <w:iCs/>
          <w:color w:val="000000"/>
          <w:sz w:val="20"/>
          <w:szCs w:val="20"/>
          <w:highlight w:val="yellow"/>
          <w:lang w:eastAsia="sl-SI"/>
        </w:rPr>
      </w:pPr>
      <w:r w:rsidRPr="005848C1">
        <w:rPr>
          <w:rFonts w:cs="ArialMT"/>
          <w:color w:val="000000"/>
          <w:sz w:val="20"/>
          <w:szCs w:val="20"/>
        </w:rPr>
        <w:t>Ne ključno stručno osoblje je osoblje koje također (uz ključno stručno osoblje) odabrani ponuditelj mora imati na raspolaganju za izvršenje Ugovora. Za navedene stručnjake, odabrani ponuditelj će Naručitelju najkasnije  u roku 7 dana od potpisa Ugovora dostaviti životopise sa pripadajućim dokazima, na isti način kao i za ključno osoblje. Angažman ovih stručnjaka podložan je odobrenju Naručitelja. Ponuditelji u svojim ponudama za ove stručnjake nisu dužni dostavljati nikakve dokaze.</w:t>
      </w:r>
    </w:p>
    <w:p w14:paraId="478206C3" w14:textId="5A4F658D" w:rsidR="00DD6262" w:rsidRDefault="00554C61" w:rsidP="00724AB7">
      <w:pPr>
        <w:autoSpaceDE w:val="0"/>
        <w:autoSpaceDN w:val="0"/>
        <w:adjustRightInd w:val="0"/>
        <w:spacing w:after="0" w:line="240" w:lineRule="auto"/>
        <w:ind w:right="-1"/>
        <w:rPr>
          <w:rFonts w:cs="Arial"/>
          <w:sz w:val="20"/>
          <w:szCs w:val="20"/>
        </w:rPr>
      </w:pPr>
      <w:r w:rsidRPr="00554C61">
        <w:rPr>
          <w:rFonts w:cs="Arial"/>
          <w:sz w:val="20"/>
          <w:szCs w:val="20"/>
        </w:rPr>
        <w:t>Popis stručnog kadra koje Izvršitelj mora imati na raspolag</w:t>
      </w:r>
      <w:r>
        <w:rPr>
          <w:rFonts w:cs="Arial"/>
          <w:sz w:val="20"/>
          <w:szCs w:val="20"/>
        </w:rPr>
        <w:t xml:space="preserve">anju s osnovnim zadacima je dan </w:t>
      </w:r>
      <w:r w:rsidRPr="00554C61">
        <w:rPr>
          <w:rFonts w:cs="Arial"/>
          <w:sz w:val="20"/>
          <w:szCs w:val="20"/>
        </w:rPr>
        <w:t>u nastavku.</w:t>
      </w:r>
    </w:p>
    <w:p w14:paraId="32F7AD90" w14:textId="7519B052" w:rsidR="00B54CF6" w:rsidRDefault="00B54CF6" w:rsidP="00554C61">
      <w:pPr>
        <w:autoSpaceDE w:val="0"/>
        <w:autoSpaceDN w:val="0"/>
        <w:adjustRightInd w:val="0"/>
        <w:spacing w:after="0" w:line="240" w:lineRule="auto"/>
        <w:rPr>
          <w:rFonts w:cs="Arial"/>
          <w:sz w:val="20"/>
          <w:szCs w:val="20"/>
        </w:rPr>
      </w:pPr>
    </w:p>
    <w:p w14:paraId="758E2DED" w14:textId="13B13AC9" w:rsidR="00B54CF6" w:rsidRDefault="00B54CF6" w:rsidP="00B54CF6">
      <w:pPr>
        <w:pStyle w:val="Naslov2"/>
      </w:pPr>
      <w:bookmarkStart w:id="35" w:name="_Toc5542977"/>
      <w:r>
        <w:lastRenderedPageBreak/>
        <w:t>Ključno stručno osoblje</w:t>
      </w:r>
      <w:bookmarkEnd w:id="35"/>
    </w:p>
    <w:p w14:paraId="3F31D67E" w14:textId="0C9EAF6A" w:rsidR="001A7066" w:rsidRDefault="00554C61" w:rsidP="00554C61">
      <w:pPr>
        <w:autoSpaceDE w:val="0"/>
        <w:autoSpaceDN w:val="0"/>
        <w:adjustRightInd w:val="0"/>
        <w:spacing w:after="0" w:line="240" w:lineRule="auto"/>
        <w:rPr>
          <w:rFonts w:cs="Arial"/>
          <w:sz w:val="20"/>
          <w:szCs w:val="20"/>
        </w:rPr>
      </w:pPr>
      <w:r w:rsidRPr="00554C61">
        <w:rPr>
          <w:rFonts w:cs="Arial"/>
          <w:sz w:val="20"/>
          <w:szCs w:val="20"/>
        </w:rPr>
        <w:t xml:space="preserve"> </w:t>
      </w:r>
      <w:r w:rsidR="00B54CF6" w:rsidRPr="00175AA5">
        <w:rPr>
          <w:rFonts w:cs="Arial"/>
          <w:sz w:val="20"/>
          <w:szCs w:val="20"/>
        </w:rPr>
        <w:t xml:space="preserve">Ključni stručnjaci su stručnjaci koji su predmet dokazivanja uvjeta odabira (uvjeta tehničke i stručne sposobnosti) sukladno </w:t>
      </w:r>
      <w:r w:rsidR="002A3CEE" w:rsidRPr="00175AA5">
        <w:rPr>
          <w:rFonts w:cs="Arial"/>
          <w:sz w:val="20"/>
          <w:szCs w:val="20"/>
        </w:rPr>
        <w:t>K</w:t>
      </w:r>
      <w:r w:rsidR="00B54CF6" w:rsidRPr="00175AA5">
        <w:rPr>
          <w:rFonts w:cs="Arial"/>
          <w:sz w:val="20"/>
          <w:szCs w:val="20"/>
        </w:rPr>
        <w:t>njizi 1</w:t>
      </w:r>
      <w:r w:rsidR="00210EA1" w:rsidRPr="00175AA5">
        <w:rPr>
          <w:rFonts w:cs="Arial"/>
          <w:sz w:val="20"/>
          <w:szCs w:val="20"/>
        </w:rPr>
        <w:t>. t</w:t>
      </w:r>
      <w:r w:rsidR="00B54CF6" w:rsidRPr="00175AA5">
        <w:rPr>
          <w:rFonts w:cs="Arial"/>
          <w:sz w:val="20"/>
          <w:szCs w:val="20"/>
        </w:rPr>
        <w:t xml:space="preserve">očka 22.3.2. ove dokumentacije </w:t>
      </w:r>
      <w:r w:rsidR="002A3CEE" w:rsidRPr="00175AA5">
        <w:rPr>
          <w:rFonts w:cs="Arial"/>
          <w:sz w:val="20"/>
          <w:szCs w:val="20"/>
        </w:rPr>
        <w:t>o nabavi</w:t>
      </w:r>
      <w:r w:rsidR="00B54CF6" w:rsidRPr="00175AA5">
        <w:rPr>
          <w:rFonts w:cs="Arial"/>
          <w:sz w:val="20"/>
          <w:szCs w:val="20"/>
        </w:rPr>
        <w:t>.</w:t>
      </w:r>
    </w:p>
    <w:p w14:paraId="77935061" w14:textId="77777777" w:rsidR="00B54CF6" w:rsidRPr="00554C61" w:rsidRDefault="00B54CF6" w:rsidP="00554C61">
      <w:pPr>
        <w:autoSpaceDE w:val="0"/>
        <w:autoSpaceDN w:val="0"/>
        <w:adjustRightInd w:val="0"/>
        <w:spacing w:after="0" w:line="240" w:lineRule="auto"/>
        <w:rPr>
          <w:rFonts w:cs="Arial"/>
          <w:sz w:val="20"/>
          <w:szCs w:val="20"/>
        </w:rPr>
      </w:pPr>
    </w:p>
    <w:p w14:paraId="79FCC024" w14:textId="4641C7E0" w:rsidR="001A7066" w:rsidRPr="00DD6262" w:rsidRDefault="001A7066" w:rsidP="00DD6262">
      <w:pPr>
        <w:pStyle w:val="Naslov3"/>
        <w:rPr>
          <w:rFonts w:asciiTheme="minorHAnsi" w:hAnsiTheme="minorHAnsi"/>
        </w:rPr>
      </w:pPr>
      <w:bookmarkStart w:id="36" w:name="_Toc5542978"/>
      <w:r w:rsidRPr="00DD6262">
        <w:rPr>
          <w:rFonts w:asciiTheme="minorHAnsi" w:hAnsiTheme="minorHAnsi"/>
        </w:rPr>
        <w:t>Stručnjak 1: Vodi</w:t>
      </w:r>
      <w:r w:rsidR="00AD77DB">
        <w:rPr>
          <w:rFonts w:asciiTheme="minorHAnsi" w:hAnsiTheme="minorHAnsi"/>
        </w:rPr>
        <w:t>telj tima</w:t>
      </w:r>
      <w:r w:rsidR="00AD77DB" w:rsidRPr="00175AA5">
        <w:rPr>
          <w:rFonts w:asciiTheme="minorHAnsi" w:hAnsiTheme="minorHAnsi"/>
          <w:color w:val="000000" w:themeColor="text1"/>
        </w:rPr>
        <w:t>–</w:t>
      </w:r>
      <w:r w:rsidR="008F6BBD">
        <w:rPr>
          <w:rFonts w:asciiTheme="minorHAnsi" w:hAnsiTheme="minorHAnsi"/>
        </w:rPr>
        <w:t>Glavni nadzorni inženjer</w:t>
      </w:r>
      <w:bookmarkEnd w:id="36"/>
      <w:r w:rsidR="00AD77DB" w:rsidRPr="00175AA5">
        <w:rPr>
          <w:rFonts w:asciiTheme="minorHAnsi" w:hAnsiTheme="minorHAnsi"/>
          <w:color w:val="000000" w:themeColor="text1"/>
        </w:rPr>
        <w:t xml:space="preserve"> </w:t>
      </w:r>
      <w:r w:rsidRPr="00175AA5">
        <w:rPr>
          <w:rFonts w:asciiTheme="minorHAnsi" w:hAnsiTheme="minorHAnsi"/>
          <w:color w:val="000000" w:themeColor="text1"/>
        </w:rPr>
        <w:t xml:space="preserve"> </w:t>
      </w:r>
    </w:p>
    <w:p w14:paraId="70643157" w14:textId="2E5B596B" w:rsidR="001A7066" w:rsidRPr="00923E3C" w:rsidRDefault="00554C61" w:rsidP="00210EA1">
      <w:pPr>
        <w:autoSpaceDE w:val="0"/>
        <w:autoSpaceDN w:val="0"/>
        <w:adjustRightInd w:val="0"/>
        <w:spacing w:after="0" w:line="240" w:lineRule="auto"/>
        <w:jc w:val="both"/>
        <w:rPr>
          <w:rFonts w:eastAsia="Times New Roman" w:cs="Times New Roman"/>
          <w:sz w:val="20"/>
          <w:szCs w:val="20"/>
          <w:lang w:eastAsia="sl-SI"/>
        </w:rPr>
      </w:pPr>
      <w:r w:rsidRPr="00923E3C">
        <w:rPr>
          <w:rFonts w:eastAsia="Times New Roman" w:cs="Times New Roman"/>
          <w:sz w:val="20"/>
          <w:szCs w:val="20"/>
          <w:lang w:eastAsia="sl-SI"/>
        </w:rPr>
        <w:t xml:space="preserve">Stručnjak 1 će biti zadužen za koordinaciju cjelokupnog projekta i realizaciju ugovora </w:t>
      </w:r>
      <w:r w:rsidR="00210EA1" w:rsidRPr="00923E3C">
        <w:rPr>
          <w:rFonts w:eastAsia="Times New Roman" w:cs="Times New Roman"/>
          <w:sz w:val="20"/>
          <w:szCs w:val="20"/>
          <w:lang w:eastAsia="sl-SI"/>
        </w:rPr>
        <w:t xml:space="preserve">o nadzoru </w:t>
      </w:r>
      <w:r w:rsidRPr="00923E3C">
        <w:rPr>
          <w:rFonts w:eastAsia="Times New Roman" w:cs="Times New Roman"/>
          <w:sz w:val="20"/>
          <w:szCs w:val="20"/>
          <w:lang w:eastAsia="sl-SI"/>
        </w:rPr>
        <w:t>te za njegov pravovremeni dovršetak. On će općenito biti odgovoran za stalnu provedbu nadzora projektiranja i građenja od strane nadzornih inženjera, izvođenje radova sukladno ugovoru, provjeru i verifikaciju</w:t>
      </w:r>
      <w:r w:rsidR="00210EA1" w:rsidRPr="00923E3C">
        <w:rPr>
          <w:rFonts w:eastAsia="Times New Roman" w:cs="Times New Roman"/>
          <w:sz w:val="20"/>
          <w:szCs w:val="20"/>
          <w:lang w:eastAsia="sl-SI"/>
        </w:rPr>
        <w:t xml:space="preserve"> </w:t>
      </w:r>
      <w:r w:rsidRPr="00923E3C">
        <w:rPr>
          <w:rFonts w:eastAsia="Times New Roman" w:cs="Times New Roman"/>
          <w:sz w:val="20"/>
          <w:szCs w:val="20"/>
          <w:lang w:eastAsia="sl-SI"/>
        </w:rPr>
        <w:t>privremenih i okončanih situacija Izvođača, izdavanje potvrda o p</w:t>
      </w:r>
      <w:r w:rsidR="00753173" w:rsidRPr="00923E3C">
        <w:rPr>
          <w:rFonts w:eastAsia="Times New Roman" w:cs="Times New Roman"/>
          <w:sz w:val="20"/>
          <w:szCs w:val="20"/>
          <w:lang w:eastAsia="sl-SI"/>
        </w:rPr>
        <w:t>robnom</w:t>
      </w:r>
      <w:r w:rsidRPr="00923E3C">
        <w:rPr>
          <w:rFonts w:eastAsia="Times New Roman" w:cs="Times New Roman"/>
          <w:sz w:val="20"/>
          <w:szCs w:val="20"/>
          <w:lang w:eastAsia="sl-SI"/>
        </w:rPr>
        <w:t xml:space="preserve"> radu, izdavanje potvrda o preuzimanju, te koordinacije tehničkih pregleda i ishođenja uporabnih dozvola. Stručnjak 1 će za cjelokupni projekt obavljati ulogu Inženjera kako je to definirano u FIDIC Crvenoj knjizi te ulogu glavnog nadzornog inženjera sukladno Zakonu o gradnji (</w:t>
      </w:r>
      <w:r w:rsidR="00753173" w:rsidRPr="00923E3C">
        <w:rPr>
          <w:rFonts w:eastAsia="Times New Roman" w:cs="Times New Roman"/>
          <w:sz w:val="20"/>
          <w:szCs w:val="20"/>
          <w:lang w:eastAsia="sl-SI"/>
        </w:rPr>
        <w:t>NN 153/13, 20/17</w:t>
      </w:r>
      <w:r w:rsidR="00923E3C" w:rsidRPr="00923E3C">
        <w:rPr>
          <w:rFonts w:eastAsia="Times New Roman" w:cs="Times New Roman"/>
          <w:sz w:val="20"/>
          <w:szCs w:val="20"/>
          <w:lang w:eastAsia="sl-SI"/>
        </w:rPr>
        <w:t xml:space="preserve"> i 118/18</w:t>
      </w:r>
      <w:r w:rsidRPr="00923E3C">
        <w:rPr>
          <w:rFonts w:eastAsia="Times New Roman" w:cs="Times New Roman"/>
          <w:sz w:val="20"/>
          <w:szCs w:val="20"/>
          <w:lang w:eastAsia="sl-SI"/>
        </w:rPr>
        <w:t>) za sve ugovore o građenju koji su predmet usluga nadzora. Također, Stručnjak 1 će obavljati ulogu savjetovanja Naručitelja i izravnu ulogu u rješavanju pritužbi Izvođača radova (tzv. „</w:t>
      </w:r>
      <w:proofErr w:type="spellStart"/>
      <w:r w:rsidRPr="00923E3C">
        <w:rPr>
          <w:rFonts w:eastAsia="Times New Roman" w:cs="Times New Roman"/>
          <w:sz w:val="20"/>
          <w:szCs w:val="20"/>
          <w:lang w:eastAsia="sl-SI"/>
        </w:rPr>
        <w:t>claimova</w:t>
      </w:r>
      <w:proofErr w:type="spellEnd"/>
      <w:r w:rsidRPr="00923E3C">
        <w:rPr>
          <w:rFonts w:eastAsia="Times New Roman" w:cs="Times New Roman"/>
          <w:sz w:val="20"/>
          <w:szCs w:val="20"/>
          <w:lang w:eastAsia="sl-SI"/>
        </w:rPr>
        <w:t>“).</w:t>
      </w:r>
      <w:r w:rsidR="00AD77DB" w:rsidRPr="00923E3C">
        <w:rPr>
          <w:sz w:val="20"/>
          <w:szCs w:val="20"/>
        </w:rPr>
        <w:t xml:space="preserve"> </w:t>
      </w:r>
      <w:r w:rsidR="00FB3EDB" w:rsidRPr="00FB3EDB">
        <w:rPr>
          <w:sz w:val="20"/>
          <w:szCs w:val="20"/>
        </w:rPr>
        <w:t xml:space="preserve">Minimalno vrijeme provedeno na lokaciji projekta </w:t>
      </w:r>
      <w:r w:rsidR="00FB3EDB">
        <w:rPr>
          <w:sz w:val="20"/>
          <w:szCs w:val="20"/>
        </w:rPr>
        <w:t>8</w:t>
      </w:r>
      <w:r w:rsidR="00FB3EDB" w:rsidRPr="00FB3EDB">
        <w:rPr>
          <w:sz w:val="20"/>
          <w:szCs w:val="20"/>
        </w:rPr>
        <w:t>0%  od ukupnog trajanja</w:t>
      </w:r>
      <w:r w:rsidR="00FB3EDB">
        <w:rPr>
          <w:sz w:val="20"/>
          <w:szCs w:val="20"/>
        </w:rPr>
        <w:t>.</w:t>
      </w:r>
    </w:p>
    <w:p w14:paraId="77EE6DC3" w14:textId="6731C02F" w:rsidR="00DD6262" w:rsidRPr="00175AA5" w:rsidRDefault="00DD6262" w:rsidP="00210EA1">
      <w:pPr>
        <w:autoSpaceDE w:val="0"/>
        <w:autoSpaceDN w:val="0"/>
        <w:adjustRightInd w:val="0"/>
        <w:spacing w:after="0" w:line="240" w:lineRule="auto"/>
        <w:jc w:val="both"/>
        <w:rPr>
          <w:rFonts w:eastAsia="Times New Roman" w:cs="Times New Roman"/>
          <w:lang w:eastAsia="sl-SI"/>
        </w:rPr>
      </w:pPr>
    </w:p>
    <w:p w14:paraId="19ED2710" w14:textId="2EC90939" w:rsidR="00F53D34" w:rsidRPr="00175AA5" w:rsidRDefault="00F53D34" w:rsidP="00F53D34">
      <w:pPr>
        <w:pStyle w:val="Naslov3"/>
      </w:pPr>
      <w:bookmarkStart w:id="37" w:name="_Toc5542979"/>
      <w:r w:rsidRPr="00175AA5">
        <w:t xml:space="preserve">Stručnjak 2: </w:t>
      </w:r>
      <w:r w:rsidR="00210EA1" w:rsidRPr="00175AA5">
        <w:t>Nadzorni inženjer za građevinske radove (</w:t>
      </w:r>
      <w:r w:rsidRPr="00175AA5">
        <w:t>nadzorni inženjer za izgradnju i/ili rekonstrukciju sustava odvodnje i/ili vodoopskrbe</w:t>
      </w:r>
      <w:r w:rsidR="00923E3C">
        <w:t xml:space="preserve"> – suradnik inženjera</w:t>
      </w:r>
      <w:r w:rsidR="00210EA1" w:rsidRPr="00175AA5">
        <w:t>)</w:t>
      </w:r>
      <w:bookmarkEnd w:id="37"/>
      <w:r w:rsidRPr="00175AA5">
        <w:t xml:space="preserve"> </w:t>
      </w:r>
    </w:p>
    <w:p w14:paraId="3A004291" w14:textId="56813D0D" w:rsidR="00F53D34" w:rsidRPr="008F6BBD" w:rsidRDefault="00F53D34" w:rsidP="00F53D34">
      <w:pPr>
        <w:autoSpaceDE w:val="0"/>
        <w:autoSpaceDN w:val="0"/>
        <w:adjustRightInd w:val="0"/>
        <w:spacing w:after="0" w:line="240" w:lineRule="auto"/>
        <w:rPr>
          <w:rFonts w:eastAsia="Times New Roman" w:cs="Times New Roman"/>
          <w:sz w:val="20"/>
          <w:szCs w:val="20"/>
          <w:lang w:eastAsia="sl-SI"/>
        </w:rPr>
      </w:pPr>
      <w:r w:rsidRPr="008F6BBD">
        <w:rPr>
          <w:rFonts w:eastAsia="Times New Roman" w:cs="Times New Roman"/>
          <w:sz w:val="20"/>
          <w:szCs w:val="20"/>
          <w:lang w:eastAsia="sl-SI"/>
        </w:rPr>
        <w:t xml:space="preserve">Stručnjak </w:t>
      </w:r>
      <w:r w:rsidR="00210EA1" w:rsidRPr="008F6BBD">
        <w:rPr>
          <w:rFonts w:eastAsia="Times New Roman" w:cs="Times New Roman"/>
          <w:sz w:val="20"/>
          <w:szCs w:val="20"/>
          <w:lang w:eastAsia="sl-SI"/>
        </w:rPr>
        <w:t>2</w:t>
      </w:r>
      <w:r w:rsidRPr="008F6BBD">
        <w:rPr>
          <w:rFonts w:eastAsia="Times New Roman" w:cs="Times New Roman"/>
          <w:sz w:val="20"/>
          <w:szCs w:val="20"/>
          <w:lang w:eastAsia="sl-SI"/>
        </w:rPr>
        <w:t xml:space="preserve"> će obavljati ulogu nadzornog inženjera nad građevinskim radovima na izgradnji i/ili rekonstrukciji sustava odvodnje i izgradnji i/ili rekonstrukciji </w:t>
      </w:r>
      <w:r w:rsidR="00810BC6" w:rsidRPr="008F6BBD">
        <w:rPr>
          <w:rFonts w:eastAsia="Times New Roman" w:cs="Times New Roman"/>
          <w:sz w:val="20"/>
          <w:szCs w:val="20"/>
          <w:lang w:eastAsia="sl-SI"/>
        </w:rPr>
        <w:t>vodoopskrbe za ugovor o radovima Naziv ugovora.</w:t>
      </w:r>
      <w:r w:rsidR="00AD77DB" w:rsidRPr="008F6BBD">
        <w:rPr>
          <w:sz w:val="20"/>
          <w:szCs w:val="20"/>
        </w:rPr>
        <w:t xml:space="preserve"> </w:t>
      </w:r>
      <w:bookmarkStart w:id="38" w:name="_Hlk5542752"/>
      <w:r w:rsidR="00AD77DB" w:rsidRPr="008F6BBD">
        <w:rPr>
          <w:sz w:val="20"/>
          <w:szCs w:val="20"/>
        </w:rPr>
        <w:t>M</w:t>
      </w:r>
      <w:r w:rsidR="00AD77DB" w:rsidRPr="008F6BBD">
        <w:rPr>
          <w:rFonts w:eastAsia="Times New Roman" w:cs="Times New Roman"/>
          <w:sz w:val="20"/>
          <w:szCs w:val="20"/>
          <w:lang w:eastAsia="sl-SI"/>
        </w:rPr>
        <w:t>inimalno vrijeme provedeno na lokaciji projekta 90%  od ukupnog trajanj</w:t>
      </w:r>
      <w:bookmarkEnd w:id="38"/>
      <w:r w:rsidR="00FB3EDB">
        <w:rPr>
          <w:rFonts w:eastAsia="Times New Roman" w:cs="Times New Roman"/>
          <w:sz w:val="20"/>
          <w:szCs w:val="20"/>
          <w:lang w:eastAsia="sl-SI"/>
        </w:rPr>
        <w:t>a.</w:t>
      </w:r>
    </w:p>
    <w:p w14:paraId="344C6060" w14:textId="711A1FC9" w:rsidR="00FF7B8B" w:rsidRDefault="00FF7B8B" w:rsidP="00FF7B8B">
      <w:pPr>
        <w:autoSpaceDE w:val="0"/>
        <w:autoSpaceDN w:val="0"/>
        <w:adjustRightInd w:val="0"/>
        <w:spacing w:after="0" w:line="240" w:lineRule="auto"/>
        <w:rPr>
          <w:rFonts w:eastAsia="Times New Roman" w:cs="Times New Roman"/>
          <w:sz w:val="20"/>
          <w:szCs w:val="20"/>
          <w:lang w:eastAsia="sl-SI"/>
        </w:rPr>
      </w:pPr>
    </w:p>
    <w:p w14:paraId="0D9E021E" w14:textId="12069106" w:rsidR="00FF7B8B" w:rsidRPr="00FF7B8B" w:rsidRDefault="00FF7B8B" w:rsidP="00FF7B8B">
      <w:pPr>
        <w:pStyle w:val="Naslov3"/>
        <w:spacing w:line="360" w:lineRule="auto"/>
      </w:pPr>
      <w:bookmarkStart w:id="39" w:name="_Toc5542980"/>
      <w:r w:rsidRPr="00F53D34">
        <w:t xml:space="preserve">Stručnjak </w:t>
      </w:r>
      <w:r w:rsidR="00577608">
        <w:t>3</w:t>
      </w:r>
      <w:r w:rsidRPr="00F53D34">
        <w:t xml:space="preserve">: </w:t>
      </w:r>
      <w:r>
        <w:t xml:space="preserve">Nadzorni inženjer </w:t>
      </w:r>
      <w:r w:rsidRPr="008F6BBD">
        <w:t xml:space="preserve">za </w:t>
      </w:r>
      <w:r w:rsidR="00923E3C">
        <w:t>građevinske radove (2 osobe)</w:t>
      </w:r>
      <w:bookmarkEnd w:id="39"/>
    </w:p>
    <w:p w14:paraId="787E549B" w14:textId="38F63E72" w:rsidR="00FF7B8B" w:rsidRPr="00FF7B8B" w:rsidRDefault="00FF7B8B" w:rsidP="00FF7B8B">
      <w:r w:rsidRPr="008F6BBD">
        <w:rPr>
          <w:rFonts w:eastAsia="Times New Roman" w:cs="Times New Roman"/>
          <w:sz w:val="20"/>
          <w:szCs w:val="20"/>
          <w:lang w:eastAsia="sl-SI"/>
        </w:rPr>
        <w:t xml:space="preserve">Stručnjak </w:t>
      </w:r>
      <w:r w:rsidR="00F40260">
        <w:rPr>
          <w:rFonts w:eastAsia="Times New Roman" w:cs="Times New Roman"/>
          <w:sz w:val="20"/>
          <w:szCs w:val="20"/>
          <w:lang w:eastAsia="sl-SI"/>
        </w:rPr>
        <w:t xml:space="preserve">3 </w:t>
      </w:r>
      <w:r w:rsidRPr="008F6BBD">
        <w:rPr>
          <w:rFonts w:eastAsia="Times New Roman" w:cs="Times New Roman"/>
          <w:sz w:val="20"/>
          <w:szCs w:val="20"/>
          <w:lang w:eastAsia="sl-SI"/>
        </w:rPr>
        <w:t xml:space="preserve">će obavljati ulogu nadzornog inženjera nad </w:t>
      </w:r>
      <w:r w:rsidR="00923E3C">
        <w:rPr>
          <w:rFonts w:eastAsia="Times New Roman" w:cs="Times New Roman"/>
          <w:sz w:val="20"/>
          <w:szCs w:val="20"/>
          <w:lang w:eastAsia="sl-SI"/>
        </w:rPr>
        <w:t>građevinskim</w:t>
      </w:r>
      <w:r w:rsidRPr="008F6BBD">
        <w:rPr>
          <w:rFonts w:eastAsia="Times New Roman" w:cs="Times New Roman"/>
          <w:sz w:val="20"/>
          <w:szCs w:val="20"/>
          <w:lang w:eastAsia="sl-SI"/>
        </w:rPr>
        <w:t xml:space="preserve"> radovima na ugovorima za radove </w:t>
      </w:r>
      <w:r w:rsidR="00FF1DAE">
        <w:rPr>
          <w:rFonts w:eastAsia="Times New Roman" w:cs="Times New Roman"/>
          <w:sz w:val="20"/>
          <w:szCs w:val="20"/>
          <w:lang w:eastAsia="sl-SI"/>
        </w:rPr>
        <w:t>IZGRADNJA I REKONSTRUKCIJA VODNO-KOMUNALNE INFRASTRUKTURE AGLOMERACIJA SLATINA</w:t>
      </w:r>
      <w:r w:rsidR="00FB3EDB">
        <w:rPr>
          <w:rFonts w:eastAsia="Times New Roman" w:cs="Times New Roman"/>
          <w:sz w:val="20"/>
          <w:szCs w:val="20"/>
          <w:lang w:eastAsia="sl-SI"/>
        </w:rPr>
        <w:t>.</w:t>
      </w:r>
      <w:r w:rsidR="00FB3EDB" w:rsidRPr="00FB3EDB">
        <w:t xml:space="preserve"> </w:t>
      </w:r>
      <w:r w:rsidR="00FB3EDB" w:rsidRPr="00FB3EDB">
        <w:rPr>
          <w:rFonts w:eastAsia="Times New Roman" w:cs="Times New Roman"/>
          <w:sz w:val="20"/>
          <w:szCs w:val="20"/>
          <w:lang w:eastAsia="sl-SI"/>
        </w:rPr>
        <w:t xml:space="preserve">Minimalno vrijeme provedeno na lokaciji projekta </w:t>
      </w:r>
      <w:r w:rsidR="00FB3EDB">
        <w:rPr>
          <w:rFonts w:eastAsia="Times New Roman" w:cs="Times New Roman"/>
          <w:sz w:val="20"/>
          <w:szCs w:val="20"/>
          <w:lang w:eastAsia="sl-SI"/>
        </w:rPr>
        <w:t>70</w:t>
      </w:r>
      <w:r w:rsidR="00FB3EDB" w:rsidRPr="00FB3EDB">
        <w:rPr>
          <w:rFonts w:eastAsia="Times New Roman" w:cs="Times New Roman"/>
          <w:sz w:val="20"/>
          <w:szCs w:val="20"/>
          <w:lang w:eastAsia="sl-SI"/>
        </w:rPr>
        <w:t>%  od ukupnog trajanja.</w:t>
      </w:r>
    </w:p>
    <w:p w14:paraId="75D9B1BA" w14:textId="27B82E63" w:rsidR="00FF7B8B" w:rsidRDefault="00FF7B8B" w:rsidP="00FF7B8B">
      <w:pPr>
        <w:pStyle w:val="Naslov3"/>
        <w:spacing w:line="360" w:lineRule="auto"/>
      </w:pPr>
      <w:bookmarkStart w:id="40" w:name="_Toc5542981"/>
      <w:r w:rsidRPr="00F53D34">
        <w:t xml:space="preserve">Stručnjak </w:t>
      </w:r>
      <w:r w:rsidR="00577608">
        <w:t>4</w:t>
      </w:r>
      <w:r w:rsidRPr="00F53D34">
        <w:t xml:space="preserve">: </w:t>
      </w:r>
      <w:r>
        <w:t xml:space="preserve">Nadzorni inženjer </w:t>
      </w:r>
      <w:r w:rsidRPr="008F6BBD">
        <w:t xml:space="preserve">za </w:t>
      </w:r>
      <w:r w:rsidR="00923E3C">
        <w:t>strojarske</w:t>
      </w:r>
      <w:r>
        <w:t xml:space="preserve"> </w:t>
      </w:r>
      <w:r w:rsidRPr="008F6BBD">
        <w:t>radove</w:t>
      </w:r>
      <w:bookmarkEnd w:id="40"/>
    </w:p>
    <w:p w14:paraId="3A671A67" w14:textId="2DDD8CAA" w:rsidR="00FF7B8B" w:rsidRDefault="00FF7B8B" w:rsidP="00FF7B8B">
      <w:pPr>
        <w:rPr>
          <w:rFonts w:eastAsia="Times New Roman" w:cs="Times New Roman"/>
          <w:sz w:val="20"/>
          <w:szCs w:val="20"/>
          <w:lang w:eastAsia="sl-SI"/>
        </w:rPr>
      </w:pPr>
      <w:r w:rsidRPr="008F6BBD">
        <w:rPr>
          <w:rFonts w:eastAsia="Times New Roman" w:cs="Times New Roman"/>
          <w:sz w:val="20"/>
          <w:szCs w:val="20"/>
          <w:lang w:eastAsia="sl-SI"/>
        </w:rPr>
        <w:t xml:space="preserve">Stručnjak 4 će obavljati ulogu nadzornog inženjera nad </w:t>
      </w:r>
      <w:r w:rsidR="00923E3C">
        <w:rPr>
          <w:rFonts w:eastAsia="Times New Roman" w:cs="Times New Roman"/>
          <w:sz w:val="20"/>
          <w:szCs w:val="20"/>
          <w:lang w:eastAsia="sl-SI"/>
        </w:rPr>
        <w:t>strojarskim</w:t>
      </w:r>
      <w:r w:rsidRPr="008F6BBD">
        <w:rPr>
          <w:rFonts w:eastAsia="Times New Roman" w:cs="Times New Roman"/>
          <w:sz w:val="20"/>
          <w:szCs w:val="20"/>
          <w:lang w:eastAsia="sl-SI"/>
        </w:rPr>
        <w:t xml:space="preserve"> radovima na ugovorima za radove </w:t>
      </w:r>
      <w:r w:rsidR="00FF1DAE">
        <w:rPr>
          <w:rFonts w:eastAsia="Times New Roman" w:cs="Times New Roman"/>
          <w:sz w:val="20"/>
          <w:szCs w:val="20"/>
          <w:lang w:eastAsia="sl-SI"/>
        </w:rPr>
        <w:t>IZGRADNJA I REKONSTRUKCIJA VODNO-KOMUNALNE INFRASTRUKTURE AGLOMERACIJA SLATINA</w:t>
      </w:r>
      <w:r w:rsidR="00FB3EDB">
        <w:rPr>
          <w:rFonts w:eastAsia="Times New Roman" w:cs="Times New Roman"/>
          <w:sz w:val="20"/>
          <w:szCs w:val="20"/>
          <w:lang w:eastAsia="sl-SI"/>
        </w:rPr>
        <w:t>.</w:t>
      </w:r>
    </w:p>
    <w:p w14:paraId="276A2ED9" w14:textId="4A2FF6C5" w:rsidR="00FB3EDB" w:rsidRDefault="00FB3EDB" w:rsidP="00FF7B8B">
      <w:pPr>
        <w:rPr>
          <w:rFonts w:eastAsia="Times New Roman" w:cs="Times New Roman"/>
          <w:sz w:val="20"/>
          <w:szCs w:val="20"/>
          <w:lang w:eastAsia="sl-SI"/>
        </w:rPr>
      </w:pPr>
      <w:r w:rsidRPr="00FB3EDB">
        <w:rPr>
          <w:rFonts w:eastAsia="Times New Roman" w:cs="Times New Roman"/>
          <w:sz w:val="20"/>
          <w:szCs w:val="20"/>
          <w:lang w:eastAsia="sl-SI"/>
        </w:rPr>
        <w:t xml:space="preserve">Minimalno vrijeme provedeno na lokaciji projekta </w:t>
      </w:r>
      <w:r>
        <w:rPr>
          <w:rFonts w:eastAsia="Times New Roman" w:cs="Times New Roman"/>
          <w:sz w:val="20"/>
          <w:szCs w:val="20"/>
          <w:lang w:eastAsia="sl-SI"/>
        </w:rPr>
        <w:t>2</w:t>
      </w:r>
      <w:r w:rsidRPr="00FB3EDB">
        <w:rPr>
          <w:rFonts w:eastAsia="Times New Roman" w:cs="Times New Roman"/>
          <w:sz w:val="20"/>
          <w:szCs w:val="20"/>
          <w:lang w:eastAsia="sl-SI"/>
        </w:rPr>
        <w:t>0%  od ukupnog trajanja.</w:t>
      </w:r>
    </w:p>
    <w:p w14:paraId="3D788A89" w14:textId="26FB5149" w:rsidR="00923E3C" w:rsidRDefault="00923E3C" w:rsidP="00923E3C">
      <w:pPr>
        <w:pStyle w:val="Naslov3"/>
        <w:spacing w:line="360" w:lineRule="auto"/>
      </w:pPr>
      <w:bookmarkStart w:id="41" w:name="_Toc5542982"/>
      <w:r w:rsidRPr="00F53D34">
        <w:t xml:space="preserve">Stručnjak </w:t>
      </w:r>
      <w:r>
        <w:t>5</w:t>
      </w:r>
      <w:r w:rsidRPr="00F53D34">
        <w:t xml:space="preserve">: </w:t>
      </w:r>
      <w:r>
        <w:t xml:space="preserve">Nadzorni inženjer </w:t>
      </w:r>
      <w:r w:rsidRPr="008F6BBD">
        <w:t xml:space="preserve">za </w:t>
      </w:r>
      <w:r>
        <w:t xml:space="preserve">elektro </w:t>
      </w:r>
      <w:r w:rsidRPr="008F6BBD">
        <w:t>radove</w:t>
      </w:r>
      <w:bookmarkEnd w:id="41"/>
    </w:p>
    <w:p w14:paraId="2E5B4D4D" w14:textId="3F4D13D4" w:rsidR="00923E3C" w:rsidRDefault="00923E3C" w:rsidP="00923E3C">
      <w:pPr>
        <w:rPr>
          <w:sz w:val="20"/>
          <w:szCs w:val="20"/>
        </w:rPr>
      </w:pPr>
      <w:r w:rsidRPr="00923E3C">
        <w:rPr>
          <w:sz w:val="20"/>
          <w:szCs w:val="20"/>
        </w:rPr>
        <w:t xml:space="preserve">Stručnjak 4 će obavljati ulogu nadzornog inženjera nad </w:t>
      </w:r>
      <w:r>
        <w:rPr>
          <w:sz w:val="20"/>
          <w:szCs w:val="20"/>
        </w:rPr>
        <w:t>elektro</w:t>
      </w:r>
      <w:r w:rsidRPr="00923E3C">
        <w:rPr>
          <w:sz w:val="20"/>
          <w:szCs w:val="20"/>
        </w:rPr>
        <w:t xml:space="preserve"> radovima na ugovorima za radove IZGRADNJA I REKONSTRUKCIJA VODNO-KOMUNALNE INFRASTRUKTURE AGLOMERACIJA SLATINA</w:t>
      </w:r>
      <w:r w:rsidR="00FB3EDB">
        <w:rPr>
          <w:sz w:val="20"/>
          <w:szCs w:val="20"/>
        </w:rPr>
        <w:t>.</w:t>
      </w:r>
    </w:p>
    <w:p w14:paraId="0AFE8183" w14:textId="548D42DA" w:rsidR="00FB3EDB" w:rsidRPr="00923E3C" w:rsidRDefault="00FB3EDB" w:rsidP="00923E3C">
      <w:pPr>
        <w:rPr>
          <w:sz w:val="20"/>
          <w:szCs w:val="20"/>
        </w:rPr>
      </w:pPr>
      <w:r w:rsidRPr="00FB3EDB">
        <w:rPr>
          <w:sz w:val="20"/>
          <w:szCs w:val="20"/>
        </w:rPr>
        <w:t xml:space="preserve">Minimalno vrijeme provedeno na lokaciji projekta </w:t>
      </w:r>
      <w:r>
        <w:rPr>
          <w:sz w:val="20"/>
          <w:szCs w:val="20"/>
        </w:rPr>
        <w:t>2</w:t>
      </w:r>
      <w:r w:rsidRPr="00FB3EDB">
        <w:rPr>
          <w:sz w:val="20"/>
          <w:szCs w:val="20"/>
        </w:rPr>
        <w:t>0%  od ukupnog trajanja.</w:t>
      </w:r>
    </w:p>
    <w:p w14:paraId="54678029" w14:textId="7F78DDF1" w:rsidR="00923E3C" w:rsidRDefault="00923E3C" w:rsidP="00923E3C">
      <w:pPr>
        <w:pStyle w:val="Naslov3"/>
        <w:spacing w:line="360" w:lineRule="auto"/>
      </w:pPr>
      <w:bookmarkStart w:id="42" w:name="_Toc5542983"/>
      <w:r w:rsidRPr="00F53D34">
        <w:t xml:space="preserve">Stručnjak </w:t>
      </w:r>
      <w:r>
        <w:t>6</w:t>
      </w:r>
      <w:r w:rsidRPr="00F53D34">
        <w:t xml:space="preserve">: </w:t>
      </w:r>
      <w:r w:rsidRPr="00923E3C">
        <w:t>Tehnološki Nadzorni inženjer za nadzor nad projektiranjem i gradnjom uređaja za pročišćavanje otpadnih voda</w:t>
      </w:r>
      <w:bookmarkEnd w:id="42"/>
    </w:p>
    <w:p w14:paraId="5AE775BD" w14:textId="58DA3E00" w:rsidR="00923E3C" w:rsidRPr="00923E3C" w:rsidRDefault="00923E3C" w:rsidP="00923E3C">
      <w:pPr>
        <w:rPr>
          <w:sz w:val="20"/>
          <w:szCs w:val="20"/>
        </w:rPr>
      </w:pPr>
      <w:r w:rsidRPr="00923E3C">
        <w:rPr>
          <w:sz w:val="20"/>
          <w:szCs w:val="20"/>
        </w:rPr>
        <w:t xml:space="preserve">Stručnjak </w:t>
      </w:r>
      <w:r>
        <w:rPr>
          <w:sz w:val="20"/>
          <w:szCs w:val="20"/>
        </w:rPr>
        <w:t>6</w:t>
      </w:r>
      <w:r w:rsidRPr="00923E3C">
        <w:rPr>
          <w:sz w:val="20"/>
          <w:szCs w:val="20"/>
        </w:rPr>
        <w:t xml:space="preserve"> će obavljati ulogu nadzornog inženjera nad </w:t>
      </w:r>
      <w:r>
        <w:rPr>
          <w:sz w:val="20"/>
          <w:szCs w:val="20"/>
        </w:rPr>
        <w:t>tehnološkim</w:t>
      </w:r>
      <w:r w:rsidRPr="00923E3C">
        <w:rPr>
          <w:sz w:val="20"/>
          <w:szCs w:val="20"/>
        </w:rPr>
        <w:t xml:space="preserve"> radovima na ugovorima za radove IZGRADNJA I REKONSTRUKCIJA VODNO-KOMUNALNE INFRASTRUKTURE AGLOMERACIJA SLATINA</w:t>
      </w:r>
      <w:r w:rsidR="00FB3EDB">
        <w:rPr>
          <w:sz w:val="20"/>
          <w:szCs w:val="20"/>
        </w:rPr>
        <w:t xml:space="preserve">. </w:t>
      </w:r>
      <w:r w:rsidR="00FB3EDB" w:rsidRPr="00FB3EDB">
        <w:rPr>
          <w:sz w:val="20"/>
          <w:szCs w:val="20"/>
        </w:rPr>
        <w:t xml:space="preserve">Minimalno vrijeme provedeno na lokaciji projekta </w:t>
      </w:r>
      <w:r w:rsidR="00FB3EDB">
        <w:rPr>
          <w:sz w:val="20"/>
          <w:szCs w:val="20"/>
        </w:rPr>
        <w:t>1</w:t>
      </w:r>
      <w:r w:rsidR="00FB3EDB" w:rsidRPr="00FB3EDB">
        <w:rPr>
          <w:sz w:val="20"/>
          <w:szCs w:val="20"/>
        </w:rPr>
        <w:t>0%  od ukupnog trajanja.</w:t>
      </w:r>
    </w:p>
    <w:p w14:paraId="124244DA" w14:textId="77777777" w:rsidR="00FF7B8B" w:rsidRPr="008F6BBD" w:rsidRDefault="00FF7B8B" w:rsidP="00FF7B8B">
      <w:pPr>
        <w:autoSpaceDE w:val="0"/>
        <w:autoSpaceDN w:val="0"/>
        <w:adjustRightInd w:val="0"/>
        <w:spacing w:after="0" w:line="240" w:lineRule="auto"/>
        <w:rPr>
          <w:rFonts w:eastAsia="Times New Roman" w:cs="Times New Roman"/>
          <w:sz w:val="20"/>
          <w:szCs w:val="20"/>
          <w:lang w:eastAsia="sl-SI"/>
        </w:rPr>
      </w:pPr>
    </w:p>
    <w:p w14:paraId="62C8DB61" w14:textId="77777777" w:rsidR="004E5E71" w:rsidRPr="009A6260" w:rsidRDefault="004E5E71" w:rsidP="001A7066">
      <w:pPr>
        <w:spacing w:after="0" w:line="240" w:lineRule="auto"/>
        <w:rPr>
          <w:rFonts w:eastAsia="Times New Roman" w:cs="Times New Roman"/>
          <w:sz w:val="20"/>
          <w:szCs w:val="20"/>
          <w:lang w:eastAsia="sl-SI"/>
        </w:rPr>
      </w:pPr>
    </w:p>
    <w:p w14:paraId="79678DB9" w14:textId="65EBDA56" w:rsidR="00B54CF6" w:rsidRPr="00923E3C" w:rsidRDefault="00B54CF6" w:rsidP="00923E3C">
      <w:pPr>
        <w:pStyle w:val="Naslov2"/>
      </w:pPr>
      <w:bookmarkStart w:id="43" w:name="_Toc5542984"/>
      <w:r w:rsidRPr="00923E3C">
        <w:t>Ne ključno stručno osoblje</w:t>
      </w:r>
      <w:bookmarkEnd w:id="43"/>
      <w:r w:rsidR="000170BE" w:rsidRPr="00923E3C">
        <w:t xml:space="preserve"> </w:t>
      </w:r>
    </w:p>
    <w:p w14:paraId="1170412D" w14:textId="77777777" w:rsidR="00B54CF6" w:rsidRPr="00B54CF6" w:rsidRDefault="00B54CF6" w:rsidP="00B54CF6">
      <w:pPr>
        <w:spacing w:after="0"/>
        <w:rPr>
          <w:lang w:eastAsia="sl-SI"/>
        </w:rPr>
      </w:pPr>
    </w:p>
    <w:p w14:paraId="7F540C43" w14:textId="3DEB0E7C" w:rsidR="00B54CF6" w:rsidRPr="005848C1" w:rsidRDefault="00B54CF6" w:rsidP="00B54CF6">
      <w:pPr>
        <w:spacing w:after="0"/>
        <w:rPr>
          <w:sz w:val="20"/>
          <w:szCs w:val="20"/>
          <w:lang w:eastAsia="sl-SI"/>
        </w:rPr>
      </w:pPr>
      <w:r w:rsidRPr="005848C1">
        <w:rPr>
          <w:sz w:val="20"/>
          <w:szCs w:val="20"/>
          <w:lang w:eastAsia="sl-SI"/>
        </w:rPr>
        <w:t xml:space="preserve">Ne ključni stručnjaci koje odabrani ponuditelj mora imati na raspolaganju za izvršenje Ugovora. Za navedene stručnjake, odabrani ponuditelj će Naručitelju nakon potpisa Ugovora dostaviti životopise sa pripadajućim </w:t>
      </w:r>
      <w:r w:rsidRPr="005848C1">
        <w:rPr>
          <w:sz w:val="20"/>
          <w:szCs w:val="20"/>
          <w:lang w:eastAsia="sl-SI"/>
        </w:rPr>
        <w:lastRenderedPageBreak/>
        <w:t>dokazima, na isti način kao i za ključno osoblje. Angažman ovih stručnjaka podložan je odobrenju Naručitelja. Ponuditelji u svojim ponudama za ove stručnjake nisu dužni dostavljati nikakve dokaze.</w:t>
      </w:r>
    </w:p>
    <w:p w14:paraId="5E5F01B2" w14:textId="77777777" w:rsidR="001A7066" w:rsidRPr="00E006E6" w:rsidRDefault="001A7066" w:rsidP="001A7066">
      <w:pPr>
        <w:autoSpaceDE w:val="0"/>
        <w:autoSpaceDN w:val="0"/>
        <w:adjustRightInd w:val="0"/>
        <w:spacing w:after="120" w:line="240" w:lineRule="auto"/>
        <w:ind w:right="424"/>
        <w:jc w:val="both"/>
        <w:rPr>
          <w:rFonts w:eastAsia="Times New Roman" w:cs="Times New Roman"/>
          <w:sz w:val="20"/>
          <w:szCs w:val="20"/>
          <w:lang w:eastAsia="sl-SI"/>
        </w:rPr>
      </w:pPr>
    </w:p>
    <w:p w14:paraId="52D757A4" w14:textId="77777777" w:rsidR="00567A74" w:rsidRPr="00E006E6" w:rsidRDefault="00567A74" w:rsidP="00567A74">
      <w:pPr>
        <w:pStyle w:val="Odlomakpopisa"/>
        <w:autoSpaceDE w:val="0"/>
        <w:autoSpaceDN w:val="0"/>
        <w:adjustRightInd w:val="0"/>
        <w:ind w:left="720" w:right="424"/>
        <w:jc w:val="both"/>
        <w:rPr>
          <w:rFonts w:cs="ArialMT"/>
          <w:b/>
          <w:color w:val="000000"/>
          <w:sz w:val="20"/>
          <w:szCs w:val="20"/>
          <w:lang w:val="hr-HR"/>
        </w:rPr>
      </w:pPr>
    </w:p>
    <w:p w14:paraId="6FA79C25" w14:textId="7965F0E3" w:rsidR="00567A74" w:rsidRPr="00E006E6" w:rsidRDefault="00567A74" w:rsidP="001C3899">
      <w:pPr>
        <w:pStyle w:val="Naslov3"/>
        <w:autoSpaceDE w:val="0"/>
        <w:autoSpaceDN w:val="0"/>
        <w:adjustRightInd w:val="0"/>
        <w:ind w:right="424"/>
        <w:jc w:val="both"/>
        <w:rPr>
          <w:rFonts w:asciiTheme="minorHAnsi" w:hAnsiTheme="minorHAnsi" w:cs="Arial-BoldMT"/>
          <w:bCs/>
          <w:sz w:val="20"/>
          <w:szCs w:val="20"/>
        </w:rPr>
      </w:pPr>
      <w:bookmarkStart w:id="44" w:name="_Toc5542985"/>
      <w:r w:rsidRPr="00E006E6">
        <w:rPr>
          <w:rFonts w:asciiTheme="minorHAnsi" w:hAnsiTheme="minorHAnsi"/>
        </w:rPr>
        <w:t xml:space="preserve">Stručnjak </w:t>
      </w:r>
      <w:r w:rsidR="00577608">
        <w:rPr>
          <w:rFonts w:asciiTheme="minorHAnsi" w:hAnsiTheme="minorHAnsi"/>
        </w:rPr>
        <w:t>6</w:t>
      </w:r>
      <w:r w:rsidRPr="00E006E6">
        <w:rPr>
          <w:rFonts w:asciiTheme="minorHAnsi" w:hAnsiTheme="minorHAnsi"/>
        </w:rPr>
        <w:t xml:space="preserve">: Koordinator zaštite na radu u fazi izvođenja radova </w:t>
      </w:r>
      <w:bookmarkEnd w:id="44"/>
    </w:p>
    <w:p w14:paraId="24019ACA" w14:textId="2530425C" w:rsidR="00567A74" w:rsidRPr="00E006E6" w:rsidRDefault="00567A74" w:rsidP="00074913">
      <w:pPr>
        <w:pStyle w:val="BodyTextBoldheading"/>
        <w:rPr>
          <w:b w:val="0"/>
          <w:lang w:val="hr-HR"/>
        </w:rPr>
      </w:pPr>
      <w:r w:rsidRPr="00E006E6">
        <w:rPr>
          <w:b w:val="0"/>
          <w:lang w:val="hr-HR"/>
        </w:rPr>
        <w:t xml:space="preserve">Stručnjak </w:t>
      </w:r>
      <w:r w:rsidR="00F40260">
        <w:rPr>
          <w:b w:val="0"/>
          <w:lang w:val="hr-HR"/>
        </w:rPr>
        <w:t>6</w:t>
      </w:r>
      <w:r w:rsidRPr="00E006E6">
        <w:rPr>
          <w:b w:val="0"/>
          <w:lang w:val="hr-HR"/>
        </w:rPr>
        <w:t xml:space="preserve"> će obavljati ulogu koordinatora zaštite na radu u fazi izvođenja radova (tj. koordinatora II) na svim gradilištima u okviru svih ugovora o izvođenju radova koji su predmet nadzora u okviru ovog Ugovora.</w:t>
      </w:r>
    </w:p>
    <w:p w14:paraId="74F162B5" w14:textId="10C41355" w:rsidR="00567A74" w:rsidRPr="00923E3C" w:rsidRDefault="00567A74" w:rsidP="00074913">
      <w:pPr>
        <w:pStyle w:val="BodyTextBoldheading"/>
        <w:spacing w:after="0"/>
        <w:rPr>
          <w:lang w:val="hr-HR"/>
        </w:rPr>
      </w:pPr>
      <w:r w:rsidRPr="00923E3C">
        <w:rPr>
          <w:lang w:val="hr-HR"/>
        </w:rPr>
        <w:t>Kvalifikacije i vještine</w:t>
      </w:r>
    </w:p>
    <w:p w14:paraId="794E9157" w14:textId="344F1057" w:rsidR="00567A74" w:rsidRPr="00923E3C" w:rsidRDefault="00567A74" w:rsidP="0058425B">
      <w:pPr>
        <w:pStyle w:val="BodyTextBoldheading"/>
        <w:numPr>
          <w:ilvl w:val="0"/>
          <w:numId w:val="40"/>
        </w:numPr>
        <w:spacing w:before="0"/>
        <w:rPr>
          <w:b w:val="0"/>
          <w:lang w:val="hr-HR"/>
        </w:rPr>
      </w:pPr>
      <w:r w:rsidRPr="00923E3C">
        <w:rPr>
          <w:b w:val="0"/>
          <w:lang w:val="hr-HR"/>
        </w:rPr>
        <w:t>položen stručni ispit za koordinatora za zaštitu na radu</w:t>
      </w:r>
    </w:p>
    <w:p w14:paraId="578D5BA0" w14:textId="09DA875A" w:rsidR="00567A74" w:rsidRPr="00923E3C" w:rsidRDefault="00567A74" w:rsidP="00074913">
      <w:pPr>
        <w:pStyle w:val="BodyTextBoldheading"/>
        <w:spacing w:after="0"/>
        <w:rPr>
          <w:lang w:val="hr-HR"/>
        </w:rPr>
      </w:pPr>
      <w:r w:rsidRPr="00923E3C">
        <w:rPr>
          <w:lang w:val="hr-HR"/>
        </w:rPr>
        <w:t>Specifično stručno iskustvo:</w:t>
      </w:r>
    </w:p>
    <w:p w14:paraId="4B7FDDA4" w14:textId="259E1776" w:rsidR="001A7066" w:rsidRPr="00567A74" w:rsidRDefault="00567A74" w:rsidP="0058425B">
      <w:pPr>
        <w:pStyle w:val="BodyTextBoldheading"/>
        <w:numPr>
          <w:ilvl w:val="0"/>
          <w:numId w:val="40"/>
        </w:numPr>
        <w:spacing w:before="0"/>
        <w:rPr>
          <w:rFonts w:cs="ArialMT"/>
          <w:color w:val="000000"/>
        </w:rPr>
      </w:pPr>
      <w:r w:rsidRPr="00923E3C">
        <w:rPr>
          <w:b w:val="0"/>
          <w:lang w:val="hr-HR"/>
        </w:rPr>
        <w:t>rad na poziciji koordinatora zaštite na radu u fazi izvođenja radova (koordinator II) na min. jednom (1) infrastruktur</w:t>
      </w:r>
      <w:r w:rsidR="00FB3EDB">
        <w:rPr>
          <w:b w:val="0"/>
          <w:lang w:val="hr-HR"/>
        </w:rPr>
        <w:t xml:space="preserve">nom </w:t>
      </w:r>
      <w:r w:rsidR="00FB3EDB" w:rsidRPr="00FB3EDB">
        <w:rPr>
          <w:b w:val="0"/>
          <w:lang w:val="hr-HR"/>
        </w:rPr>
        <w:t>projektu</w:t>
      </w:r>
      <w:r w:rsidRPr="00E006E6">
        <w:rPr>
          <w:b w:val="0"/>
        </w:rPr>
        <w:t>.</w:t>
      </w:r>
      <w:r w:rsidR="001A7066" w:rsidRPr="00567A74">
        <w:br w:type="page"/>
      </w:r>
      <w:r w:rsidR="00B54CF6" w:rsidRPr="00567A74">
        <w:rPr>
          <w:rFonts w:cs="ArialMT"/>
          <w:color w:val="000000"/>
        </w:rPr>
        <w:lastRenderedPageBreak/>
        <w:t xml:space="preserve"> </w:t>
      </w:r>
    </w:p>
    <w:p w14:paraId="0366BD51" w14:textId="50210A71" w:rsidR="001A7066" w:rsidRPr="00254DAE" w:rsidRDefault="001A7066" w:rsidP="008A6AD2">
      <w:pPr>
        <w:pStyle w:val="Naslov2"/>
        <w:rPr>
          <w:szCs w:val="24"/>
          <w:lang w:eastAsia="sl-SI"/>
        </w:rPr>
      </w:pPr>
      <w:bookmarkStart w:id="45" w:name="_Toc5542986"/>
      <w:r w:rsidRPr="008A6AD2">
        <w:rPr>
          <w:rFonts w:asciiTheme="minorHAnsi" w:hAnsiTheme="minorHAnsi"/>
          <w:lang w:eastAsia="sl-SI"/>
        </w:rPr>
        <w:t>Prateće osoblje i podrška</w:t>
      </w:r>
      <w:bookmarkEnd w:id="45"/>
    </w:p>
    <w:p w14:paraId="17796CA6" w14:textId="77777777" w:rsidR="001A7066" w:rsidRPr="009A6260" w:rsidRDefault="001A7066" w:rsidP="001A7066">
      <w:pPr>
        <w:spacing w:after="0" w:line="240" w:lineRule="auto"/>
        <w:ind w:right="382"/>
        <w:jc w:val="both"/>
        <w:rPr>
          <w:rFonts w:eastAsia="Times New Roman" w:cs="Calibri"/>
          <w:sz w:val="20"/>
          <w:szCs w:val="20"/>
          <w:lang w:eastAsia="sl-SI"/>
        </w:rPr>
      </w:pPr>
    </w:p>
    <w:p w14:paraId="2849D3D4"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Prateće osoblje i podrška (</w:t>
      </w:r>
      <w:r w:rsidRPr="009A6260">
        <w:rPr>
          <w:rFonts w:eastAsia="Times New Roman" w:cs="ArialMT"/>
          <w:color w:val="000000"/>
          <w:sz w:val="20"/>
          <w:szCs w:val="20"/>
          <w:lang w:eastAsia="sl-SI"/>
        </w:rPr>
        <w:t xml:space="preserve">kratkoročni stručnjaci, </w:t>
      </w:r>
      <w:r w:rsidRPr="009A6260">
        <w:rPr>
          <w:rFonts w:eastAsia="Times New Roman" w:cs="Times New Roman"/>
          <w:color w:val="000000"/>
          <w:sz w:val="20"/>
          <w:szCs w:val="20"/>
          <w:lang w:eastAsia="sl-SI"/>
        </w:rPr>
        <w:t xml:space="preserve">administracija, prevođenje i sl.) koji su nužni za realizaciju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a koje angažira </w:t>
      </w:r>
      <w:r w:rsidRPr="009A6260">
        <w:rPr>
          <w:rFonts w:eastAsia="Times New Roman" w:cs="ArialMT"/>
          <w:color w:val="000000"/>
          <w:sz w:val="20"/>
          <w:szCs w:val="20"/>
          <w:lang w:eastAsia="sl-SI"/>
        </w:rPr>
        <w:t>Ponuditelj</w:t>
      </w:r>
      <w:r w:rsidRPr="009A6260">
        <w:rPr>
          <w:rFonts w:eastAsia="Times New Roman" w:cs="Times New Roman"/>
          <w:color w:val="000000"/>
          <w:sz w:val="20"/>
          <w:szCs w:val="20"/>
          <w:lang w:eastAsia="sl-SI"/>
        </w:rPr>
        <w:t xml:space="preserve"> moraju biti uključeni u ponudb</w:t>
      </w:r>
      <w:r w:rsidRPr="00E574F1">
        <w:rPr>
          <w:rFonts w:eastAsia="Times New Roman" w:cs="Times New Roman"/>
          <w:color w:val="000000"/>
          <w:sz w:val="20"/>
          <w:szCs w:val="20"/>
          <w:lang w:eastAsia="sl-SI"/>
        </w:rPr>
        <w:t>enu cijenu.</w:t>
      </w:r>
      <w:r w:rsidRPr="00E574F1">
        <w:rPr>
          <w:rFonts w:eastAsia="Times New Roman" w:cs="ArialMT"/>
          <w:color w:val="000000"/>
          <w:sz w:val="20"/>
          <w:szCs w:val="20"/>
          <w:lang w:eastAsia="sl-SI"/>
        </w:rPr>
        <w:t xml:space="preserve"> Nadzorni inženjer/Ponuditelj koji u svom radu koristi uslugu prevođenja, čini to na vlastitu odgovornost. (Pravilnik)</w:t>
      </w:r>
    </w:p>
    <w:p w14:paraId="33503658"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2741AF01" w14:textId="501A1ED9" w:rsidR="001A7066" w:rsidRPr="00254DAE" w:rsidRDefault="001A7066" w:rsidP="008A6AD2">
      <w:pPr>
        <w:pStyle w:val="Naslov2"/>
        <w:rPr>
          <w:szCs w:val="24"/>
          <w:lang w:eastAsia="sl-SI"/>
        </w:rPr>
      </w:pPr>
      <w:bookmarkStart w:id="46" w:name="_Toc5542987"/>
      <w:r w:rsidRPr="008A6AD2">
        <w:rPr>
          <w:rFonts w:asciiTheme="minorHAnsi" w:hAnsiTheme="minorHAnsi"/>
          <w:lang w:eastAsia="sl-SI"/>
        </w:rPr>
        <w:t>Uredi za rad na terenu</w:t>
      </w:r>
      <w:bookmarkEnd w:id="46"/>
    </w:p>
    <w:p w14:paraId="1DE37575" w14:textId="77777777" w:rsidR="001A7066" w:rsidRPr="009A6260" w:rsidRDefault="001A7066" w:rsidP="001A7066">
      <w:pPr>
        <w:spacing w:after="0" w:line="240" w:lineRule="auto"/>
        <w:ind w:right="382"/>
        <w:jc w:val="both"/>
        <w:rPr>
          <w:rFonts w:eastAsia="Times New Roman" w:cs="Calibri"/>
          <w:sz w:val="20"/>
          <w:szCs w:val="20"/>
          <w:lang w:eastAsia="sl-SI"/>
        </w:rPr>
      </w:pPr>
    </w:p>
    <w:p w14:paraId="3A1DD6E8" w14:textId="77777777" w:rsidR="001A7066" w:rsidRPr="00131271" w:rsidRDefault="001A7066" w:rsidP="001A7066">
      <w:pPr>
        <w:spacing w:after="0" w:line="240" w:lineRule="auto"/>
        <w:rPr>
          <w:rFonts w:eastAsia="Times New Roman" w:cs="Times New Roman"/>
          <w:sz w:val="20"/>
          <w:szCs w:val="24"/>
          <w:lang w:val="sl-SI" w:eastAsia="sl-SI"/>
        </w:rPr>
      </w:pPr>
      <w:r w:rsidRPr="009A6260">
        <w:rPr>
          <w:rFonts w:eastAsia="Times New Roman" w:cs="Times New Roman"/>
          <w:color w:val="000000"/>
          <w:sz w:val="20"/>
          <w:szCs w:val="20"/>
          <w:lang w:eastAsia="sl-SI"/>
        </w:rPr>
        <w:t>Urede za rad na terenu, razumnog standarda, osigurava Izvođač</w:t>
      </w:r>
      <w:r w:rsidRPr="009A6260">
        <w:rPr>
          <w:rFonts w:eastAsia="Times New Roman" w:cs="Times New Roman"/>
          <w:sz w:val="20"/>
          <w:szCs w:val="20"/>
          <w:lang w:eastAsia="sl-SI"/>
        </w:rPr>
        <w:t xml:space="preserve">. U slučaju </w:t>
      </w:r>
      <w:r w:rsidRPr="00131271">
        <w:rPr>
          <w:rFonts w:eastAsia="Times New Roman" w:cs="Times New Roman"/>
          <w:sz w:val="20"/>
          <w:szCs w:val="20"/>
          <w:lang w:eastAsia="sl-SI"/>
        </w:rPr>
        <w:t>da uredi za rad na terenu nisu postavljeni na vrijeme, privremeno će ih osigurati Naručitelj na lokaciji svog sjedišta.</w:t>
      </w:r>
      <w:r w:rsidRPr="00131271">
        <w:rPr>
          <w:rFonts w:eastAsia="Times New Roman" w:cs="ArialMT"/>
          <w:color w:val="000000"/>
          <w:sz w:val="20"/>
          <w:szCs w:val="20"/>
          <w:lang w:eastAsia="sl-SI"/>
        </w:rPr>
        <w:t xml:space="preserve"> </w:t>
      </w:r>
    </w:p>
    <w:p w14:paraId="25CA4E1C" w14:textId="77777777" w:rsidR="001A7066" w:rsidRPr="009A6260" w:rsidRDefault="001A7066" w:rsidP="001A7066">
      <w:pPr>
        <w:spacing w:after="0" w:line="240" w:lineRule="auto"/>
        <w:rPr>
          <w:rFonts w:eastAsia="Times New Roman" w:cs="Times New Roman"/>
          <w:sz w:val="20"/>
          <w:szCs w:val="20"/>
          <w:lang w:eastAsia="sl-SI"/>
        </w:rPr>
      </w:pPr>
      <w:r w:rsidRPr="00131271">
        <w:rPr>
          <w:rFonts w:eastAsia="Times New Roman" w:cs="Times New Roman"/>
          <w:sz w:val="20"/>
          <w:szCs w:val="20"/>
          <w:lang w:eastAsia="sl-SI"/>
        </w:rPr>
        <w:t>Naručitelj će trajno tijekom trajanja Projekta osigurati prostor za sastanke za barem 15 osoba</w:t>
      </w:r>
      <w:r w:rsidRPr="009A6260">
        <w:rPr>
          <w:rFonts w:eastAsia="Times New Roman" w:cs="Times New Roman"/>
          <w:sz w:val="20"/>
          <w:szCs w:val="20"/>
          <w:lang w:eastAsia="sl-SI"/>
        </w:rPr>
        <w:t>, a taj prostor se može koristiti na zahtjev Inženjera.</w:t>
      </w:r>
    </w:p>
    <w:p w14:paraId="5D235B1E"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306B6AA9"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23E7AA4A" w14:textId="69199832" w:rsidR="001A7066" w:rsidRPr="00254DAE" w:rsidRDefault="001A7066" w:rsidP="008A6AD2">
      <w:pPr>
        <w:pStyle w:val="Naslov2"/>
        <w:rPr>
          <w:szCs w:val="24"/>
          <w:lang w:eastAsia="sl-SI"/>
        </w:rPr>
      </w:pPr>
      <w:bookmarkStart w:id="47" w:name="_Toc5542988"/>
      <w:bookmarkStart w:id="48" w:name="_Ref359683454"/>
      <w:r w:rsidRPr="008A6AD2">
        <w:rPr>
          <w:rFonts w:asciiTheme="minorHAnsi" w:hAnsiTheme="minorHAnsi"/>
          <w:lang w:eastAsia="sl-SI"/>
        </w:rPr>
        <w:t>Sadržaji koje osigurava Izvršitelj</w:t>
      </w:r>
      <w:bookmarkEnd w:id="47"/>
    </w:p>
    <w:p w14:paraId="097CAB02" w14:textId="77777777" w:rsidR="001A7066" w:rsidRPr="009A6260" w:rsidRDefault="001A7066" w:rsidP="001A7066">
      <w:pPr>
        <w:spacing w:after="0" w:line="240" w:lineRule="auto"/>
        <w:ind w:right="382"/>
        <w:jc w:val="both"/>
        <w:rPr>
          <w:rFonts w:eastAsia="Times New Roman" w:cs="Calibri"/>
          <w:sz w:val="20"/>
          <w:szCs w:val="20"/>
          <w:lang w:eastAsia="sl-SI"/>
        </w:rPr>
      </w:pPr>
    </w:p>
    <w:p w14:paraId="0EB92234"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Izvršitelj mora osigurati da </w:t>
      </w:r>
      <w:r w:rsidRPr="009A6260">
        <w:rPr>
          <w:rFonts w:eastAsia="Times New Roman" w:cs="ArialMT"/>
          <w:color w:val="000000"/>
          <w:sz w:val="20"/>
          <w:szCs w:val="20"/>
          <w:lang w:eastAsia="sl-SI"/>
        </w:rPr>
        <w:t>njegovo stručno osoblje</w:t>
      </w:r>
      <w:r w:rsidRPr="009A6260">
        <w:rPr>
          <w:rFonts w:eastAsia="Times New Roman" w:cs="Times New Roman"/>
          <w:color w:val="000000"/>
          <w:sz w:val="20"/>
          <w:szCs w:val="20"/>
          <w:lang w:eastAsia="sl-SI"/>
        </w:rPr>
        <w:t xml:space="preserve"> ima </w:t>
      </w:r>
      <w:r w:rsidRPr="009A6260">
        <w:rPr>
          <w:rFonts w:eastAsia="Times New Roman" w:cs="ArialMT"/>
          <w:color w:val="000000"/>
          <w:sz w:val="20"/>
          <w:szCs w:val="20"/>
          <w:lang w:eastAsia="sl-SI"/>
        </w:rPr>
        <w:t>adekvatnu</w:t>
      </w:r>
      <w:r w:rsidRPr="009A6260">
        <w:rPr>
          <w:rFonts w:eastAsia="Times New Roman" w:cs="Times New Roman"/>
          <w:color w:val="000000"/>
          <w:sz w:val="20"/>
          <w:szCs w:val="20"/>
          <w:lang w:eastAsia="sl-SI"/>
        </w:rPr>
        <w:t xml:space="preserve"> podršku i opremu. Posebice treba osigurati dovoljne administrativne, tajničke i po potrebi prevodilačke kapacitete kako bi se </w:t>
      </w:r>
      <w:r w:rsidRPr="009A6260">
        <w:rPr>
          <w:rFonts w:eastAsia="Times New Roman" w:cs="ArialMT"/>
          <w:color w:val="000000"/>
          <w:sz w:val="20"/>
          <w:szCs w:val="20"/>
          <w:lang w:eastAsia="sl-SI"/>
        </w:rPr>
        <w:t>Stručnjacima</w:t>
      </w:r>
      <w:r w:rsidRPr="009A6260">
        <w:rPr>
          <w:rFonts w:eastAsia="Times New Roman" w:cs="Times New Roman"/>
          <w:color w:val="000000"/>
          <w:sz w:val="20"/>
          <w:szCs w:val="20"/>
          <w:lang w:eastAsia="sl-SI"/>
        </w:rPr>
        <w:t xml:space="preserve"> omogućilo da se koncentriraju na svoje primarne odgovornosti. </w:t>
      </w:r>
      <w:r w:rsidRPr="009A6260">
        <w:rPr>
          <w:rFonts w:eastAsia="Times New Roman" w:cs="ArialMT"/>
          <w:color w:val="000000"/>
          <w:sz w:val="20"/>
          <w:szCs w:val="20"/>
          <w:lang w:eastAsia="sl-SI"/>
        </w:rPr>
        <w:t>Izvršitelj također mora</w:t>
      </w:r>
      <w:r w:rsidRPr="009A6260">
        <w:rPr>
          <w:rFonts w:eastAsia="Times New Roman" w:cs="Times New Roman"/>
          <w:color w:val="000000"/>
          <w:sz w:val="20"/>
          <w:szCs w:val="20"/>
          <w:lang w:eastAsia="sl-SI"/>
        </w:rPr>
        <w:t xml:space="preserve"> osigurati da njegovi zaposlenici budu plaćeni redovito i pravodobno.</w:t>
      </w:r>
    </w:p>
    <w:p w14:paraId="6F61DA63"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Svi troškovi za opremu te administrativnu i logističku podršku </w:t>
      </w:r>
      <w:r w:rsidRPr="009A6260">
        <w:rPr>
          <w:rFonts w:eastAsia="Times New Roman" w:cs="ArialMT"/>
          <w:color w:val="000000"/>
          <w:sz w:val="20"/>
          <w:szCs w:val="20"/>
          <w:lang w:eastAsia="sl-SI"/>
        </w:rPr>
        <w:t xml:space="preserve">osoblja </w:t>
      </w:r>
      <w:r w:rsidRPr="009A6260">
        <w:rPr>
          <w:rFonts w:eastAsia="Times New Roman" w:cs="Times New Roman"/>
          <w:color w:val="000000"/>
          <w:sz w:val="20"/>
          <w:szCs w:val="20"/>
          <w:lang w:eastAsia="sl-SI"/>
        </w:rPr>
        <w:t>bit će u nadležnosti Izvršitelja uključujući:</w:t>
      </w:r>
    </w:p>
    <w:p w14:paraId="1803FC5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sve troškove koji proizlaze iz aktivnosti </w:t>
      </w:r>
      <w:r w:rsidRPr="009A6260">
        <w:rPr>
          <w:rFonts w:eastAsia="Times New Roman" w:cs="ArialMT"/>
          <w:color w:val="000000"/>
          <w:sz w:val="20"/>
          <w:szCs w:val="20"/>
          <w:lang w:eastAsia="sl-SI"/>
        </w:rPr>
        <w:t>njegova osoblja</w:t>
      </w:r>
      <w:r w:rsidRPr="009A6260">
        <w:rPr>
          <w:rFonts w:eastAsia="Times New Roman" w:cs="Times New Roman"/>
          <w:color w:val="000000"/>
          <w:sz w:val="20"/>
          <w:szCs w:val="20"/>
          <w:lang w:eastAsia="sl-SI"/>
        </w:rPr>
        <w:t xml:space="preserve"> tijekom ugovornog razdoblja, uključujući smještaj, dnevnice, prijevoz, osiguranje itd</w:t>
      </w:r>
      <w:r w:rsidRPr="009A6260">
        <w:rPr>
          <w:rFonts w:eastAsia="Times New Roman" w:cs="ArialMT"/>
          <w:color w:val="000000"/>
          <w:sz w:val="20"/>
          <w:szCs w:val="20"/>
          <w:lang w:eastAsia="sl-SI"/>
        </w:rPr>
        <w:t>.;</w:t>
      </w:r>
    </w:p>
    <w:p w14:paraId="6BF3FFC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automobile, opremu, uredski materijal te hardver i softver kako bi nadzor bio u potpunosti funkcionalan</w:t>
      </w:r>
      <w:r w:rsidRPr="009A6260">
        <w:rPr>
          <w:rFonts w:eastAsia="Times New Roman" w:cs="ArialMT"/>
          <w:color w:val="000000"/>
          <w:sz w:val="20"/>
          <w:szCs w:val="20"/>
          <w:lang w:eastAsia="sl-SI"/>
        </w:rPr>
        <w:t>;</w:t>
      </w:r>
    </w:p>
    <w:p w14:paraId="0AA93AC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sve troškove komunikacije, uključujući faks, e-mail, telefon itd</w:t>
      </w:r>
      <w:r w:rsidRPr="009A6260">
        <w:rPr>
          <w:rFonts w:eastAsia="Times New Roman" w:cs="ArialMT"/>
          <w:color w:val="000000"/>
          <w:sz w:val="20"/>
          <w:szCs w:val="20"/>
          <w:lang w:eastAsia="sl-SI"/>
        </w:rPr>
        <w:t>.;</w:t>
      </w:r>
    </w:p>
    <w:p w14:paraId="1940E64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sve troškove </w:t>
      </w:r>
      <w:r w:rsidRPr="009A6260">
        <w:rPr>
          <w:rFonts w:eastAsia="Times New Roman" w:cs="ArialMT"/>
          <w:color w:val="000000"/>
          <w:sz w:val="20"/>
          <w:szCs w:val="20"/>
          <w:lang w:eastAsia="sl-SI"/>
        </w:rPr>
        <w:t>pisanog</w:t>
      </w:r>
      <w:r w:rsidRPr="009A6260">
        <w:rPr>
          <w:rFonts w:eastAsia="Times New Roman" w:cs="Times New Roman"/>
          <w:color w:val="000000"/>
          <w:sz w:val="20"/>
          <w:szCs w:val="20"/>
          <w:lang w:eastAsia="sl-SI"/>
        </w:rPr>
        <w:t xml:space="preserve"> i usmenog prijevoda te javnobilježničke troškove</w:t>
      </w:r>
      <w:r w:rsidRPr="009A6260">
        <w:rPr>
          <w:rFonts w:eastAsia="Times New Roman" w:cs="ArialMT"/>
          <w:color w:val="000000"/>
          <w:sz w:val="20"/>
          <w:szCs w:val="20"/>
          <w:lang w:eastAsia="sl-SI"/>
        </w:rPr>
        <w:t>;</w:t>
      </w:r>
    </w:p>
    <w:p w14:paraId="69CFAAB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svu opremu, instrumente, usluge i logističku podršku potrebne za provedbu ugovora, te sve troškove koji nastanu prilikom njegove pripreme dokumenata i nacrta, kopiranja, ispisa, itd</w:t>
      </w:r>
      <w:r w:rsidRPr="009A6260">
        <w:rPr>
          <w:rFonts w:eastAsia="Times New Roman" w:cs="ArialMT"/>
          <w:color w:val="000000"/>
          <w:sz w:val="20"/>
          <w:szCs w:val="20"/>
          <w:lang w:eastAsia="sl-SI"/>
        </w:rPr>
        <w:t>.;</w:t>
      </w:r>
    </w:p>
    <w:p w14:paraId="5ED4A4F7"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tehničku opremu na lokaciji nadzora</w:t>
      </w:r>
      <w:r w:rsidRPr="009A6260">
        <w:rPr>
          <w:rFonts w:eastAsia="Times New Roman" w:cs="ArialMT"/>
          <w:color w:val="000000"/>
          <w:sz w:val="20"/>
          <w:szCs w:val="20"/>
          <w:lang w:eastAsia="sl-SI"/>
        </w:rPr>
        <w:t>;</w:t>
      </w:r>
    </w:p>
    <w:p w14:paraId="1EC96EF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ostalu opremu, instrumente, usluge i logističku podršku potrebnu za provedbu ugovora</w:t>
      </w:r>
      <w:r w:rsidRPr="009A6260">
        <w:rPr>
          <w:rFonts w:eastAsia="Times New Roman" w:cs="ArialMT"/>
          <w:color w:val="000000"/>
          <w:sz w:val="20"/>
          <w:szCs w:val="20"/>
          <w:lang w:eastAsia="sl-SI"/>
        </w:rPr>
        <w:t>;</w:t>
      </w:r>
    </w:p>
    <w:p w14:paraId="30B2243D"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Svi navedeni troškovi moraju biti uključeni u ponudbenu cijenu.</w:t>
      </w:r>
    </w:p>
    <w:p w14:paraId="3D250855"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sz w:val="20"/>
          <w:szCs w:val="20"/>
          <w:lang w:eastAsia="sl-SI"/>
        </w:rPr>
        <w:t xml:space="preserve">Izvršitelj je dužan ishoditi sve potrebne dozvole, suglasnosti, plaćati sve naknade i doprinose, kao i sve druge elemente potrebne za rad svog stručnog </w:t>
      </w:r>
      <w:r w:rsidRPr="009A6260">
        <w:rPr>
          <w:rFonts w:eastAsia="Times New Roman" w:cs="ArialMT"/>
          <w:sz w:val="20"/>
          <w:szCs w:val="20"/>
          <w:lang w:eastAsia="sl-SI"/>
        </w:rPr>
        <w:t>osoblja</w:t>
      </w:r>
      <w:r w:rsidRPr="009A6260">
        <w:rPr>
          <w:rFonts w:eastAsia="Times New Roman" w:cs="Times New Roman"/>
          <w:sz w:val="20"/>
          <w:szCs w:val="20"/>
          <w:lang w:eastAsia="sl-SI"/>
        </w:rPr>
        <w:t xml:space="preserve"> koji on angažira o svom trošku za izvršenje ovog Ugovora.</w:t>
      </w:r>
    </w:p>
    <w:p w14:paraId="50BD8C5B"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12BE52FB" w14:textId="3AA2014D" w:rsidR="001A7066" w:rsidRPr="00254DAE" w:rsidRDefault="001A7066" w:rsidP="008A6AD2">
      <w:pPr>
        <w:pStyle w:val="Naslov2"/>
        <w:rPr>
          <w:szCs w:val="24"/>
          <w:lang w:eastAsia="sl-SI"/>
        </w:rPr>
      </w:pPr>
      <w:bookmarkStart w:id="49" w:name="_Toc5542989"/>
      <w:r w:rsidRPr="008A6AD2">
        <w:rPr>
          <w:rFonts w:asciiTheme="minorHAnsi" w:hAnsiTheme="minorHAnsi"/>
          <w:lang w:eastAsia="sl-SI"/>
        </w:rPr>
        <w:t>Oprema</w:t>
      </w:r>
      <w:bookmarkEnd w:id="49"/>
    </w:p>
    <w:p w14:paraId="2A822B72"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EC97A19"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Nikakva se oprema neće kupovati u ime Naručitelja kao dio ovog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uslugama ili pak prenijeti na Naručitelja po završetku ovog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w:t>
      </w:r>
    </w:p>
    <w:p w14:paraId="725DE812"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179CF653" w14:textId="77777777" w:rsidR="001A7066" w:rsidRPr="009A6260" w:rsidRDefault="001A7066" w:rsidP="001A7066">
      <w:pPr>
        <w:spacing w:after="0" w:line="240" w:lineRule="auto"/>
        <w:rPr>
          <w:rFonts w:eastAsia="Times New Roman" w:cs="Calibri"/>
          <w:b/>
          <w:sz w:val="20"/>
          <w:szCs w:val="20"/>
          <w:lang w:eastAsia="sl-SI"/>
        </w:rPr>
      </w:pPr>
    </w:p>
    <w:p w14:paraId="7BA28452" w14:textId="77777777" w:rsidR="001A7066" w:rsidRPr="00254DAE" w:rsidRDefault="001A7066" w:rsidP="008A6AD2">
      <w:pPr>
        <w:pStyle w:val="Naslov10"/>
        <w:rPr>
          <w:szCs w:val="24"/>
          <w:lang w:eastAsia="sl-SI"/>
        </w:rPr>
      </w:pPr>
      <w:bookmarkStart w:id="50" w:name="_Ref402013594"/>
      <w:bookmarkStart w:id="51" w:name="_Toc5542990"/>
      <w:r w:rsidRPr="008A6AD2">
        <w:rPr>
          <w:rFonts w:asciiTheme="minorHAnsi" w:hAnsiTheme="minorHAnsi"/>
          <w:lang w:eastAsia="sl-SI"/>
        </w:rPr>
        <w:lastRenderedPageBreak/>
        <w:t>Izvješ</w:t>
      </w:r>
      <w:bookmarkEnd w:id="48"/>
      <w:r w:rsidRPr="008A6AD2">
        <w:rPr>
          <w:rFonts w:asciiTheme="minorHAnsi" w:hAnsiTheme="minorHAnsi"/>
          <w:lang w:eastAsia="sl-SI"/>
        </w:rPr>
        <w:t>tavanje</w:t>
      </w:r>
      <w:bookmarkEnd w:id="50"/>
      <w:bookmarkEnd w:id="51"/>
    </w:p>
    <w:p w14:paraId="24BB4A82"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4026157F" w14:textId="36938E5C" w:rsidR="001A7066" w:rsidRPr="002413A0" w:rsidRDefault="001A7066" w:rsidP="002413A0">
      <w:pPr>
        <w:pStyle w:val="Naslov2"/>
        <w:rPr>
          <w:rFonts w:asciiTheme="minorHAnsi" w:hAnsiTheme="minorHAnsi"/>
          <w:szCs w:val="24"/>
          <w:lang w:eastAsia="sl-SI"/>
        </w:rPr>
      </w:pPr>
      <w:bookmarkStart w:id="52" w:name="_Ref371503875"/>
      <w:bookmarkStart w:id="53" w:name="_Toc5542991"/>
      <w:r w:rsidRPr="002413A0">
        <w:rPr>
          <w:rFonts w:asciiTheme="minorHAnsi" w:hAnsiTheme="minorHAnsi"/>
          <w:lang w:eastAsia="sl-SI"/>
        </w:rPr>
        <w:t>Zahtjevi izvještavanja</w:t>
      </w:r>
      <w:bookmarkEnd w:id="52"/>
      <w:bookmarkEnd w:id="53"/>
    </w:p>
    <w:p w14:paraId="101392CA"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9F30734" w14:textId="1B4197B2"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Izvršitelj će pripremiti i predati sljedeća izvješća</w:t>
      </w:r>
      <w:r w:rsidR="0021058F">
        <w:rPr>
          <w:rFonts w:eastAsia="Times New Roman" w:cs="Times New Roman"/>
          <w:color w:val="000000"/>
          <w:sz w:val="20"/>
          <w:szCs w:val="20"/>
          <w:lang w:eastAsia="sl-SI"/>
        </w:rPr>
        <w:t xml:space="preserve"> Naručitelju</w:t>
      </w:r>
      <w:r w:rsidRPr="009A6260">
        <w:rPr>
          <w:rFonts w:eastAsia="Times New Roman" w:cs="Times New Roman"/>
          <w:color w:val="000000"/>
          <w:sz w:val="20"/>
          <w:szCs w:val="20"/>
          <w:lang w:eastAsia="sl-SI"/>
        </w:rPr>
        <w:t>:</w:t>
      </w:r>
    </w:p>
    <w:p w14:paraId="5B683C17"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4"/>
        <w:gridCol w:w="2993"/>
        <w:gridCol w:w="2634"/>
      </w:tblGrid>
      <w:tr w:rsidR="001A7066" w:rsidRPr="009A6260" w14:paraId="4E225340" w14:textId="77777777" w:rsidTr="00CE59C2">
        <w:trPr>
          <w:trHeight w:val="450"/>
        </w:trPr>
        <w:tc>
          <w:tcPr>
            <w:tcW w:w="3434" w:type="dxa"/>
            <w:tcBorders>
              <w:top w:val="single" w:sz="4" w:space="0" w:color="auto"/>
              <w:left w:val="single" w:sz="4" w:space="0" w:color="auto"/>
              <w:bottom w:val="single" w:sz="4" w:space="0" w:color="auto"/>
              <w:right w:val="single" w:sz="4" w:space="0" w:color="auto"/>
            </w:tcBorders>
            <w:shd w:val="clear" w:color="auto" w:fill="D6E3BC"/>
            <w:vAlign w:val="center"/>
          </w:tcPr>
          <w:p w14:paraId="48D63544" w14:textId="77777777" w:rsidR="001A7066" w:rsidRPr="009A6260" w:rsidRDefault="001A7066" w:rsidP="001A7066">
            <w:pPr>
              <w:autoSpaceDE w:val="0"/>
              <w:autoSpaceDN w:val="0"/>
              <w:adjustRightInd w:val="0"/>
              <w:spacing w:after="0" w:line="240" w:lineRule="auto"/>
              <w:ind w:right="380"/>
              <w:jc w:val="center"/>
              <w:rPr>
                <w:rFonts w:eastAsia="Times New Roman" w:cs="Times New Roman"/>
                <w:color w:val="000000"/>
                <w:sz w:val="20"/>
                <w:szCs w:val="20"/>
                <w:lang w:eastAsia="sl-SI"/>
              </w:rPr>
            </w:pPr>
            <w:r w:rsidRPr="009A6260">
              <w:rPr>
                <w:rFonts w:eastAsia="Times New Roman" w:cs="Times New Roman"/>
                <w:b/>
                <w:color w:val="000000"/>
                <w:sz w:val="20"/>
                <w:szCs w:val="20"/>
                <w:lang w:eastAsia="sl-SI"/>
              </w:rPr>
              <w:t>Izvješće</w:t>
            </w:r>
          </w:p>
        </w:tc>
        <w:tc>
          <w:tcPr>
            <w:tcW w:w="2993" w:type="dxa"/>
            <w:tcBorders>
              <w:top w:val="single" w:sz="4" w:space="0" w:color="auto"/>
              <w:left w:val="single" w:sz="4" w:space="0" w:color="auto"/>
              <w:bottom w:val="single" w:sz="4" w:space="0" w:color="auto"/>
              <w:right w:val="single" w:sz="4" w:space="0" w:color="auto"/>
            </w:tcBorders>
            <w:shd w:val="clear" w:color="auto" w:fill="D6E3BC"/>
            <w:vAlign w:val="center"/>
          </w:tcPr>
          <w:p w14:paraId="5CC655A8" w14:textId="77777777" w:rsidR="001A7066" w:rsidRPr="009A6260" w:rsidRDefault="001A7066" w:rsidP="001A7066">
            <w:pPr>
              <w:autoSpaceDE w:val="0"/>
              <w:autoSpaceDN w:val="0"/>
              <w:adjustRightInd w:val="0"/>
              <w:spacing w:after="0" w:line="240" w:lineRule="auto"/>
              <w:ind w:right="380"/>
              <w:jc w:val="center"/>
              <w:rPr>
                <w:color w:val="000000"/>
                <w:sz w:val="20"/>
                <w:szCs w:val="20"/>
                <w:lang w:eastAsia="en-US"/>
              </w:rPr>
            </w:pPr>
            <w:r w:rsidRPr="009A6260">
              <w:rPr>
                <w:rFonts w:eastAsia="Times New Roman" w:cs="Times New Roman"/>
                <w:b/>
                <w:color w:val="000000"/>
                <w:sz w:val="20"/>
                <w:szCs w:val="20"/>
                <w:lang w:eastAsia="sl-SI"/>
              </w:rPr>
              <w:t>Sadržaj</w:t>
            </w:r>
          </w:p>
        </w:tc>
        <w:tc>
          <w:tcPr>
            <w:tcW w:w="2634" w:type="dxa"/>
            <w:tcBorders>
              <w:top w:val="single" w:sz="4" w:space="0" w:color="auto"/>
              <w:left w:val="single" w:sz="4" w:space="0" w:color="auto"/>
              <w:bottom w:val="single" w:sz="4" w:space="0" w:color="auto"/>
              <w:right w:val="single" w:sz="4" w:space="0" w:color="auto"/>
            </w:tcBorders>
            <w:shd w:val="clear" w:color="auto" w:fill="D6E3BC"/>
            <w:vAlign w:val="center"/>
          </w:tcPr>
          <w:p w14:paraId="3FD0F3B6" w14:textId="77777777" w:rsidR="001A7066" w:rsidRPr="009A6260" w:rsidRDefault="001A7066" w:rsidP="001A7066">
            <w:pPr>
              <w:autoSpaceDE w:val="0"/>
              <w:autoSpaceDN w:val="0"/>
              <w:adjustRightInd w:val="0"/>
              <w:spacing w:after="0" w:line="240" w:lineRule="auto"/>
              <w:ind w:right="380"/>
              <w:jc w:val="center"/>
              <w:rPr>
                <w:b/>
                <w:color w:val="000000"/>
                <w:sz w:val="20"/>
                <w:szCs w:val="20"/>
                <w:lang w:eastAsia="en-US"/>
              </w:rPr>
            </w:pPr>
            <w:r w:rsidRPr="009A6260">
              <w:rPr>
                <w:rFonts w:eastAsia="Times New Roman" w:cs="Times New Roman"/>
                <w:b/>
                <w:color w:val="000000"/>
                <w:sz w:val="20"/>
                <w:szCs w:val="20"/>
                <w:lang w:eastAsia="sl-SI"/>
              </w:rPr>
              <w:t>Vrijeme predaje</w:t>
            </w:r>
          </w:p>
        </w:tc>
      </w:tr>
      <w:tr w:rsidR="001A7066" w:rsidRPr="00D86005" w14:paraId="43B9ADAC" w14:textId="77777777" w:rsidTr="00CE59C2">
        <w:trPr>
          <w:trHeight w:val="1379"/>
        </w:trPr>
        <w:tc>
          <w:tcPr>
            <w:tcW w:w="3434" w:type="dxa"/>
            <w:tcBorders>
              <w:top w:val="single" w:sz="4" w:space="0" w:color="auto"/>
              <w:left w:val="single" w:sz="4" w:space="0" w:color="auto"/>
              <w:bottom w:val="single" w:sz="4" w:space="0" w:color="auto"/>
              <w:right w:val="single" w:sz="4" w:space="0" w:color="auto"/>
            </w:tcBorders>
            <w:vAlign w:val="center"/>
          </w:tcPr>
          <w:p w14:paraId="15E098B1" w14:textId="77777777" w:rsidR="001A7066" w:rsidRPr="00D86005" w:rsidRDefault="001A7066" w:rsidP="001A7066">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Početno izvješće</w:t>
            </w:r>
          </w:p>
        </w:tc>
        <w:tc>
          <w:tcPr>
            <w:tcW w:w="2993" w:type="dxa"/>
            <w:tcBorders>
              <w:top w:val="single" w:sz="4" w:space="0" w:color="auto"/>
              <w:left w:val="single" w:sz="4" w:space="0" w:color="auto"/>
              <w:bottom w:val="single" w:sz="4" w:space="0" w:color="auto"/>
              <w:right w:val="single" w:sz="4" w:space="0" w:color="auto"/>
            </w:tcBorders>
            <w:vAlign w:val="center"/>
          </w:tcPr>
          <w:p w14:paraId="644E7AFE"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 xml:space="preserve">Analiza postojećeg stanja te plan rada za projekt uključujući Priručnik za nadzor kao što je definirano u točki </w:t>
            </w:r>
            <w:r w:rsidRPr="00D86005">
              <w:rPr>
                <w:rFonts w:eastAsia="Times New Roman" w:cs="ArialMT"/>
                <w:color w:val="000000"/>
                <w:sz w:val="20"/>
                <w:szCs w:val="20"/>
                <w:lang w:eastAsia="sl-SI"/>
              </w:rPr>
              <w:t>3.2.1</w:t>
            </w:r>
          </w:p>
        </w:tc>
        <w:tc>
          <w:tcPr>
            <w:tcW w:w="2634" w:type="dxa"/>
            <w:tcBorders>
              <w:top w:val="single" w:sz="4" w:space="0" w:color="auto"/>
              <w:left w:val="single" w:sz="4" w:space="0" w:color="auto"/>
              <w:bottom w:val="single" w:sz="4" w:space="0" w:color="auto"/>
              <w:right w:val="single" w:sz="4" w:space="0" w:color="auto"/>
            </w:tcBorders>
            <w:vAlign w:val="center"/>
          </w:tcPr>
          <w:p w14:paraId="31D1410F"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Ne kasnije od 1 mjeseca nakon početka provedbe</w:t>
            </w:r>
          </w:p>
        </w:tc>
      </w:tr>
      <w:tr w:rsidR="001A7066" w:rsidRPr="00D86005" w14:paraId="074927AE" w14:textId="77777777" w:rsidTr="00CE59C2">
        <w:trPr>
          <w:trHeight w:val="1568"/>
        </w:trPr>
        <w:tc>
          <w:tcPr>
            <w:tcW w:w="3434" w:type="dxa"/>
            <w:tcBorders>
              <w:top w:val="single" w:sz="4" w:space="0" w:color="auto"/>
              <w:left w:val="single" w:sz="4" w:space="0" w:color="auto"/>
              <w:bottom w:val="single" w:sz="4" w:space="0" w:color="auto"/>
              <w:right w:val="single" w:sz="4" w:space="0" w:color="auto"/>
            </w:tcBorders>
            <w:vAlign w:val="center"/>
          </w:tcPr>
          <w:p w14:paraId="26FA20FF" w14:textId="55C016BF" w:rsidR="00CE59C2" w:rsidRPr="00D86005" w:rsidRDefault="00CE59C2"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Mjesečna izvješća</w:t>
            </w:r>
            <w:r w:rsidR="007C0E1A" w:rsidRPr="00D86005">
              <w:rPr>
                <w:rFonts w:eastAsia="Times New Roman" w:cs="Times New Roman"/>
                <w:color w:val="000000"/>
                <w:sz w:val="20"/>
                <w:szCs w:val="20"/>
                <w:lang w:eastAsia="sl-SI"/>
              </w:rPr>
              <w:t xml:space="preserve"> </w:t>
            </w:r>
            <w:r w:rsidR="00D86005" w:rsidRPr="00D86005">
              <w:rPr>
                <w:rFonts w:eastAsia="Times New Roman" w:cs="Times New Roman"/>
                <w:color w:val="000000"/>
                <w:sz w:val="20"/>
                <w:szCs w:val="20"/>
                <w:lang w:eastAsia="sl-SI"/>
              </w:rPr>
              <w:t xml:space="preserve">(za svaki ugovor </w:t>
            </w:r>
            <w:r w:rsidRPr="00D86005">
              <w:rPr>
                <w:rFonts w:eastAsia="Times New Roman" w:cs="Times New Roman"/>
                <w:color w:val="000000"/>
                <w:sz w:val="20"/>
                <w:szCs w:val="20"/>
                <w:lang w:eastAsia="sl-SI"/>
              </w:rPr>
              <w:t xml:space="preserve">o </w:t>
            </w:r>
            <w:r w:rsidR="00D86005" w:rsidRPr="00D86005">
              <w:rPr>
                <w:rFonts w:eastAsia="Times New Roman" w:cs="Times New Roman"/>
                <w:color w:val="000000"/>
                <w:sz w:val="20"/>
                <w:szCs w:val="20"/>
                <w:lang w:eastAsia="sl-SI"/>
              </w:rPr>
              <w:t>izvođenju radova posebno i kumulativno)</w:t>
            </w:r>
          </w:p>
          <w:p w14:paraId="4548756D" w14:textId="021E0A0B" w:rsidR="001A7066" w:rsidRPr="00D86005" w:rsidRDefault="001A7066"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p>
        </w:tc>
        <w:tc>
          <w:tcPr>
            <w:tcW w:w="2993" w:type="dxa"/>
            <w:tcBorders>
              <w:top w:val="single" w:sz="4" w:space="0" w:color="auto"/>
              <w:left w:val="single" w:sz="4" w:space="0" w:color="auto"/>
              <w:bottom w:val="single" w:sz="4" w:space="0" w:color="auto"/>
              <w:right w:val="single" w:sz="4" w:space="0" w:color="auto"/>
            </w:tcBorders>
            <w:vAlign w:val="center"/>
          </w:tcPr>
          <w:p w14:paraId="07CDBD8E" w14:textId="3C62ABB6" w:rsidR="001A7066" w:rsidRPr="00DC3F53" w:rsidRDefault="001A7066" w:rsidP="001A7066">
            <w:pPr>
              <w:autoSpaceDE w:val="0"/>
              <w:autoSpaceDN w:val="0"/>
              <w:adjustRightInd w:val="0"/>
              <w:spacing w:after="0" w:line="240" w:lineRule="auto"/>
              <w:ind w:right="380"/>
              <w:jc w:val="center"/>
              <w:rPr>
                <w:color w:val="000000"/>
                <w:sz w:val="20"/>
                <w:szCs w:val="20"/>
                <w:lang w:eastAsia="en-US"/>
              </w:rPr>
            </w:pPr>
            <w:r w:rsidRPr="00DC3F53">
              <w:rPr>
                <w:rFonts w:eastAsia="Times New Roman" w:cs="Times New Roman"/>
                <w:color w:val="000000"/>
                <w:sz w:val="20"/>
                <w:szCs w:val="20"/>
                <w:lang w:eastAsia="sl-SI"/>
              </w:rPr>
              <w:t>Kratak opis napretka (tehničkog i financijskog) uključujući probleme na koje se naišlo</w:t>
            </w:r>
            <w:r w:rsidRPr="00DC3F53">
              <w:rPr>
                <w:rFonts w:eastAsia="Times New Roman" w:cs="ArialMT"/>
                <w:color w:val="000000"/>
                <w:sz w:val="20"/>
                <w:szCs w:val="20"/>
                <w:lang w:eastAsia="sl-SI"/>
              </w:rPr>
              <w:t xml:space="preserve"> s prijedlogom rješavanja istih</w:t>
            </w:r>
            <w:r w:rsidRPr="00DC3F53">
              <w:rPr>
                <w:rFonts w:eastAsia="Times New Roman" w:cs="Times New Roman"/>
                <w:color w:val="000000"/>
                <w:sz w:val="20"/>
                <w:szCs w:val="20"/>
                <w:lang w:eastAsia="sl-SI"/>
              </w:rPr>
              <w:t>; planirani radovi za sljedeći mjesec</w:t>
            </w:r>
            <w:r w:rsidR="003454DD" w:rsidRPr="00DC3F53">
              <w:rPr>
                <w:rFonts w:eastAsia="Times New Roman" w:cs="Times New Roman"/>
                <w:color w:val="000000"/>
                <w:sz w:val="20"/>
                <w:szCs w:val="20"/>
                <w:lang w:eastAsia="sl-SI"/>
              </w:rPr>
              <w:t>, evidencija o prisustvu stručnjaka</w:t>
            </w:r>
            <w:r w:rsidRPr="00DC3F53">
              <w:rPr>
                <w:rFonts w:eastAsia="Times New Roman" w:cs="ArialMT"/>
                <w:color w:val="000000"/>
                <w:sz w:val="20"/>
                <w:szCs w:val="20"/>
                <w:lang w:eastAsia="sl-SI"/>
              </w:rPr>
              <w:t>.</w:t>
            </w:r>
          </w:p>
        </w:tc>
        <w:tc>
          <w:tcPr>
            <w:tcW w:w="2634" w:type="dxa"/>
            <w:tcBorders>
              <w:top w:val="single" w:sz="4" w:space="0" w:color="auto"/>
              <w:left w:val="single" w:sz="4" w:space="0" w:color="auto"/>
              <w:bottom w:val="single" w:sz="4" w:space="0" w:color="auto"/>
              <w:right w:val="single" w:sz="4" w:space="0" w:color="auto"/>
            </w:tcBorders>
            <w:vAlign w:val="center"/>
          </w:tcPr>
          <w:p w14:paraId="7AED93B9" w14:textId="6DB992B7" w:rsidR="001A7066" w:rsidRPr="00DC3F53" w:rsidRDefault="001A7066" w:rsidP="007C0E1A">
            <w:pPr>
              <w:autoSpaceDE w:val="0"/>
              <w:autoSpaceDN w:val="0"/>
              <w:adjustRightInd w:val="0"/>
              <w:spacing w:after="0" w:line="240" w:lineRule="auto"/>
              <w:ind w:right="380"/>
              <w:jc w:val="center"/>
              <w:rPr>
                <w:color w:val="000000"/>
                <w:sz w:val="20"/>
                <w:szCs w:val="20"/>
                <w:lang w:eastAsia="en-US"/>
              </w:rPr>
            </w:pPr>
            <w:r w:rsidRPr="00DC3F53">
              <w:rPr>
                <w:rFonts w:eastAsia="Times New Roman" w:cs="Times New Roman"/>
                <w:color w:val="000000"/>
                <w:sz w:val="20"/>
                <w:szCs w:val="20"/>
                <w:lang w:eastAsia="sl-SI"/>
              </w:rPr>
              <w:t>Ne kasnije od 14 dana nakon završetka svakog mjeseca provedbe</w:t>
            </w:r>
            <w:r w:rsidR="007C0E1A" w:rsidRPr="00DC3F53">
              <w:rPr>
                <w:sz w:val="20"/>
                <w:szCs w:val="20"/>
              </w:rPr>
              <w:t>.</w:t>
            </w:r>
          </w:p>
        </w:tc>
      </w:tr>
      <w:tr w:rsidR="00CE59C2" w:rsidRPr="00D86005" w14:paraId="148FC9A2" w14:textId="77777777" w:rsidTr="00CE59C2">
        <w:trPr>
          <w:trHeight w:val="1109"/>
        </w:trPr>
        <w:tc>
          <w:tcPr>
            <w:tcW w:w="3434" w:type="dxa"/>
            <w:tcBorders>
              <w:top w:val="single" w:sz="4" w:space="0" w:color="auto"/>
              <w:left w:val="single" w:sz="4" w:space="0" w:color="auto"/>
              <w:bottom w:val="single" w:sz="4" w:space="0" w:color="auto"/>
              <w:right w:val="single" w:sz="4" w:space="0" w:color="auto"/>
            </w:tcBorders>
            <w:vAlign w:val="center"/>
          </w:tcPr>
          <w:p w14:paraId="432DEACD" w14:textId="334AC5B0" w:rsidR="00CE59C2" w:rsidRPr="00D86005" w:rsidRDefault="00D86005"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Pr>
                <w:rFonts w:eastAsia="Times New Roman" w:cs="Times New Roman"/>
                <w:color w:val="000000"/>
                <w:sz w:val="20"/>
                <w:szCs w:val="20"/>
                <w:lang w:eastAsia="sl-SI"/>
              </w:rPr>
              <w:t xml:space="preserve">Izvješće o dovršetku </w:t>
            </w:r>
            <w:r w:rsidR="00CE59C2" w:rsidRPr="00D86005">
              <w:rPr>
                <w:rFonts w:eastAsia="Times New Roman" w:cs="Times New Roman"/>
                <w:color w:val="000000"/>
                <w:sz w:val="20"/>
                <w:szCs w:val="20"/>
                <w:lang w:eastAsia="sl-SI"/>
              </w:rPr>
              <w:t>ugovor</w:t>
            </w:r>
            <w:r>
              <w:rPr>
                <w:rFonts w:eastAsia="Times New Roman" w:cs="Times New Roman"/>
                <w:color w:val="000000"/>
                <w:sz w:val="20"/>
                <w:szCs w:val="20"/>
                <w:lang w:eastAsia="sl-SI"/>
              </w:rPr>
              <w:t>a</w:t>
            </w:r>
            <w:r w:rsidR="00CE59C2" w:rsidRPr="00D86005">
              <w:rPr>
                <w:rFonts w:eastAsia="Times New Roman" w:cs="Times New Roman"/>
                <w:color w:val="000000"/>
                <w:sz w:val="20"/>
                <w:szCs w:val="20"/>
                <w:lang w:eastAsia="sl-SI"/>
              </w:rPr>
              <w:t xml:space="preserve"> o radovima </w:t>
            </w:r>
          </w:p>
          <w:p w14:paraId="0D56FE32" w14:textId="028F0134" w:rsidR="00CE59C2" w:rsidRPr="00D86005" w:rsidRDefault="00CE59C2"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(za svaki ugovor o izvođenju radova posebno)</w:t>
            </w:r>
          </w:p>
        </w:tc>
        <w:tc>
          <w:tcPr>
            <w:tcW w:w="2993" w:type="dxa"/>
            <w:tcBorders>
              <w:top w:val="single" w:sz="4" w:space="0" w:color="auto"/>
              <w:left w:val="single" w:sz="4" w:space="0" w:color="auto"/>
              <w:bottom w:val="single" w:sz="4" w:space="0" w:color="auto"/>
              <w:right w:val="single" w:sz="4" w:space="0" w:color="auto"/>
            </w:tcBorders>
            <w:vAlign w:val="center"/>
          </w:tcPr>
          <w:p w14:paraId="5D62808E" w14:textId="591D4023" w:rsidR="00CE59C2" w:rsidRPr="00DC3F53" w:rsidRDefault="00CE59C2"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C3F53">
              <w:rPr>
                <w:sz w:val="20"/>
                <w:szCs w:val="20"/>
              </w:rPr>
              <w:t xml:space="preserve">Kratak opis postignuća uključujući probleme na koje se naišlo s opisom načina na koji su riješeni </w:t>
            </w:r>
            <w:r w:rsidR="007C78BC" w:rsidRPr="00DC3F53">
              <w:rPr>
                <w:sz w:val="20"/>
                <w:szCs w:val="20"/>
              </w:rPr>
              <w:t>; okončana situacija.</w:t>
            </w:r>
          </w:p>
        </w:tc>
        <w:tc>
          <w:tcPr>
            <w:tcW w:w="2634" w:type="dxa"/>
            <w:tcBorders>
              <w:top w:val="single" w:sz="4" w:space="0" w:color="auto"/>
              <w:left w:val="single" w:sz="4" w:space="0" w:color="auto"/>
              <w:bottom w:val="single" w:sz="4" w:space="0" w:color="auto"/>
              <w:right w:val="single" w:sz="4" w:space="0" w:color="auto"/>
            </w:tcBorders>
            <w:vAlign w:val="center"/>
          </w:tcPr>
          <w:p w14:paraId="26EAB0DD" w14:textId="285FC7EF" w:rsidR="00CE59C2" w:rsidRPr="00DC3F53" w:rsidRDefault="00CE59C2" w:rsidP="007C0E1A">
            <w:pPr>
              <w:autoSpaceDE w:val="0"/>
              <w:autoSpaceDN w:val="0"/>
              <w:adjustRightInd w:val="0"/>
              <w:spacing w:after="0" w:line="240" w:lineRule="auto"/>
              <w:ind w:right="380"/>
              <w:jc w:val="center"/>
              <w:rPr>
                <w:rFonts w:eastAsia="Times New Roman" w:cs="Times New Roman"/>
                <w:color w:val="000000"/>
                <w:sz w:val="20"/>
                <w:szCs w:val="20"/>
                <w:lang w:eastAsia="sl-SI"/>
              </w:rPr>
            </w:pPr>
            <w:r w:rsidRPr="00DC3F53">
              <w:rPr>
                <w:sz w:val="20"/>
                <w:szCs w:val="20"/>
              </w:rPr>
              <w:t>4 tjedn</w:t>
            </w:r>
            <w:r w:rsidR="007C0E1A" w:rsidRPr="00DC3F53">
              <w:rPr>
                <w:sz w:val="20"/>
                <w:szCs w:val="20"/>
              </w:rPr>
              <w:t>a nakon ovjere okončane situacije</w:t>
            </w:r>
            <w:r w:rsidR="00D86005" w:rsidRPr="00DC3F53">
              <w:rPr>
                <w:sz w:val="20"/>
                <w:szCs w:val="20"/>
              </w:rPr>
              <w:t>, odnosno zahtjeva Izvođača za izdavanjem Potvrde o preuzimanju</w:t>
            </w:r>
            <w:r w:rsidRPr="00DC3F53">
              <w:rPr>
                <w:sz w:val="20"/>
                <w:szCs w:val="20"/>
              </w:rPr>
              <w:t xml:space="preserve"> </w:t>
            </w:r>
          </w:p>
        </w:tc>
      </w:tr>
      <w:tr w:rsidR="00D86005" w:rsidRPr="00D86005" w14:paraId="2F4B9C8F" w14:textId="77777777" w:rsidTr="00CE59C2">
        <w:trPr>
          <w:trHeight w:val="1109"/>
        </w:trPr>
        <w:tc>
          <w:tcPr>
            <w:tcW w:w="3434" w:type="dxa"/>
            <w:tcBorders>
              <w:top w:val="single" w:sz="4" w:space="0" w:color="auto"/>
              <w:left w:val="single" w:sz="4" w:space="0" w:color="auto"/>
              <w:bottom w:val="single" w:sz="4" w:space="0" w:color="auto"/>
              <w:right w:val="single" w:sz="4" w:space="0" w:color="auto"/>
            </w:tcBorders>
            <w:vAlign w:val="center"/>
          </w:tcPr>
          <w:p w14:paraId="0D69E8AC" w14:textId="54047093" w:rsidR="00D86005" w:rsidRPr="00D86005" w:rsidRDefault="00D86005"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Nacrt završnog izvješća ugovora o nadzoru</w:t>
            </w:r>
          </w:p>
        </w:tc>
        <w:tc>
          <w:tcPr>
            <w:tcW w:w="2993" w:type="dxa"/>
            <w:tcBorders>
              <w:top w:val="single" w:sz="4" w:space="0" w:color="auto"/>
              <w:left w:val="single" w:sz="4" w:space="0" w:color="auto"/>
              <w:bottom w:val="single" w:sz="4" w:space="0" w:color="auto"/>
              <w:right w:val="single" w:sz="4" w:space="0" w:color="auto"/>
            </w:tcBorders>
            <w:vAlign w:val="center"/>
          </w:tcPr>
          <w:p w14:paraId="330FCA81" w14:textId="51500FCD" w:rsidR="00D86005" w:rsidRPr="00D86005" w:rsidRDefault="00D86005" w:rsidP="00CE59C2">
            <w:pPr>
              <w:autoSpaceDE w:val="0"/>
              <w:autoSpaceDN w:val="0"/>
              <w:adjustRightInd w:val="0"/>
              <w:spacing w:after="0" w:line="240" w:lineRule="auto"/>
              <w:ind w:right="380"/>
              <w:jc w:val="center"/>
              <w:rPr>
                <w:sz w:val="20"/>
                <w:szCs w:val="20"/>
              </w:rPr>
            </w:pPr>
            <w:r w:rsidRPr="00D86005">
              <w:rPr>
                <w:rFonts w:eastAsia="Times New Roman" w:cs="Times New Roman"/>
                <w:color w:val="000000"/>
                <w:sz w:val="20"/>
                <w:szCs w:val="20"/>
                <w:lang w:eastAsia="sl-SI"/>
              </w:rPr>
              <w:t>Kratak opis postignuća uključujući probleme na koje se naišlo</w:t>
            </w:r>
            <w:r w:rsidRPr="00D86005">
              <w:rPr>
                <w:rFonts w:eastAsia="Times New Roman" w:cs="ArialMT"/>
                <w:color w:val="000000"/>
                <w:sz w:val="20"/>
                <w:szCs w:val="20"/>
                <w:lang w:eastAsia="sl-SI"/>
              </w:rPr>
              <w:t xml:space="preserve"> s opisom načina na koji su riješeni.</w:t>
            </w:r>
          </w:p>
        </w:tc>
        <w:tc>
          <w:tcPr>
            <w:tcW w:w="2634" w:type="dxa"/>
            <w:tcBorders>
              <w:top w:val="single" w:sz="4" w:space="0" w:color="auto"/>
              <w:left w:val="single" w:sz="4" w:space="0" w:color="auto"/>
              <w:bottom w:val="single" w:sz="4" w:space="0" w:color="auto"/>
              <w:right w:val="single" w:sz="4" w:space="0" w:color="auto"/>
            </w:tcBorders>
            <w:vAlign w:val="center"/>
          </w:tcPr>
          <w:p w14:paraId="7FD87D4B" w14:textId="6C111799" w:rsidR="00D86005" w:rsidRPr="00D86005" w:rsidRDefault="00D86005" w:rsidP="007C0E1A">
            <w:pPr>
              <w:autoSpaceDE w:val="0"/>
              <w:autoSpaceDN w:val="0"/>
              <w:adjustRightInd w:val="0"/>
              <w:spacing w:after="0" w:line="240" w:lineRule="auto"/>
              <w:ind w:right="380"/>
              <w:jc w:val="center"/>
              <w:rPr>
                <w:sz w:val="20"/>
                <w:szCs w:val="20"/>
              </w:rPr>
            </w:pPr>
            <w:r w:rsidRPr="00D86005">
              <w:rPr>
                <w:sz w:val="20"/>
                <w:szCs w:val="20"/>
              </w:rPr>
              <w:t>Ne kasnije od 1 mjeseca prije završetka razdoblja provedbe</w:t>
            </w:r>
          </w:p>
        </w:tc>
      </w:tr>
      <w:tr w:rsidR="001A7066" w:rsidRPr="00D86005" w14:paraId="6D1A90AA" w14:textId="77777777" w:rsidTr="00CE59C2">
        <w:trPr>
          <w:trHeight w:val="1409"/>
        </w:trPr>
        <w:tc>
          <w:tcPr>
            <w:tcW w:w="3434" w:type="dxa"/>
            <w:tcBorders>
              <w:top w:val="single" w:sz="4" w:space="0" w:color="auto"/>
              <w:left w:val="single" w:sz="4" w:space="0" w:color="auto"/>
              <w:bottom w:val="single" w:sz="4" w:space="0" w:color="auto"/>
              <w:right w:val="single" w:sz="4" w:space="0" w:color="auto"/>
            </w:tcBorders>
            <w:vAlign w:val="center"/>
          </w:tcPr>
          <w:p w14:paraId="6EF96C22" w14:textId="189AAD4C" w:rsidR="001A7066" w:rsidRPr="00D86005" w:rsidRDefault="001A7066"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Završno izvješće</w:t>
            </w:r>
            <w:r w:rsidR="00CE59C2" w:rsidRPr="00D86005">
              <w:rPr>
                <w:rFonts w:eastAsia="Times New Roman" w:cs="Times New Roman"/>
                <w:color w:val="000000"/>
                <w:sz w:val="20"/>
                <w:szCs w:val="20"/>
                <w:lang w:eastAsia="sl-SI"/>
              </w:rPr>
              <w:t xml:space="preserve"> o ugovoru o nadzoru </w:t>
            </w:r>
          </w:p>
        </w:tc>
        <w:tc>
          <w:tcPr>
            <w:tcW w:w="2993" w:type="dxa"/>
            <w:tcBorders>
              <w:top w:val="single" w:sz="4" w:space="0" w:color="auto"/>
              <w:left w:val="single" w:sz="4" w:space="0" w:color="auto"/>
              <w:bottom w:val="single" w:sz="4" w:space="0" w:color="auto"/>
              <w:right w:val="single" w:sz="4" w:space="0" w:color="auto"/>
            </w:tcBorders>
            <w:vAlign w:val="center"/>
          </w:tcPr>
          <w:p w14:paraId="71B6517B"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Kratak opis postignuća uključujući probleme na koje se naišlo</w:t>
            </w:r>
            <w:r w:rsidRPr="00D86005">
              <w:rPr>
                <w:rFonts w:eastAsia="Times New Roman" w:cs="ArialMT"/>
                <w:color w:val="000000"/>
                <w:sz w:val="20"/>
                <w:szCs w:val="20"/>
                <w:lang w:eastAsia="sl-SI"/>
              </w:rPr>
              <w:t xml:space="preserve"> s opisom načina na koji su riješeni</w:t>
            </w:r>
            <w:r w:rsidRPr="00D86005">
              <w:rPr>
                <w:rFonts w:eastAsia="Times New Roman" w:cs="Times New Roman"/>
                <w:color w:val="000000"/>
                <w:sz w:val="20"/>
                <w:szCs w:val="20"/>
                <w:lang w:eastAsia="sl-SI"/>
              </w:rPr>
              <w:t>; okončana situacija</w:t>
            </w:r>
            <w:r w:rsidRPr="00D86005">
              <w:rPr>
                <w:rFonts w:eastAsia="Times New Roman" w:cs="ArialMT"/>
                <w:color w:val="000000"/>
                <w:sz w:val="20"/>
                <w:szCs w:val="20"/>
                <w:lang w:eastAsia="sl-SI"/>
              </w:rPr>
              <w:t>.</w:t>
            </w:r>
          </w:p>
        </w:tc>
        <w:tc>
          <w:tcPr>
            <w:tcW w:w="2634" w:type="dxa"/>
            <w:tcBorders>
              <w:top w:val="single" w:sz="4" w:space="0" w:color="auto"/>
              <w:left w:val="single" w:sz="4" w:space="0" w:color="auto"/>
              <w:bottom w:val="single" w:sz="4" w:space="0" w:color="auto"/>
              <w:right w:val="single" w:sz="4" w:space="0" w:color="auto"/>
            </w:tcBorders>
            <w:vAlign w:val="center"/>
          </w:tcPr>
          <w:p w14:paraId="7A60C2B5"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U roku od 1 mjeseca od primitka komentara o nacrtu završnog izvješća od Voditelja projekta utvrđenog ugovorom</w:t>
            </w:r>
            <w:r w:rsidRPr="00D86005">
              <w:rPr>
                <w:rFonts w:eastAsia="Times New Roman" w:cs="ArialMT"/>
                <w:color w:val="000000"/>
                <w:sz w:val="20"/>
                <w:szCs w:val="20"/>
                <w:lang w:eastAsia="sl-SI"/>
              </w:rPr>
              <w:t>.</w:t>
            </w:r>
          </w:p>
        </w:tc>
      </w:tr>
      <w:tr w:rsidR="00D86005" w:rsidRPr="00D86005" w14:paraId="2B4ABDDC" w14:textId="77777777" w:rsidTr="00CE59C2">
        <w:trPr>
          <w:trHeight w:val="572"/>
        </w:trPr>
        <w:tc>
          <w:tcPr>
            <w:tcW w:w="3434" w:type="dxa"/>
            <w:tcBorders>
              <w:top w:val="single" w:sz="4" w:space="0" w:color="auto"/>
              <w:left w:val="single" w:sz="4" w:space="0" w:color="auto"/>
              <w:bottom w:val="single" w:sz="4" w:space="0" w:color="auto"/>
              <w:right w:val="single" w:sz="4" w:space="0" w:color="auto"/>
            </w:tcBorders>
            <w:vAlign w:val="center"/>
          </w:tcPr>
          <w:p w14:paraId="39F72812" w14:textId="77777777" w:rsidR="00D86005" w:rsidRPr="00D86005" w:rsidRDefault="00D86005" w:rsidP="00D86005">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Izvješća na zahtjev</w:t>
            </w:r>
          </w:p>
        </w:tc>
        <w:tc>
          <w:tcPr>
            <w:tcW w:w="2993" w:type="dxa"/>
            <w:tcBorders>
              <w:top w:val="single" w:sz="4" w:space="0" w:color="auto"/>
              <w:left w:val="single" w:sz="4" w:space="0" w:color="auto"/>
              <w:bottom w:val="single" w:sz="4" w:space="0" w:color="auto"/>
              <w:right w:val="single" w:sz="4" w:space="0" w:color="auto"/>
            </w:tcBorders>
            <w:vAlign w:val="center"/>
          </w:tcPr>
          <w:p w14:paraId="59C9082A" w14:textId="6551029A" w:rsidR="00D86005" w:rsidRPr="00D86005" w:rsidRDefault="00D86005" w:rsidP="00D86005">
            <w:pPr>
              <w:autoSpaceDE w:val="0"/>
              <w:autoSpaceDN w:val="0"/>
              <w:adjustRightInd w:val="0"/>
              <w:spacing w:after="0" w:line="240" w:lineRule="auto"/>
              <w:ind w:right="380"/>
              <w:jc w:val="center"/>
              <w:rPr>
                <w:rFonts w:eastAsia="Times New Roman" w:cs="Times New Roman"/>
                <w:color w:val="000000"/>
                <w:sz w:val="20"/>
                <w:szCs w:val="20"/>
                <w:lang w:eastAsia="sl-SI"/>
              </w:rPr>
            </w:pPr>
          </w:p>
        </w:tc>
        <w:tc>
          <w:tcPr>
            <w:tcW w:w="2634" w:type="dxa"/>
            <w:tcBorders>
              <w:top w:val="single" w:sz="4" w:space="0" w:color="auto"/>
              <w:left w:val="single" w:sz="4" w:space="0" w:color="auto"/>
              <w:bottom w:val="single" w:sz="4" w:space="0" w:color="auto"/>
              <w:right w:val="single" w:sz="4" w:space="0" w:color="auto"/>
            </w:tcBorders>
            <w:vAlign w:val="center"/>
          </w:tcPr>
          <w:p w14:paraId="104B13FE" w14:textId="77777777" w:rsidR="00D86005" w:rsidRPr="00D86005" w:rsidRDefault="00D86005" w:rsidP="00D86005">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Kako je dogovoreno s Naručiteljem</w:t>
            </w:r>
          </w:p>
        </w:tc>
      </w:tr>
    </w:tbl>
    <w:p w14:paraId="6D625871" w14:textId="77777777" w:rsidR="001A7066" w:rsidRPr="00D86005"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p>
    <w:p w14:paraId="70E7D7BE" w14:textId="57A6B34B" w:rsidR="001A7066"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Izvršitelj mora sastaviti izvješća sukladno tablici gore.</w:t>
      </w:r>
      <w:r w:rsidR="00CE59C2">
        <w:rPr>
          <w:rFonts w:eastAsia="Times New Roman" w:cs="Times New Roman"/>
          <w:color w:val="000000"/>
          <w:sz w:val="20"/>
          <w:szCs w:val="20"/>
          <w:lang w:eastAsia="sl-SI"/>
        </w:rPr>
        <w:t xml:space="preserve"> </w:t>
      </w:r>
      <w:r w:rsidR="00271E81" w:rsidRPr="00271E81">
        <w:rPr>
          <w:rFonts w:eastAsia="Times New Roman" w:cs="Times New Roman"/>
          <w:color w:val="000000"/>
          <w:sz w:val="20"/>
          <w:szCs w:val="20"/>
          <w:lang w:eastAsia="sl-SI"/>
        </w:rPr>
        <w:t xml:space="preserve">Izvješća se šalju Naručitelju na odobrenje.  </w:t>
      </w:r>
    </w:p>
    <w:p w14:paraId="7BEDA08C" w14:textId="4BC9F4A9" w:rsidR="0021058F" w:rsidRDefault="0021058F"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p>
    <w:p w14:paraId="1DBBE0D2" w14:textId="0044D571" w:rsidR="0021058F" w:rsidRPr="009A6260" w:rsidRDefault="0021058F" w:rsidP="0021058F">
      <w:pPr>
        <w:pStyle w:val="Naslov3"/>
        <w:rPr>
          <w:lang w:eastAsia="en-US"/>
        </w:rPr>
      </w:pPr>
      <w:bookmarkStart w:id="54" w:name="_Toc5542992"/>
      <w:r>
        <w:rPr>
          <w:lang w:eastAsia="sl-SI"/>
        </w:rPr>
        <w:t>Početno izvješće</w:t>
      </w:r>
      <w:bookmarkEnd w:id="54"/>
    </w:p>
    <w:p w14:paraId="7C396113"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t xml:space="preserve">Unutar prvog mjeseca projekta, Izvršitelj će podnijeti sažeto početno izvješće; uključujući, između ostalog, ključna pitanja o Izvođačevu planu rada, resursima, strategiji upravljanja, kontroli troškova te strategijama kontrole kvalitete, programima, te ostalom što je potrebno navesti kako bi se prikazala skica cijelog trajanja projekta kojim će upravljati Izvršitelj. </w:t>
      </w:r>
    </w:p>
    <w:p w14:paraId="404E185A"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t>Vrlo je važno da se Izvršitelj složi s Naručiteljem o zahtjevima i sadržaju redovnih izvješća kako bi se informacije ujednačile s informacijama o projektu te administracijom kao što to traži Naručitelj.</w:t>
      </w:r>
    </w:p>
    <w:p w14:paraId="0F0917AE" w14:textId="77777777" w:rsidR="000E6C3A" w:rsidRPr="000E6C3A" w:rsidRDefault="000E6C3A" w:rsidP="000E6C3A">
      <w:pPr>
        <w:autoSpaceDE w:val="0"/>
        <w:autoSpaceDN w:val="0"/>
        <w:adjustRightInd w:val="0"/>
        <w:spacing w:after="120"/>
        <w:ind w:right="380"/>
        <w:jc w:val="both"/>
        <w:rPr>
          <w:rFonts w:ascii="Calibri" w:hAnsi="Calibri" w:cs="ArialMT"/>
          <w:color w:val="000000"/>
          <w:sz w:val="20"/>
          <w:szCs w:val="20"/>
        </w:rPr>
      </w:pPr>
      <w:r w:rsidRPr="000E6C3A">
        <w:rPr>
          <w:rFonts w:ascii="Calibri" w:hAnsi="Calibri" w:cs="ArialMT"/>
          <w:color w:val="000000"/>
          <w:sz w:val="20"/>
          <w:szCs w:val="20"/>
        </w:rPr>
        <w:t>Izvješća se šalju Naručitelju na odobrenje.</w:t>
      </w:r>
    </w:p>
    <w:p w14:paraId="6ADE1FA9"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lastRenderedPageBreak/>
        <w:t xml:space="preserve">Izvršitelj će dostavljati redovna mjesečna izvješća te će sukladno napredovanju radova </w:t>
      </w:r>
      <w:r w:rsidRPr="000E6C3A">
        <w:rPr>
          <w:rFonts w:ascii="Calibri" w:hAnsi="Calibri" w:cs="ArialMT"/>
          <w:sz w:val="20"/>
          <w:szCs w:val="20"/>
        </w:rPr>
        <w:t>uz</w:t>
      </w:r>
      <w:r w:rsidRPr="000E6C3A">
        <w:rPr>
          <w:rFonts w:ascii="Calibri" w:hAnsi="Calibri" w:cs="ArialMT"/>
          <w:color w:val="FF0000"/>
          <w:sz w:val="20"/>
          <w:szCs w:val="20"/>
        </w:rPr>
        <w:t xml:space="preserve"> </w:t>
      </w:r>
      <w:r w:rsidRPr="000E6C3A">
        <w:rPr>
          <w:rFonts w:ascii="Calibri" w:hAnsi="Calibri" w:cs="ArialMT"/>
          <w:color w:val="000000"/>
          <w:sz w:val="20"/>
          <w:szCs w:val="20"/>
        </w:rPr>
        <w:t>izvješća dostaviti i privremene situacije za usluge nadzora.</w:t>
      </w:r>
    </w:p>
    <w:p w14:paraId="66719219"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t>Na kraju razdoblja provedbe, Izvršitelj će pripremiti završno izvješće i okončanu situaciju. Nacrt završnog izvješća mora biti predan barem jedan mjesec prije završetka razdoblja provedbe ugovora.</w:t>
      </w:r>
    </w:p>
    <w:p w14:paraId="2DFEC517" w14:textId="5F6E3D12" w:rsidR="000E6C3A" w:rsidRDefault="000E6C3A" w:rsidP="000E6C3A">
      <w:pPr>
        <w:autoSpaceDE w:val="0"/>
        <w:autoSpaceDN w:val="0"/>
        <w:adjustRightInd w:val="0"/>
        <w:spacing w:after="120"/>
        <w:ind w:right="380"/>
        <w:jc w:val="both"/>
        <w:rPr>
          <w:rFonts w:ascii="Calibri" w:hAnsi="Calibri" w:cs="ArialMT"/>
          <w:color w:val="000000"/>
          <w:sz w:val="20"/>
          <w:szCs w:val="20"/>
        </w:rPr>
      </w:pPr>
      <w:r w:rsidRPr="000E6C3A">
        <w:rPr>
          <w:rFonts w:ascii="Calibri" w:hAnsi="Calibri" w:cs="ArialMT"/>
          <w:color w:val="000000"/>
          <w:sz w:val="20"/>
          <w:szCs w:val="20"/>
        </w:rPr>
        <w:t>Izvršitelj će Naručitelju predložiti izgled izvješća na odobrenje.</w:t>
      </w:r>
    </w:p>
    <w:p w14:paraId="2329C8DD" w14:textId="77777777" w:rsidR="000E6C3A" w:rsidRPr="000E6C3A" w:rsidRDefault="000E6C3A" w:rsidP="000E6C3A">
      <w:pPr>
        <w:autoSpaceDE w:val="0"/>
        <w:autoSpaceDN w:val="0"/>
        <w:adjustRightInd w:val="0"/>
        <w:spacing w:after="120"/>
        <w:ind w:right="380"/>
        <w:jc w:val="both"/>
        <w:rPr>
          <w:rFonts w:ascii="Calibri" w:hAnsi="Calibri" w:cs="ArialMT"/>
          <w:color w:val="000000"/>
          <w:sz w:val="20"/>
          <w:szCs w:val="20"/>
        </w:rPr>
      </w:pPr>
    </w:p>
    <w:p w14:paraId="26892DEE" w14:textId="7E6EDBEC" w:rsidR="001A7066" w:rsidRPr="007C0E1A" w:rsidRDefault="001A7066" w:rsidP="007C0E1A">
      <w:pPr>
        <w:pStyle w:val="Naslov3"/>
        <w:rPr>
          <w:rFonts w:asciiTheme="minorHAnsi" w:hAnsiTheme="minorHAnsi" w:cs="Calibri"/>
          <w:lang w:eastAsia="sl-SI"/>
        </w:rPr>
      </w:pPr>
      <w:bookmarkStart w:id="55" w:name="_Toc5542993"/>
      <w:r w:rsidRPr="00DF41A5">
        <w:rPr>
          <w:rFonts w:asciiTheme="minorHAnsi" w:hAnsiTheme="minorHAnsi"/>
          <w:lang w:eastAsia="sl-SI"/>
        </w:rPr>
        <w:t>Mjesečna izvješća</w:t>
      </w:r>
      <w:r w:rsidRPr="00DF41A5">
        <w:rPr>
          <w:rFonts w:asciiTheme="minorHAnsi" w:hAnsiTheme="minorHAnsi" w:cs="Calibri"/>
          <w:lang w:eastAsia="sl-SI"/>
        </w:rPr>
        <w:t xml:space="preserve"> </w:t>
      </w:r>
      <w:r w:rsidR="007C0E1A" w:rsidRPr="007C0E1A">
        <w:rPr>
          <w:rFonts w:asciiTheme="minorHAnsi" w:hAnsiTheme="minorHAnsi" w:cs="Calibri"/>
          <w:lang w:eastAsia="sl-SI"/>
        </w:rPr>
        <w:t>o ugovorima o radovima</w:t>
      </w:r>
      <w:bookmarkEnd w:id="55"/>
    </w:p>
    <w:p w14:paraId="77B3C505" w14:textId="77777777" w:rsidR="001A7066" w:rsidRPr="009A6260" w:rsidRDefault="001A7066" w:rsidP="008E642E">
      <w:pPr>
        <w:spacing w:after="0" w:line="240" w:lineRule="auto"/>
        <w:ind w:right="382"/>
        <w:jc w:val="both"/>
        <w:rPr>
          <w:rFonts w:eastAsia="Times New Roman" w:cs="Calibri"/>
          <w:sz w:val="20"/>
          <w:szCs w:val="20"/>
          <w:lang w:eastAsia="sl-SI"/>
        </w:rPr>
      </w:pPr>
    </w:p>
    <w:p w14:paraId="469A4E8C" w14:textId="3330FF66" w:rsidR="001A7066" w:rsidRPr="007879F2" w:rsidRDefault="001A7066" w:rsidP="008E642E">
      <w:pPr>
        <w:spacing w:after="0" w:line="240" w:lineRule="auto"/>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Izvršitelj će podnositi izvješća mjesečno</w:t>
      </w:r>
      <w:r w:rsidRPr="009A6260">
        <w:rPr>
          <w:rFonts w:eastAsia="Times New Roman" w:cs="Times New Roman"/>
          <w:sz w:val="20"/>
          <w:szCs w:val="20"/>
          <w:lang w:eastAsia="sl-SI"/>
        </w:rPr>
        <w:t xml:space="preserve"> u formatu i sadržaju koji će </w:t>
      </w:r>
      <w:r w:rsidR="000E6C3A">
        <w:rPr>
          <w:rFonts w:eastAsia="Times New Roman" w:cs="Times New Roman"/>
          <w:sz w:val="20"/>
          <w:szCs w:val="20"/>
          <w:lang w:eastAsia="sl-SI"/>
        </w:rPr>
        <w:t xml:space="preserve">biti sukladni </w:t>
      </w:r>
      <w:r w:rsidRPr="009A6260">
        <w:rPr>
          <w:rFonts w:eastAsia="Times New Roman" w:cs="Times New Roman"/>
          <w:sz w:val="20"/>
          <w:szCs w:val="20"/>
          <w:lang w:eastAsia="sl-SI"/>
        </w:rPr>
        <w:t>Naručitelje</w:t>
      </w:r>
      <w:r w:rsidR="000E6C3A">
        <w:rPr>
          <w:rFonts w:eastAsia="Times New Roman" w:cs="Times New Roman"/>
          <w:sz w:val="20"/>
          <w:szCs w:val="20"/>
          <w:lang w:eastAsia="sl-SI"/>
        </w:rPr>
        <w:t>vo</w:t>
      </w:r>
      <w:r w:rsidRPr="009A6260">
        <w:rPr>
          <w:rFonts w:eastAsia="Times New Roman" w:cs="Times New Roman"/>
          <w:sz w:val="20"/>
          <w:szCs w:val="20"/>
          <w:lang w:eastAsia="sl-SI"/>
        </w:rPr>
        <w:t>m</w:t>
      </w:r>
      <w:r w:rsidR="000E6C3A">
        <w:rPr>
          <w:rFonts w:eastAsia="Times New Roman" w:cs="Times New Roman"/>
          <w:sz w:val="20"/>
          <w:szCs w:val="20"/>
          <w:lang w:eastAsia="sl-SI"/>
        </w:rPr>
        <w:t xml:space="preserve"> računalnom programu za upravljanje projektima</w:t>
      </w:r>
      <w:r w:rsidRPr="009A6260">
        <w:rPr>
          <w:rFonts w:eastAsia="Times New Roman" w:cs="Times New Roman"/>
          <w:color w:val="000000"/>
          <w:sz w:val="20"/>
          <w:szCs w:val="20"/>
          <w:lang w:eastAsia="sl-SI"/>
        </w:rPr>
        <w:t>. Mjesečna će izvješća biti predana ne kasnije od četrnaestog dana mjeseca koji slijedi</w:t>
      </w:r>
      <w:r w:rsidR="00F32E8E">
        <w:rPr>
          <w:rFonts w:eastAsia="Times New Roman" w:cs="Times New Roman"/>
          <w:color w:val="000000"/>
          <w:sz w:val="20"/>
          <w:szCs w:val="20"/>
          <w:lang w:eastAsia="sl-SI"/>
        </w:rPr>
        <w:t xml:space="preserve"> predmetno razdoblje izvješćivanja i tako tijekom cijelog ra</w:t>
      </w:r>
      <w:r w:rsidR="00F32E8E" w:rsidRPr="007879F2">
        <w:rPr>
          <w:rFonts w:eastAsia="Times New Roman" w:cs="Times New Roman"/>
          <w:color w:val="000000"/>
          <w:sz w:val="20"/>
          <w:szCs w:val="20"/>
          <w:lang w:eastAsia="sl-SI"/>
        </w:rPr>
        <w:t>zdoblja provedbe. Kraj provedbe se smatra izdavanje Potvrde o preuzimanju</w:t>
      </w:r>
      <w:r w:rsidRPr="007879F2">
        <w:rPr>
          <w:rFonts w:eastAsia="Times New Roman" w:cs="Times New Roman"/>
          <w:color w:val="000000"/>
          <w:sz w:val="20"/>
          <w:szCs w:val="20"/>
          <w:lang w:eastAsia="sl-SI"/>
        </w:rPr>
        <w:t xml:space="preserve"> </w:t>
      </w:r>
      <w:r w:rsidR="00F32E8E" w:rsidRPr="007879F2">
        <w:rPr>
          <w:rFonts w:eastAsia="Times New Roman" w:cs="Times New Roman"/>
          <w:color w:val="000000"/>
          <w:sz w:val="20"/>
          <w:szCs w:val="20"/>
          <w:lang w:eastAsia="sl-SI"/>
        </w:rPr>
        <w:t xml:space="preserve">radova. </w:t>
      </w:r>
      <w:r w:rsidRPr="007879F2">
        <w:rPr>
          <w:rFonts w:eastAsia="Times New Roman" w:cs="Times New Roman"/>
          <w:color w:val="000000"/>
          <w:sz w:val="20"/>
          <w:szCs w:val="20"/>
          <w:lang w:eastAsia="sl-SI"/>
        </w:rPr>
        <w:t>Izvođač će pripremiti mjesečna izvješća za svaki ugovor o radovima zasebno.</w:t>
      </w:r>
      <w:r w:rsidR="007C0E1A" w:rsidRPr="007879F2">
        <w:t xml:space="preserve"> </w:t>
      </w:r>
    </w:p>
    <w:p w14:paraId="39C1DD6C" w14:textId="77777777" w:rsidR="00DF41A5" w:rsidRPr="007879F2" w:rsidRDefault="00DF41A5" w:rsidP="008E642E">
      <w:pPr>
        <w:spacing w:after="0" w:line="240" w:lineRule="auto"/>
        <w:jc w:val="both"/>
        <w:rPr>
          <w:color w:val="000000"/>
          <w:sz w:val="20"/>
          <w:szCs w:val="20"/>
          <w:lang w:eastAsia="en-US"/>
        </w:rPr>
      </w:pPr>
    </w:p>
    <w:p w14:paraId="28C422E8" w14:textId="35FC32F9" w:rsidR="001A7066" w:rsidRDefault="001A7066" w:rsidP="008E642E">
      <w:pPr>
        <w:spacing w:after="0" w:line="240" w:lineRule="auto"/>
        <w:jc w:val="both"/>
        <w:rPr>
          <w:rFonts w:eastAsia="Times New Roman" w:cs="Times New Roman"/>
          <w:color w:val="000000"/>
          <w:sz w:val="20"/>
          <w:szCs w:val="20"/>
          <w:lang w:eastAsia="sl-SI"/>
        </w:rPr>
      </w:pPr>
      <w:r w:rsidRPr="007879F2">
        <w:rPr>
          <w:rFonts w:eastAsia="Times New Roman" w:cs="Times New Roman"/>
          <w:color w:val="000000"/>
          <w:sz w:val="20"/>
          <w:szCs w:val="20"/>
          <w:lang w:eastAsia="sl-SI"/>
        </w:rPr>
        <w:t xml:space="preserve">Ključna pitanja kojima će se baviti u mjesečnim izvješćima bit će zaštita na radu, kvaliteta radova, napredak radova prema dinamici, program rada, resursi, problemi i način rješavanja, neriješena pitanja, upravljanje </w:t>
      </w:r>
      <w:r w:rsidRPr="007879F2">
        <w:rPr>
          <w:rFonts w:eastAsia="Times New Roman" w:cs="ArialMT"/>
          <w:color w:val="000000"/>
          <w:sz w:val="20"/>
          <w:szCs w:val="20"/>
          <w:lang w:eastAsia="sl-SI"/>
        </w:rPr>
        <w:t>ugovorom</w:t>
      </w:r>
      <w:r w:rsidRPr="007879F2">
        <w:rPr>
          <w:rFonts w:eastAsia="Times New Roman" w:cs="Times New Roman"/>
          <w:color w:val="000000"/>
          <w:sz w:val="20"/>
          <w:szCs w:val="20"/>
          <w:lang w:eastAsia="sl-SI"/>
        </w:rPr>
        <w:t xml:space="preserve"> te kontrola i priznavanje troškova Izvođača kao i opis radova i adekvatne </w:t>
      </w:r>
      <w:r w:rsidRPr="007879F2">
        <w:rPr>
          <w:rFonts w:eastAsia="Times New Roman" w:cs="ArialMT"/>
          <w:color w:val="000000"/>
          <w:sz w:val="20"/>
          <w:szCs w:val="20"/>
          <w:lang w:eastAsia="sl-SI"/>
        </w:rPr>
        <w:t>privremene</w:t>
      </w:r>
      <w:r w:rsidRPr="007879F2">
        <w:rPr>
          <w:rFonts w:eastAsia="Times New Roman" w:cs="Times New Roman"/>
          <w:color w:val="000000"/>
          <w:sz w:val="20"/>
          <w:szCs w:val="20"/>
          <w:lang w:eastAsia="sl-SI"/>
        </w:rPr>
        <w:t xml:space="preserve"> situacije Izvršitelja.</w:t>
      </w:r>
    </w:p>
    <w:p w14:paraId="273C4F94" w14:textId="77777777" w:rsidR="007879F2" w:rsidRPr="009A6260" w:rsidRDefault="007879F2" w:rsidP="008E642E">
      <w:pPr>
        <w:spacing w:after="0" w:line="240" w:lineRule="auto"/>
        <w:jc w:val="both"/>
        <w:rPr>
          <w:color w:val="000000"/>
          <w:sz w:val="20"/>
          <w:szCs w:val="20"/>
          <w:lang w:eastAsia="en-US"/>
        </w:rPr>
      </w:pPr>
    </w:p>
    <w:p w14:paraId="077BF427" w14:textId="77777777" w:rsidR="001A7066" w:rsidRPr="009A6260" w:rsidRDefault="001A7066" w:rsidP="008E642E">
      <w:pPr>
        <w:spacing w:after="0" w:line="240" w:lineRule="auto"/>
        <w:jc w:val="both"/>
        <w:rPr>
          <w:color w:val="000000"/>
          <w:sz w:val="20"/>
          <w:szCs w:val="20"/>
          <w:lang w:eastAsia="en-US"/>
        </w:rPr>
      </w:pPr>
      <w:r w:rsidRPr="009A6260">
        <w:rPr>
          <w:rFonts w:eastAsia="Times New Roman" w:cs="Times New Roman"/>
          <w:color w:val="000000"/>
          <w:sz w:val="20"/>
          <w:szCs w:val="20"/>
          <w:lang w:eastAsia="sl-SI"/>
        </w:rPr>
        <w:t>Mjesečna izvješća će između ostalog uključivati:</w:t>
      </w:r>
    </w:p>
    <w:p w14:paraId="395235CA"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Kratke</w:t>
      </w:r>
      <w:r w:rsidRPr="009A6260">
        <w:rPr>
          <w:rFonts w:eastAsia="Times New Roman" w:cs="Times New Roman"/>
          <w:color w:val="000000"/>
          <w:sz w:val="20"/>
          <w:szCs w:val="20"/>
          <w:lang w:eastAsia="sl-SI"/>
        </w:rPr>
        <w:t xml:space="preserve"> i sažete informacije o događajima i okolnostima koje, prema mišljenju Izvršitelja, mogu stvoriti dostatne razloge za prekoračenje u vremenu ili troškovima prema Ugovoru te preporuku Izvršitelja za mjere koje se usvajaju (ili koje će se usvojiti) kako bi se </w:t>
      </w:r>
      <w:r w:rsidRPr="009A6260">
        <w:rPr>
          <w:rFonts w:eastAsia="Times New Roman" w:cs="Times New Roman"/>
          <w:sz w:val="20"/>
          <w:szCs w:val="20"/>
          <w:lang w:eastAsia="sl-SI"/>
        </w:rPr>
        <w:t>eliminirali</w:t>
      </w:r>
      <w:r w:rsidRPr="009A6260">
        <w:rPr>
          <w:rFonts w:eastAsia="Times New Roman" w:cs="Times New Roman"/>
          <w:color w:val="000000"/>
          <w:sz w:val="20"/>
          <w:szCs w:val="20"/>
          <w:lang w:eastAsia="sl-SI"/>
        </w:rPr>
        <w:t xml:space="preserve"> takvi događaji ili okolnosti te stoga i ugovorna osnova</w:t>
      </w:r>
      <w:r w:rsidRPr="009A6260">
        <w:rPr>
          <w:rFonts w:eastAsia="Times New Roman" w:cs="ArialMT"/>
          <w:color w:val="000000"/>
          <w:sz w:val="20"/>
          <w:szCs w:val="20"/>
          <w:lang w:eastAsia="sl-SI"/>
        </w:rPr>
        <w:t>;</w:t>
      </w:r>
    </w:p>
    <w:p w14:paraId="21E65403"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Usporedba</w:t>
      </w:r>
      <w:r w:rsidRPr="009A6260">
        <w:rPr>
          <w:rFonts w:eastAsia="Times New Roman" w:cs="Times New Roman"/>
          <w:color w:val="000000"/>
          <w:sz w:val="20"/>
          <w:szCs w:val="20"/>
          <w:lang w:eastAsia="sl-SI"/>
        </w:rPr>
        <w:t xml:space="preserve"> u obliku tablice koja prikazuje originalnu procjenu kumulativnog tijeka novca, realizacije ugovora i naplate u mjesečnim razdobljima, svih uplata na koje Izvođač ima pravo prema Ugovoru te stvarne uplate potvrđene od strane Izvršitelja sve do kraja razdoblja o kojem se izvješćuje. U slučaju da kumulativan iznos stvarne mjesečne uplate bude niži od procjene Izvršitelja, Izvršitelj će tablicu prilagoditi s izvješćem Izvođača te dati:</w:t>
      </w:r>
    </w:p>
    <w:p w14:paraId="1C31B176" w14:textId="77777777" w:rsidR="001A7066" w:rsidRPr="009A6260" w:rsidRDefault="001A7066" w:rsidP="0058425B">
      <w:pPr>
        <w:numPr>
          <w:ilvl w:val="1"/>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Podatke</w:t>
      </w:r>
      <w:r w:rsidRPr="009A6260">
        <w:rPr>
          <w:rFonts w:eastAsia="Times New Roman" w:cs="Times New Roman"/>
          <w:color w:val="000000"/>
          <w:sz w:val="20"/>
          <w:szCs w:val="20"/>
          <w:lang w:eastAsia="sl-SI"/>
        </w:rPr>
        <w:t xml:space="preserve"> o događajima i okolnostima koji su prouzročili taj raskorak</w:t>
      </w:r>
      <w:r w:rsidRPr="009A6260">
        <w:rPr>
          <w:rFonts w:eastAsia="Times New Roman" w:cs="ArialMT"/>
          <w:color w:val="000000"/>
          <w:sz w:val="20"/>
          <w:szCs w:val="20"/>
          <w:lang w:eastAsia="sl-SI"/>
        </w:rPr>
        <w:t>;</w:t>
      </w:r>
    </w:p>
    <w:p w14:paraId="3971C273" w14:textId="77777777" w:rsidR="001A7066" w:rsidRPr="009A6260" w:rsidRDefault="001A7066" w:rsidP="0058425B">
      <w:pPr>
        <w:numPr>
          <w:ilvl w:val="1"/>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Procjenu</w:t>
      </w:r>
      <w:r w:rsidRPr="009A6260">
        <w:rPr>
          <w:rFonts w:eastAsia="Times New Roman" w:cs="Times New Roman"/>
          <w:color w:val="000000"/>
          <w:sz w:val="20"/>
          <w:szCs w:val="20"/>
          <w:lang w:eastAsia="sl-SI"/>
        </w:rPr>
        <w:t xml:space="preserve"> značaja takvih događaja i okolnosti, uključujući mišljenje Izvršitelja, o tome </w:t>
      </w:r>
      <w:r w:rsidRPr="009A6260">
        <w:rPr>
          <w:rFonts w:eastAsia="Times New Roman" w:cs="ArialMT"/>
          <w:color w:val="000000"/>
          <w:sz w:val="20"/>
          <w:szCs w:val="20"/>
          <w:lang w:eastAsia="sl-SI"/>
        </w:rPr>
        <w:t xml:space="preserve">da li one </w:t>
      </w:r>
      <w:r w:rsidRPr="009A6260">
        <w:rPr>
          <w:rFonts w:eastAsia="Times New Roman" w:cs="Times New Roman"/>
          <w:color w:val="000000"/>
          <w:sz w:val="20"/>
          <w:szCs w:val="20"/>
          <w:lang w:eastAsia="sl-SI"/>
        </w:rPr>
        <w:t>ugrožavaju završetak u skladu s Ugovorom</w:t>
      </w:r>
      <w:r w:rsidRPr="009A6260">
        <w:rPr>
          <w:rFonts w:eastAsia="Times New Roman" w:cs="ArialMT"/>
          <w:color w:val="000000"/>
          <w:sz w:val="20"/>
          <w:szCs w:val="20"/>
          <w:lang w:eastAsia="sl-SI"/>
        </w:rPr>
        <w:t>;</w:t>
      </w:r>
    </w:p>
    <w:p w14:paraId="5C3D93A9" w14:textId="77777777" w:rsidR="001A7066" w:rsidRPr="009A6260" w:rsidRDefault="001A7066" w:rsidP="0058425B">
      <w:pPr>
        <w:numPr>
          <w:ilvl w:val="1"/>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Izvješće</w:t>
      </w:r>
      <w:r w:rsidRPr="009A6260">
        <w:rPr>
          <w:rFonts w:eastAsia="Times New Roman" w:cs="Times New Roman"/>
          <w:color w:val="000000"/>
          <w:sz w:val="20"/>
          <w:szCs w:val="20"/>
          <w:lang w:eastAsia="sl-SI"/>
        </w:rPr>
        <w:t xml:space="preserve"> o mjerama koje se prihvaćaju (ili koje će se prihvatiti) kako bi se anulirala kašnjenja.</w:t>
      </w:r>
    </w:p>
    <w:p w14:paraId="4156AB16"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Informacije</w:t>
      </w:r>
      <w:r w:rsidRPr="009A6260">
        <w:rPr>
          <w:rFonts w:eastAsia="Times New Roman" w:cs="Times New Roman"/>
          <w:color w:val="000000"/>
          <w:sz w:val="20"/>
          <w:szCs w:val="20"/>
          <w:lang w:eastAsia="sl-SI"/>
        </w:rPr>
        <w:t xml:space="preserve"> o nepredviđenim troškovima te za to prikladno opravdanje</w:t>
      </w:r>
      <w:r w:rsidRPr="009A6260">
        <w:rPr>
          <w:rFonts w:eastAsia="Times New Roman" w:cs="ArialMT"/>
          <w:color w:val="000000"/>
          <w:sz w:val="20"/>
          <w:szCs w:val="20"/>
          <w:lang w:eastAsia="sl-SI"/>
        </w:rPr>
        <w:t>;</w:t>
      </w:r>
    </w:p>
    <w:p w14:paraId="34EE4C06"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Usporedba</w:t>
      </w:r>
      <w:r w:rsidRPr="009A6260">
        <w:rPr>
          <w:rFonts w:eastAsia="Times New Roman" w:cs="Times New Roman"/>
          <w:color w:val="000000"/>
          <w:sz w:val="20"/>
          <w:szCs w:val="20"/>
          <w:lang w:eastAsia="sl-SI"/>
        </w:rPr>
        <w:t xml:space="preserve"> stvarnog postotka dovršetka Ugovora u usporedbi s planiranim za svaku veću stavku</w:t>
      </w:r>
      <w:r w:rsidRPr="009A6260">
        <w:rPr>
          <w:rFonts w:eastAsia="Times New Roman" w:cs="ArialMT"/>
          <w:color w:val="000000"/>
          <w:sz w:val="20"/>
          <w:szCs w:val="20"/>
          <w:lang w:eastAsia="sl-SI"/>
        </w:rPr>
        <w:t>;</w:t>
      </w:r>
    </w:p>
    <w:p w14:paraId="34E764A3"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problema na koje se naišlo tijekom provedbe aktivnosti projekta te poduzetih korektivnih mjera</w:t>
      </w:r>
      <w:r w:rsidRPr="009A6260">
        <w:rPr>
          <w:rFonts w:eastAsia="Times New Roman" w:cs="ArialMT"/>
          <w:color w:val="000000"/>
          <w:sz w:val="20"/>
          <w:szCs w:val="20"/>
          <w:lang w:eastAsia="sl-SI"/>
        </w:rPr>
        <w:t>;</w:t>
      </w:r>
    </w:p>
    <w:p w14:paraId="2C0C8E9E"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svih obavijesti, pristanaka, odobrenja, potvrda i odluka danih ili izdanih od strane Izvršitelja u izvješćivanom razdoblju</w:t>
      </w:r>
      <w:r w:rsidRPr="009A6260">
        <w:rPr>
          <w:rFonts w:eastAsia="Times New Roman" w:cs="ArialMT"/>
          <w:color w:val="000000"/>
          <w:sz w:val="20"/>
          <w:szCs w:val="20"/>
          <w:lang w:eastAsia="sl-SI"/>
        </w:rPr>
        <w:t>;</w:t>
      </w:r>
    </w:p>
    <w:p w14:paraId="78C80F39"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svih zapisnika sastanka na terenu u izvještajnom razdoblju</w:t>
      </w:r>
      <w:r w:rsidRPr="009A6260">
        <w:rPr>
          <w:rFonts w:eastAsia="Times New Roman" w:cs="ArialMT"/>
          <w:color w:val="000000"/>
          <w:sz w:val="20"/>
          <w:szCs w:val="20"/>
          <w:lang w:eastAsia="sl-SI"/>
        </w:rPr>
        <w:t>;</w:t>
      </w:r>
    </w:p>
    <w:p w14:paraId="2DFCF704"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zapisnika mjesečnih sastanaka o napretku</w:t>
      </w:r>
      <w:r w:rsidRPr="009A6260">
        <w:rPr>
          <w:rFonts w:eastAsia="Times New Roman" w:cs="ArialMT"/>
          <w:color w:val="000000"/>
          <w:sz w:val="20"/>
          <w:szCs w:val="20"/>
          <w:lang w:eastAsia="sl-SI"/>
        </w:rPr>
        <w:t>;</w:t>
      </w:r>
    </w:p>
    <w:p w14:paraId="5C9D314A" w14:textId="5855BDBA" w:rsidR="001A7066" w:rsidRPr="007C0E1A"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Ostale</w:t>
      </w:r>
      <w:r w:rsidRPr="009A6260">
        <w:rPr>
          <w:rFonts w:eastAsia="Times New Roman" w:cs="Times New Roman"/>
          <w:color w:val="000000"/>
          <w:sz w:val="20"/>
          <w:szCs w:val="20"/>
          <w:lang w:eastAsia="sl-SI"/>
        </w:rPr>
        <w:t xml:space="preserve"> informacije, kao što to može zatražiti Naručitelj.</w:t>
      </w:r>
    </w:p>
    <w:p w14:paraId="6C5C6BEC" w14:textId="6A36A67A" w:rsidR="007C0E1A" w:rsidRDefault="007C0E1A" w:rsidP="008E642E">
      <w:pPr>
        <w:spacing w:after="0" w:line="240" w:lineRule="auto"/>
        <w:ind w:left="720"/>
        <w:jc w:val="both"/>
        <w:rPr>
          <w:rFonts w:eastAsia="Times New Roman" w:cs="Times New Roman"/>
          <w:color w:val="000000"/>
          <w:sz w:val="20"/>
          <w:szCs w:val="20"/>
          <w:lang w:eastAsia="sl-SI"/>
        </w:rPr>
      </w:pPr>
    </w:p>
    <w:p w14:paraId="2127432E" w14:textId="27A7B496" w:rsidR="001A7066" w:rsidRPr="00F32E8E" w:rsidRDefault="007879F2" w:rsidP="00F32E8E">
      <w:pPr>
        <w:pStyle w:val="Naslov3"/>
        <w:rPr>
          <w:lang w:eastAsia="sl-SI"/>
        </w:rPr>
      </w:pPr>
      <w:bookmarkStart w:id="56" w:name="_Toc5542994"/>
      <w:r>
        <w:rPr>
          <w:lang w:eastAsia="sl-SI"/>
        </w:rPr>
        <w:t xml:space="preserve">Izvješća o dovršetku </w:t>
      </w:r>
      <w:r w:rsidR="00F32E8E" w:rsidRPr="00F32E8E">
        <w:rPr>
          <w:lang w:eastAsia="sl-SI"/>
        </w:rPr>
        <w:t>ugovor</w:t>
      </w:r>
      <w:r>
        <w:rPr>
          <w:lang w:eastAsia="sl-SI"/>
        </w:rPr>
        <w:t>a</w:t>
      </w:r>
      <w:r w:rsidR="00F32E8E" w:rsidRPr="00F32E8E">
        <w:rPr>
          <w:lang w:eastAsia="sl-SI"/>
        </w:rPr>
        <w:t xml:space="preserve"> o radovima</w:t>
      </w:r>
      <w:bookmarkEnd w:id="56"/>
    </w:p>
    <w:p w14:paraId="5F4C374B" w14:textId="0D7B017B" w:rsidR="00F32E8E" w:rsidRDefault="00F32E8E"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F32E8E">
        <w:rPr>
          <w:rFonts w:eastAsia="Times New Roman" w:cs="Times New Roman"/>
          <w:color w:val="000000"/>
          <w:sz w:val="20"/>
          <w:szCs w:val="20"/>
          <w:lang w:eastAsia="sl-SI"/>
        </w:rPr>
        <w:t>Završno izvješće o ugovoru o radovima</w:t>
      </w:r>
      <w:r>
        <w:rPr>
          <w:rFonts w:eastAsia="Times New Roman" w:cs="Times New Roman"/>
          <w:color w:val="000000"/>
          <w:sz w:val="20"/>
          <w:szCs w:val="20"/>
          <w:lang w:eastAsia="sl-SI"/>
        </w:rPr>
        <w:t xml:space="preserve"> </w:t>
      </w:r>
      <w:r w:rsidR="001A7066" w:rsidRPr="009A6260">
        <w:rPr>
          <w:rFonts w:eastAsia="Times New Roman" w:cs="Times New Roman"/>
          <w:color w:val="000000"/>
          <w:sz w:val="20"/>
          <w:szCs w:val="20"/>
          <w:lang w:eastAsia="sl-SI"/>
        </w:rPr>
        <w:t xml:space="preserve">Izvršitelj će predati za svaki od </w:t>
      </w:r>
      <w:r w:rsidR="001A7066" w:rsidRPr="009A6260">
        <w:rPr>
          <w:rFonts w:eastAsia="Times New Roman" w:cs="ArialMT"/>
          <w:color w:val="000000"/>
          <w:sz w:val="20"/>
          <w:szCs w:val="20"/>
          <w:lang w:eastAsia="sl-SI"/>
        </w:rPr>
        <w:t>ugovora</w:t>
      </w:r>
      <w:r>
        <w:rPr>
          <w:rFonts w:eastAsia="Times New Roman" w:cs="Times New Roman"/>
          <w:color w:val="000000"/>
          <w:sz w:val="20"/>
          <w:szCs w:val="20"/>
          <w:lang w:eastAsia="sl-SI"/>
        </w:rPr>
        <w:t xml:space="preserve"> o radovima, </w:t>
      </w:r>
      <w:r w:rsidR="001A7066" w:rsidRPr="009A6260">
        <w:rPr>
          <w:rFonts w:eastAsia="Times New Roman" w:cs="Times New Roman"/>
          <w:color w:val="000000"/>
          <w:sz w:val="20"/>
          <w:szCs w:val="20"/>
          <w:lang w:eastAsia="sl-SI"/>
        </w:rPr>
        <w:t>ne kasnije od 4 tjedna nakon</w:t>
      </w:r>
      <w:r>
        <w:rPr>
          <w:rFonts w:eastAsia="Times New Roman" w:cs="Times New Roman"/>
          <w:color w:val="000000"/>
          <w:sz w:val="20"/>
          <w:szCs w:val="20"/>
          <w:lang w:eastAsia="sl-SI"/>
        </w:rPr>
        <w:t xml:space="preserve"> ovjere okončane situacije</w:t>
      </w:r>
      <w:r w:rsidR="007879F2" w:rsidRPr="00DC3F53">
        <w:rPr>
          <w:rFonts w:eastAsia="Times New Roman" w:cs="Times New Roman"/>
          <w:color w:val="000000"/>
          <w:sz w:val="20"/>
          <w:szCs w:val="20"/>
          <w:lang w:eastAsia="sl-SI"/>
        </w:rPr>
        <w:t>, odnosno zahtijeva Izvođača za izdavanjem Potvrde o preuzimanju</w:t>
      </w:r>
      <w:r>
        <w:rPr>
          <w:rFonts w:eastAsia="Times New Roman" w:cs="Times New Roman"/>
          <w:color w:val="000000"/>
          <w:sz w:val="20"/>
          <w:szCs w:val="20"/>
          <w:lang w:eastAsia="sl-SI"/>
        </w:rPr>
        <w:t>.</w:t>
      </w:r>
      <w:r w:rsidR="001A7066" w:rsidRPr="009A6260">
        <w:rPr>
          <w:rFonts w:eastAsia="Times New Roman" w:cs="Times New Roman"/>
          <w:color w:val="000000"/>
          <w:sz w:val="20"/>
          <w:szCs w:val="20"/>
          <w:lang w:eastAsia="sl-SI"/>
        </w:rPr>
        <w:t xml:space="preserve"> </w:t>
      </w:r>
      <w:r>
        <w:rPr>
          <w:rFonts w:eastAsia="Times New Roman" w:cs="Times New Roman"/>
          <w:color w:val="000000"/>
          <w:sz w:val="20"/>
          <w:szCs w:val="20"/>
          <w:lang w:eastAsia="sl-SI"/>
        </w:rPr>
        <w:t>Sukladno FID</w:t>
      </w:r>
      <w:r w:rsidR="007879F2">
        <w:rPr>
          <w:rFonts w:eastAsia="Times New Roman" w:cs="Times New Roman"/>
          <w:color w:val="000000"/>
          <w:sz w:val="20"/>
          <w:szCs w:val="20"/>
          <w:lang w:eastAsia="sl-SI"/>
        </w:rPr>
        <w:t>I</w:t>
      </w:r>
      <w:r>
        <w:rPr>
          <w:rFonts w:eastAsia="Times New Roman" w:cs="Times New Roman"/>
          <w:color w:val="000000"/>
          <w:sz w:val="20"/>
          <w:szCs w:val="20"/>
          <w:lang w:eastAsia="sl-SI"/>
        </w:rPr>
        <w:t>C općim i posebnim uvjetima ugovora, okončana situacija mora biti dostavljena u roku od 56 dana od izdavanja Potvrde o preuzimanju, a ovjerena 28 dana od tog primitka).</w:t>
      </w:r>
    </w:p>
    <w:p w14:paraId="7A48EDAF" w14:textId="335BAEC3"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 Izvješće će minimalno sadržavati:</w:t>
      </w:r>
    </w:p>
    <w:p w14:paraId="5AD358B2" w14:textId="1FC2B29A" w:rsidR="001A7066" w:rsidRPr="00F32E8E"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zahtjeva za izdavanjem potvrde o preuzimanju</w:t>
      </w:r>
      <w:r w:rsidRPr="009A6260">
        <w:rPr>
          <w:rFonts w:eastAsia="Times New Roman" w:cs="ArialMT"/>
          <w:color w:val="000000"/>
          <w:sz w:val="20"/>
          <w:szCs w:val="20"/>
          <w:lang w:eastAsia="sl-SI"/>
        </w:rPr>
        <w:t>;</w:t>
      </w:r>
    </w:p>
    <w:p w14:paraId="0B4A7A0B" w14:textId="15E054A1" w:rsidR="00F32E8E" w:rsidRPr="00DC3F53" w:rsidRDefault="00F32E8E"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DC3F53">
        <w:rPr>
          <w:rFonts w:eastAsia="Times New Roman" w:cs="ArialMT"/>
          <w:color w:val="000000"/>
          <w:sz w:val="20"/>
          <w:szCs w:val="20"/>
          <w:lang w:eastAsia="sl-SI"/>
        </w:rPr>
        <w:lastRenderedPageBreak/>
        <w:t>Potvrdu o preuzimanju</w:t>
      </w:r>
    </w:p>
    <w:p w14:paraId="78FE83E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Popis</w:t>
      </w:r>
      <w:r w:rsidRPr="009A6260">
        <w:rPr>
          <w:rFonts w:eastAsia="Times New Roman" w:cs="Times New Roman"/>
          <w:color w:val="000000"/>
          <w:sz w:val="20"/>
          <w:szCs w:val="20"/>
          <w:lang w:eastAsia="sl-SI"/>
        </w:rPr>
        <w:t xml:space="preserve"> verificiranih projekata izvedenog stanja predanih od strane Izvođača prikazujući sve izmjene u odnosu na projektirane elemente ili snimke izvedenog stanja</w:t>
      </w:r>
      <w:r w:rsidRPr="009A6260">
        <w:rPr>
          <w:rFonts w:eastAsia="Times New Roman" w:cs="ArialMT"/>
          <w:color w:val="000000"/>
          <w:sz w:val="20"/>
          <w:szCs w:val="20"/>
          <w:lang w:eastAsia="sl-SI"/>
        </w:rPr>
        <w:t>;</w:t>
      </w:r>
    </w:p>
    <w:p w14:paraId="2417E57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Verificirane</w:t>
      </w:r>
      <w:r w:rsidRPr="009A6260">
        <w:rPr>
          <w:rFonts w:eastAsia="Times New Roman" w:cs="Times New Roman"/>
          <w:color w:val="000000"/>
          <w:sz w:val="20"/>
          <w:szCs w:val="20"/>
          <w:lang w:eastAsia="sl-SI"/>
        </w:rPr>
        <w:t xml:space="preserve"> rezultate </w:t>
      </w:r>
      <w:r w:rsidRPr="009A6260">
        <w:rPr>
          <w:rFonts w:eastAsia="Times New Roman" w:cs="ArialMT"/>
          <w:color w:val="000000"/>
          <w:sz w:val="20"/>
          <w:szCs w:val="20"/>
          <w:lang w:eastAsia="sl-SI"/>
        </w:rPr>
        <w:t>testova</w:t>
      </w:r>
      <w:r w:rsidRPr="009A6260">
        <w:rPr>
          <w:rFonts w:eastAsia="Times New Roman" w:cs="Times New Roman"/>
          <w:color w:val="000000"/>
          <w:sz w:val="20"/>
          <w:szCs w:val="20"/>
          <w:lang w:eastAsia="sl-SI"/>
        </w:rPr>
        <w:t xml:space="preserve"> po dovršetku</w:t>
      </w:r>
      <w:r w:rsidRPr="009A6260">
        <w:rPr>
          <w:rFonts w:eastAsia="Times New Roman" w:cs="ArialMT"/>
          <w:color w:val="000000"/>
          <w:sz w:val="20"/>
          <w:szCs w:val="20"/>
          <w:lang w:eastAsia="sl-SI"/>
        </w:rPr>
        <w:t>;</w:t>
      </w:r>
    </w:p>
    <w:p w14:paraId="43C9CA7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Kompletnu</w:t>
      </w:r>
      <w:r w:rsidRPr="009A6260">
        <w:rPr>
          <w:rFonts w:eastAsia="Times New Roman" w:cs="Times New Roman"/>
          <w:color w:val="000000"/>
          <w:sz w:val="20"/>
          <w:szCs w:val="20"/>
          <w:lang w:eastAsia="sl-SI"/>
        </w:rPr>
        <w:t xml:space="preserve"> analizu troškova radova, uzimajući u obzir ona pitanja i troškove koji mogu postati predmet spora</w:t>
      </w:r>
      <w:r w:rsidRPr="009A6260">
        <w:rPr>
          <w:rFonts w:eastAsia="Times New Roman" w:cs="ArialMT"/>
          <w:color w:val="000000"/>
          <w:sz w:val="20"/>
          <w:szCs w:val="20"/>
          <w:lang w:eastAsia="sl-SI"/>
        </w:rPr>
        <w:t>;</w:t>
      </w:r>
    </w:p>
    <w:p w14:paraId="2F68E35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stvarnog napretka radova u odnosu na početni program provedbe, navodeći pojedinosti kašnjenja i/ili produljenja rokova</w:t>
      </w:r>
      <w:r w:rsidRPr="009A6260">
        <w:rPr>
          <w:rFonts w:eastAsia="Times New Roman" w:cs="ArialMT"/>
          <w:color w:val="000000"/>
          <w:sz w:val="20"/>
          <w:szCs w:val="20"/>
          <w:lang w:eastAsia="sl-SI"/>
        </w:rPr>
        <w:t>;</w:t>
      </w:r>
    </w:p>
    <w:p w14:paraId="65E7401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Izvješća</w:t>
      </w:r>
      <w:r w:rsidRPr="009A6260">
        <w:rPr>
          <w:rFonts w:eastAsia="Times New Roman" w:cs="Times New Roman"/>
          <w:color w:val="000000"/>
          <w:sz w:val="20"/>
          <w:szCs w:val="20"/>
          <w:lang w:eastAsia="sl-SI"/>
        </w:rPr>
        <w:t xml:space="preserve"> o puštanju u rad različitih strojarskih i elektro komponenti radova</w:t>
      </w:r>
      <w:r w:rsidRPr="009A6260">
        <w:rPr>
          <w:rFonts w:eastAsia="Times New Roman" w:cs="ArialMT"/>
          <w:color w:val="000000"/>
          <w:sz w:val="20"/>
          <w:szCs w:val="20"/>
          <w:lang w:eastAsia="sl-SI"/>
        </w:rPr>
        <w:t>;</w:t>
      </w:r>
    </w:p>
    <w:p w14:paraId="7392ECB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Pojedinosti</w:t>
      </w:r>
      <w:r w:rsidRPr="009A6260">
        <w:rPr>
          <w:rFonts w:eastAsia="Times New Roman" w:cs="Times New Roman"/>
          <w:color w:val="000000"/>
          <w:sz w:val="20"/>
          <w:szCs w:val="20"/>
          <w:lang w:eastAsia="sl-SI"/>
        </w:rPr>
        <w:t xml:space="preserve"> svih dozvola potrebnih za izgradnju i suglasnosti tijekom izgradnje</w:t>
      </w:r>
      <w:r w:rsidRPr="009A6260">
        <w:rPr>
          <w:rFonts w:eastAsia="Times New Roman" w:cs="ArialMT"/>
          <w:color w:val="000000"/>
          <w:sz w:val="20"/>
          <w:szCs w:val="20"/>
          <w:lang w:eastAsia="sl-SI"/>
        </w:rPr>
        <w:t>;</w:t>
      </w:r>
    </w:p>
    <w:p w14:paraId="668F854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sigurnosnih postupaka na lokaciji, općeniti problemi s tim u vezi, incidenti i preporuke za poboljšanje</w:t>
      </w:r>
      <w:r w:rsidRPr="009A6260">
        <w:rPr>
          <w:rFonts w:eastAsia="Times New Roman" w:cs="ArialMT"/>
          <w:color w:val="000000"/>
          <w:sz w:val="20"/>
          <w:szCs w:val="20"/>
          <w:lang w:eastAsia="sl-SI"/>
        </w:rPr>
        <w:t>;</w:t>
      </w:r>
    </w:p>
    <w:p w14:paraId="2AF84D7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Ocjena</w:t>
      </w:r>
      <w:r w:rsidRPr="009A6260">
        <w:rPr>
          <w:rFonts w:eastAsia="Times New Roman" w:cs="Times New Roman"/>
          <w:color w:val="000000"/>
          <w:sz w:val="20"/>
          <w:szCs w:val="20"/>
          <w:lang w:eastAsia="sl-SI"/>
        </w:rPr>
        <w:t xml:space="preserve"> kvalitete materijala i izrade radova</w:t>
      </w:r>
      <w:r w:rsidRPr="009A6260">
        <w:rPr>
          <w:rFonts w:eastAsia="Times New Roman" w:cs="ArialMT"/>
          <w:color w:val="000000"/>
          <w:sz w:val="20"/>
          <w:szCs w:val="20"/>
          <w:lang w:eastAsia="sl-SI"/>
        </w:rPr>
        <w:t>;</w:t>
      </w:r>
    </w:p>
    <w:p w14:paraId="12C04D7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Podaci</w:t>
      </w:r>
      <w:r w:rsidRPr="009A6260">
        <w:rPr>
          <w:rFonts w:eastAsia="Times New Roman" w:cs="Times New Roman"/>
          <w:color w:val="000000"/>
          <w:sz w:val="20"/>
          <w:szCs w:val="20"/>
          <w:lang w:eastAsia="sl-SI"/>
        </w:rPr>
        <w:t xml:space="preserve"> o tehničkim poteškoćama na koje se nailazilo i kako su riješene</w:t>
      </w:r>
      <w:r w:rsidRPr="009A6260">
        <w:rPr>
          <w:rFonts w:eastAsia="Times New Roman" w:cs="ArialMT"/>
          <w:color w:val="000000"/>
          <w:sz w:val="20"/>
          <w:szCs w:val="20"/>
          <w:lang w:eastAsia="sl-SI"/>
        </w:rPr>
        <w:t>;</w:t>
      </w:r>
    </w:p>
    <w:p w14:paraId="7669489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Procjena</w:t>
      </w:r>
      <w:r w:rsidRPr="009A6260">
        <w:rPr>
          <w:rFonts w:eastAsia="Times New Roman" w:cs="Times New Roman"/>
          <w:color w:val="000000"/>
          <w:sz w:val="20"/>
          <w:szCs w:val="20"/>
          <w:lang w:eastAsia="sl-SI"/>
        </w:rPr>
        <w:t xml:space="preserve"> prednosti i mana realizacije izvođenja radova i pristigle projektne dokumentacije (uključujući uvjete određenog zahtjeva, tehničke i materijalne specifikacije, plan cijena, </w:t>
      </w:r>
      <w:r w:rsidRPr="009A6260">
        <w:rPr>
          <w:rFonts w:eastAsia="Times New Roman" w:cs="ArialMT"/>
          <w:color w:val="000000"/>
          <w:sz w:val="20"/>
          <w:szCs w:val="20"/>
          <w:lang w:eastAsia="sl-SI"/>
        </w:rPr>
        <w:t>podaci</w:t>
      </w:r>
      <w:r w:rsidRPr="009A6260">
        <w:rPr>
          <w:rFonts w:eastAsia="Times New Roman" w:cs="Times New Roman"/>
          <w:color w:val="000000"/>
          <w:sz w:val="20"/>
          <w:szCs w:val="20"/>
          <w:lang w:eastAsia="sl-SI"/>
        </w:rPr>
        <w:t xml:space="preserve"> o projektima i </w:t>
      </w:r>
      <w:r w:rsidRPr="009A6260">
        <w:rPr>
          <w:rFonts w:eastAsia="Times New Roman" w:cs="ArialMT"/>
          <w:color w:val="000000"/>
          <w:sz w:val="20"/>
          <w:szCs w:val="20"/>
          <w:lang w:eastAsia="sl-SI"/>
        </w:rPr>
        <w:t>nacrti</w:t>
      </w:r>
      <w:r w:rsidRPr="009A6260">
        <w:rPr>
          <w:rFonts w:eastAsia="Times New Roman" w:cs="Times New Roman"/>
          <w:color w:val="000000"/>
          <w:sz w:val="20"/>
          <w:szCs w:val="20"/>
          <w:lang w:eastAsia="sl-SI"/>
        </w:rPr>
        <w:t>) s preporukama kako se budući ugovori mogu poboljšati</w:t>
      </w:r>
      <w:r w:rsidRPr="009A6260">
        <w:rPr>
          <w:rFonts w:eastAsia="Times New Roman" w:cs="ArialMT"/>
          <w:color w:val="000000"/>
          <w:sz w:val="20"/>
          <w:szCs w:val="20"/>
          <w:lang w:eastAsia="sl-SI"/>
        </w:rPr>
        <w:t>;</w:t>
      </w:r>
    </w:p>
    <w:p w14:paraId="4011B73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Zahtjevi za dodatnim ispitivanjima, odobrenjima i rezultatima ispitivanja za:</w:t>
      </w:r>
    </w:p>
    <w:p w14:paraId="02ADCED0"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Zemljane</w:t>
      </w:r>
      <w:r w:rsidRPr="009A6260">
        <w:rPr>
          <w:rFonts w:eastAsia="Times New Roman" w:cs="Times New Roman"/>
          <w:color w:val="000000"/>
          <w:sz w:val="20"/>
          <w:szCs w:val="20"/>
          <w:lang w:eastAsia="sl-SI"/>
        </w:rPr>
        <w:t xml:space="preserve"> radove (klasifikacija, indikatori, zbijanje itd</w:t>
      </w:r>
      <w:r w:rsidRPr="009A6260">
        <w:rPr>
          <w:rFonts w:eastAsia="Times New Roman" w:cs="ArialMT"/>
          <w:color w:val="000000"/>
          <w:sz w:val="20"/>
          <w:szCs w:val="20"/>
          <w:lang w:eastAsia="sl-SI"/>
        </w:rPr>
        <w:t>.);</w:t>
      </w:r>
    </w:p>
    <w:p w14:paraId="60E3A647"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Beton</w:t>
      </w:r>
      <w:r w:rsidRPr="009A6260">
        <w:rPr>
          <w:rFonts w:eastAsia="Times New Roman" w:cs="Times New Roman"/>
          <w:color w:val="000000"/>
          <w:sz w:val="20"/>
          <w:szCs w:val="20"/>
          <w:lang w:eastAsia="sl-SI"/>
        </w:rPr>
        <w:t xml:space="preserve"> (agregati, projekti betona, uzorkovanja, oplata, pojačanje itd</w:t>
      </w:r>
      <w:r w:rsidRPr="009A6260">
        <w:rPr>
          <w:rFonts w:eastAsia="Times New Roman" w:cs="ArialMT"/>
          <w:color w:val="000000"/>
          <w:sz w:val="20"/>
          <w:szCs w:val="20"/>
          <w:lang w:eastAsia="sl-SI"/>
        </w:rPr>
        <w:t>.);</w:t>
      </w:r>
    </w:p>
    <w:p w14:paraId="186ECBC9"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Cjevovodi</w:t>
      </w:r>
      <w:r w:rsidRPr="009A6260">
        <w:rPr>
          <w:rFonts w:eastAsia="Times New Roman" w:cs="Times New Roman"/>
          <w:color w:val="000000"/>
          <w:sz w:val="20"/>
          <w:szCs w:val="20"/>
          <w:lang w:eastAsia="sl-SI"/>
        </w:rPr>
        <w:t xml:space="preserve"> (cijevi, podloga, zatrpavanje, zaštitne prevlake, testovi itd.) i</w:t>
      </w:r>
    </w:p>
    <w:p w14:paraId="145BE782" w14:textId="7DD2E297" w:rsidR="00F32E8E" w:rsidRPr="007879F2" w:rsidRDefault="001A7066" w:rsidP="007879F2">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slično.</w:t>
      </w:r>
    </w:p>
    <w:p w14:paraId="2E483162" w14:textId="1F3768A7" w:rsidR="004A1851" w:rsidRPr="007879F2" w:rsidRDefault="004A1851" w:rsidP="00E1797A">
      <w:pPr>
        <w:pStyle w:val="Naslov3"/>
        <w:numPr>
          <w:ilvl w:val="0"/>
          <w:numId w:val="0"/>
        </w:numPr>
        <w:rPr>
          <w:rFonts w:asciiTheme="minorHAnsi" w:hAnsiTheme="minorHAnsi"/>
          <w:lang w:eastAsia="sl-SI"/>
        </w:rPr>
      </w:pPr>
    </w:p>
    <w:p w14:paraId="49065526" w14:textId="19D6C39C" w:rsidR="001A7066" w:rsidRPr="00F32E8E" w:rsidRDefault="001A7066" w:rsidP="009A6260">
      <w:pPr>
        <w:pStyle w:val="Naslov3"/>
        <w:rPr>
          <w:rFonts w:asciiTheme="minorHAnsi" w:hAnsiTheme="minorHAnsi" w:cs="Calibri"/>
          <w:lang w:eastAsia="sl-SI"/>
        </w:rPr>
      </w:pPr>
      <w:bookmarkStart w:id="57" w:name="_Toc5542995"/>
      <w:r w:rsidRPr="00F32E8E">
        <w:rPr>
          <w:rFonts w:asciiTheme="minorHAnsi" w:hAnsiTheme="minorHAnsi"/>
          <w:lang w:eastAsia="sl-SI"/>
        </w:rPr>
        <w:t>Izvješća na zahtjev</w:t>
      </w:r>
      <w:bookmarkEnd w:id="57"/>
    </w:p>
    <w:p w14:paraId="12FD62C2" w14:textId="77777777" w:rsidR="001A7066" w:rsidRPr="009A6260" w:rsidRDefault="001A7066" w:rsidP="001A7066">
      <w:pPr>
        <w:spacing w:after="0" w:line="240" w:lineRule="auto"/>
        <w:ind w:right="382"/>
        <w:jc w:val="both"/>
        <w:rPr>
          <w:rFonts w:eastAsia="Times New Roman" w:cs="Times New Roman"/>
          <w:sz w:val="20"/>
          <w:szCs w:val="20"/>
          <w:lang w:eastAsia="sl-SI"/>
        </w:rPr>
      </w:pPr>
    </w:p>
    <w:p w14:paraId="1DC258B0"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Naručitelj može od Izvršitelja zatražiti da dostavi specifična izvješća o temama u vezi s provedbom radova. Izvršitelj će na takav zahtjev izraditi traženo izvješće u razumnom roku.</w:t>
      </w:r>
    </w:p>
    <w:p w14:paraId="43D111DB"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Izvršitelj se obvezuje izraditi i sva druga izvješća o napredovanju i statusu projekta, a koja nisu specificirana u točki 6. – Izvještavanje, a zahtijevati će ih nadležna stručna tijela koja sudjeluju u kontroli projekta       (PT1, PT2, EK).</w:t>
      </w:r>
    </w:p>
    <w:p w14:paraId="46A6E80F" w14:textId="77777777" w:rsidR="001A7066" w:rsidRPr="009A6260" w:rsidRDefault="001A7066" w:rsidP="001A7066">
      <w:pPr>
        <w:autoSpaceDE w:val="0"/>
        <w:autoSpaceDN w:val="0"/>
        <w:adjustRightInd w:val="0"/>
        <w:spacing w:after="120" w:line="240" w:lineRule="auto"/>
        <w:ind w:left="720" w:right="380"/>
        <w:jc w:val="both"/>
        <w:rPr>
          <w:rFonts w:eastAsia="Times New Roman" w:cs="ArialMT"/>
          <w:color w:val="000000"/>
          <w:sz w:val="20"/>
          <w:szCs w:val="20"/>
          <w:lang w:eastAsia="sl-SI"/>
        </w:rPr>
      </w:pPr>
    </w:p>
    <w:p w14:paraId="0C2157B3" w14:textId="62A78230" w:rsidR="001A7066" w:rsidRPr="00F32E8E" w:rsidRDefault="001A7066" w:rsidP="009A6260">
      <w:pPr>
        <w:pStyle w:val="Naslov2"/>
        <w:rPr>
          <w:rFonts w:asciiTheme="minorHAnsi" w:hAnsiTheme="minorHAnsi"/>
          <w:szCs w:val="24"/>
          <w:lang w:eastAsia="sl-SI"/>
        </w:rPr>
      </w:pPr>
      <w:bookmarkStart w:id="58" w:name="_Toc5542996"/>
      <w:r w:rsidRPr="00F32E8E">
        <w:rPr>
          <w:rFonts w:asciiTheme="minorHAnsi" w:hAnsiTheme="minorHAnsi"/>
          <w:lang w:eastAsia="sl-SI"/>
        </w:rPr>
        <w:t>Predaja i odobrenje izvješća</w:t>
      </w:r>
      <w:bookmarkEnd w:id="58"/>
    </w:p>
    <w:p w14:paraId="762E361B" w14:textId="77777777" w:rsidR="001A7066" w:rsidRPr="009A6260" w:rsidRDefault="001A7066" w:rsidP="001A7066">
      <w:pPr>
        <w:spacing w:after="0" w:line="240" w:lineRule="auto"/>
        <w:ind w:right="382"/>
        <w:jc w:val="both"/>
        <w:rPr>
          <w:rFonts w:eastAsia="Times New Roman" w:cs="Calibri"/>
          <w:sz w:val="20"/>
          <w:szCs w:val="20"/>
          <w:lang w:eastAsia="sl-SI"/>
        </w:rPr>
      </w:pPr>
    </w:p>
    <w:p w14:paraId="65DE9FF8"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Sva službena komunikacija u vezi s provedbom projekta ići će preko Naručitelja.</w:t>
      </w:r>
    </w:p>
    <w:p w14:paraId="28ABD82B"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sz w:val="20"/>
          <w:szCs w:val="20"/>
          <w:lang w:eastAsia="sl-SI"/>
        </w:rPr>
        <w:t>Komunikacija i svaka druga razmjena informacija između Naručitelja i Izvršitelja može se obavljati poštanskom pošiljkom, telefaksom, elektroničkom poštom (uz obaveznu potvrdu primitka svake službene poruke) ili kombinacijom istih što će se smatrati službenom komunikacijom.</w:t>
      </w:r>
    </w:p>
    <w:p w14:paraId="6390B2C0" w14:textId="77777777" w:rsidR="001A7066" w:rsidRPr="009A6260" w:rsidRDefault="001A7066" w:rsidP="001A7066">
      <w:p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color w:val="000000"/>
          <w:sz w:val="20"/>
          <w:szCs w:val="20"/>
          <w:lang w:eastAsia="sl-SI"/>
        </w:rPr>
        <w:t>Sva izvješća moraju biti napisana na hrvatskom jeziku te predana</w:t>
      </w:r>
      <w:r w:rsidRPr="009A6260">
        <w:rPr>
          <w:rFonts w:eastAsia="Times New Roman" w:cs="ArialMT"/>
          <w:color w:val="000000"/>
          <w:sz w:val="20"/>
          <w:szCs w:val="20"/>
          <w:lang w:eastAsia="sl-SI"/>
        </w:rPr>
        <w:t>:</w:t>
      </w:r>
    </w:p>
    <w:p w14:paraId="4126546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w:t>
      </w:r>
      <w:r w:rsidRPr="009A6260">
        <w:rPr>
          <w:rFonts w:eastAsia="Times New Roman" w:cs="Times New Roman"/>
          <w:color w:val="000000"/>
          <w:sz w:val="20"/>
          <w:szCs w:val="20"/>
          <w:lang w:eastAsia="sl-SI"/>
        </w:rPr>
        <w:t xml:space="preserve"> 6 tiskanih kopija, uključujući i elektronsku verziju (CD) Naručitelju.</w:t>
      </w:r>
    </w:p>
    <w:bookmarkEnd w:id="0"/>
    <w:bookmarkEnd w:id="1"/>
    <w:bookmarkEnd w:id="2"/>
    <w:p w14:paraId="767FE4E7" w14:textId="77777777" w:rsidR="001A7066" w:rsidRPr="009A6260" w:rsidRDefault="001A7066" w:rsidP="001A7066">
      <w:pPr>
        <w:spacing w:after="0" w:line="240" w:lineRule="auto"/>
        <w:ind w:right="252"/>
        <w:rPr>
          <w:rFonts w:eastAsia="Times New Roman" w:cs="Times New Roman"/>
          <w:sz w:val="20"/>
          <w:szCs w:val="20"/>
          <w:lang w:eastAsia="sl-SI"/>
        </w:rPr>
      </w:pPr>
    </w:p>
    <w:p w14:paraId="237D5FB1" w14:textId="77777777" w:rsidR="00D3165C" w:rsidRPr="009A6260" w:rsidRDefault="00D3165C"/>
    <w:sectPr w:rsidR="00D3165C" w:rsidRPr="009A6260" w:rsidSect="008A5D59">
      <w:headerReference w:type="default" r:id="rId17"/>
      <w:footerReference w:type="default" r:id="rId18"/>
      <w:pgSz w:w="11907" w:h="16839" w:code="9"/>
      <w:pgMar w:top="1418" w:right="1418" w:bottom="1418" w:left="1418" w:header="709" w:footer="709" w:gutter="0"/>
      <w:pgBorders>
        <w:right w:val="single" w:sz="4" w:space="4" w:color="000080"/>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289F5" w14:textId="77777777" w:rsidR="00DB31F8" w:rsidRDefault="00DB31F8">
      <w:pPr>
        <w:spacing w:after="0" w:line="240" w:lineRule="auto"/>
      </w:pPr>
      <w:r>
        <w:separator/>
      </w:r>
    </w:p>
  </w:endnote>
  <w:endnote w:type="continuationSeparator" w:id="0">
    <w:p w14:paraId="72D6A745" w14:textId="77777777" w:rsidR="00DB31F8" w:rsidRDefault="00DB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RO_Swiss">
    <w:altName w:val="Times New Roman"/>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MS Mincho"/>
    <w:panose1 w:val="00000000000000000000"/>
    <w:charset w:val="00"/>
    <w:family w:val="swiss"/>
    <w:notTrueType/>
    <w:pitch w:val="default"/>
    <w:sig w:usb0="00000007" w:usb1="00000000" w:usb2="00000000" w:usb3="00000000" w:csb0="00000003" w:csb1="00000000"/>
  </w:font>
  <w:font w:name="Arial-Italic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D7834" w14:textId="11D7F89D" w:rsidR="009D386F" w:rsidRPr="00560195" w:rsidRDefault="009D386F" w:rsidP="00F1444F">
    <w:pPr>
      <w:pStyle w:val="Podnoje"/>
      <w:pBdr>
        <w:top w:val="single" w:sz="4" w:space="1" w:color="auto"/>
      </w:pBdr>
      <w:tabs>
        <w:tab w:val="clear" w:pos="4536"/>
      </w:tabs>
      <w:ind w:right="-2"/>
    </w:pPr>
    <w:r>
      <w:rPr>
        <w:b/>
        <w:bCs/>
        <w:noProof/>
        <w:sz w:val="18"/>
        <w:szCs w:val="18"/>
      </w:rPr>
      <w:t>Knjiga 1:</w:t>
    </w:r>
    <w:r w:rsidRPr="00B85350">
      <w:t xml:space="preserve"> </w:t>
    </w:r>
    <w:r w:rsidRPr="00B85350">
      <w:rPr>
        <w:b/>
        <w:bCs/>
        <w:noProof/>
        <w:sz w:val="18"/>
        <w:szCs w:val="18"/>
      </w:rPr>
      <w:t>Upute ponuditeljima</w:t>
    </w:r>
    <w:r>
      <w:rPr>
        <w:b/>
        <w:bCs/>
        <w:noProof/>
        <w:sz w:val="18"/>
        <w:szCs w:val="18"/>
      </w:rPr>
      <w:tab/>
    </w:r>
    <w:r w:rsidRPr="0076178D">
      <w:rPr>
        <w:b/>
        <w:bCs/>
        <w:noProof/>
        <w:sz w:val="18"/>
        <w:szCs w:val="18"/>
      </w:rPr>
      <w:t xml:space="preserve">Stranica </w:t>
    </w:r>
    <w:r w:rsidRPr="00392618">
      <w:rPr>
        <w:b/>
        <w:bCs/>
        <w:noProof/>
      </w:rPr>
      <w:fldChar w:fldCharType="begin"/>
    </w:r>
    <w:r w:rsidRPr="00392618">
      <w:rPr>
        <w:b/>
        <w:bCs/>
        <w:noProof/>
      </w:rPr>
      <w:instrText xml:space="preserve"> PAGE </w:instrText>
    </w:r>
    <w:r w:rsidRPr="00392618">
      <w:rPr>
        <w:b/>
        <w:bCs/>
        <w:noProof/>
      </w:rPr>
      <w:fldChar w:fldCharType="separate"/>
    </w:r>
    <w:r>
      <w:rPr>
        <w:b/>
        <w:bCs/>
        <w:noProof/>
      </w:rPr>
      <w:t>1</w:t>
    </w:r>
    <w:r w:rsidRPr="00392618">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A87EC" w14:textId="77777777" w:rsidR="009D386F" w:rsidRDefault="00DB31F8" w:rsidP="000727E5">
    <w:pPr>
      <w:pStyle w:val="Podnoje"/>
      <w:tabs>
        <w:tab w:val="clear" w:pos="4536"/>
        <w:tab w:val="clear" w:pos="9072"/>
      </w:tabs>
      <w:ind w:right="-830"/>
      <w:jc w:val="right"/>
    </w:pPr>
    <w:r>
      <w:pict w14:anchorId="0ED29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7.1pt;height:8.15pt" o:hrpct="0" o:hralign="center" o:hr="t">
          <v:imagedata r:id="rId1" o:title="" chromakey="black"/>
        </v:shape>
      </w:pict>
    </w:r>
  </w:p>
  <w:p w14:paraId="300D698A" w14:textId="731134EC" w:rsidR="009D386F" w:rsidRPr="002478EA" w:rsidRDefault="009D386F" w:rsidP="000727E5">
    <w:pPr>
      <w:pStyle w:val="Podnoje"/>
      <w:tabs>
        <w:tab w:val="left" w:pos="8556"/>
        <w:tab w:val="left" w:pos="9527"/>
        <w:tab w:val="right" w:pos="9639"/>
      </w:tabs>
      <w:ind w:right="-830"/>
      <w:rPr>
        <w:sz w:val="16"/>
      </w:rPr>
    </w:pPr>
    <w:r>
      <w:rPr>
        <w:rFonts w:ascii="Calibri" w:hAnsi="Calibri"/>
        <w:color w:val="808080"/>
      </w:rPr>
      <w:t>KNJIGA 3: Projektni zadatak</w:t>
    </w:r>
    <w:r>
      <w:rPr>
        <w:rFonts w:ascii="Calibri" w:hAnsi="Calibri"/>
        <w:color w:val="808080"/>
      </w:rPr>
      <w:tab/>
    </w:r>
    <w:r>
      <w:rPr>
        <w:rFonts w:ascii="Calibri" w:hAnsi="Calibri"/>
        <w:color w:val="808080"/>
      </w:rPr>
      <w:tab/>
    </w:r>
    <w:r>
      <w:rPr>
        <w:rFonts w:ascii="Calibri" w:hAnsi="Calibri"/>
        <w:color w:val="808080"/>
      </w:rPr>
      <w:tab/>
    </w:r>
    <w:r>
      <w:rPr>
        <w:rStyle w:val="Brojstranice"/>
        <w:rFonts w:ascii="Calibri" w:eastAsiaTheme="majorEastAsia" w:hAnsi="Calibri"/>
        <w:color w:val="808080"/>
      </w:rPr>
      <w:fldChar w:fldCharType="begin"/>
    </w:r>
    <w:r>
      <w:rPr>
        <w:rStyle w:val="Brojstranice"/>
        <w:rFonts w:ascii="Calibri" w:eastAsiaTheme="majorEastAsia" w:hAnsi="Calibri"/>
        <w:color w:val="808080"/>
      </w:rPr>
      <w:instrText xml:space="preserve"> PAGE  \* Arabic </w:instrText>
    </w:r>
    <w:r>
      <w:rPr>
        <w:rStyle w:val="Brojstranice"/>
        <w:rFonts w:ascii="Calibri" w:eastAsiaTheme="majorEastAsia" w:hAnsi="Calibri"/>
        <w:color w:val="808080"/>
      </w:rPr>
      <w:fldChar w:fldCharType="separate"/>
    </w:r>
    <w:r>
      <w:rPr>
        <w:rStyle w:val="Brojstranice"/>
        <w:rFonts w:ascii="Calibri" w:eastAsiaTheme="majorEastAsia" w:hAnsi="Calibri"/>
        <w:noProof/>
        <w:color w:val="808080"/>
      </w:rPr>
      <w:t>22</w:t>
    </w:r>
    <w:r>
      <w:rPr>
        <w:rStyle w:val="Brojstranice"/>
        <w:rFonts w:ascii="Calibri" w:eastAsiaTheme="majorEastAsia" w:hAnsi="Calibri"/>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B9BDB" w14:textId="77777777" w:rsidR="00DB31F8" w:rsidRDefault="00DB31F8">
      <w:pPr>
        <w:spacing w:after="0" w:line="240" w:lineRule="auto"/>
      </w:pPr>
      <w:r>
        <w:separator/>
      </w:r>
    </w:p>
  </w:footnote>
  <w:footnote w:type="continuationSeparator" w:id="0">
    <w:p w14:paraId="56169BEA" w14:textId="77777777" w:rsidR="00DB31F8" w:rsidRDefault="00DB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B9620" w14:textId="07B6159C" w:rsidR="009D386F" w:rsidRDefault="009D386F" w:rsidP="00FF1DAE">
    <w:pPr>
      <w:pStyle w:val="Zaglavlje"/>
      <w:jc w:val="center"/>
      <w:rPr>
        <w:lang w:val="sl-SI"/>
      </w:rPr>
    </w:pPr>
    <w:r w:rsidRPr="00FF1DAE">
      <w:rPr>
        <w:rFonts w:ascii="Calibri" w:hAnsi="Calibri" w:cs="Arial"/>
        <w:color w:val="000000"/>
        <w:sz w:val="16"/>
        <w:szCs w:val="16"/>
        <w:lang w:val="sl-SI"/>
      </w:rPr>
      <w:t xml:space="preserve">USLUGE NADZORA NAD PROVEDBOM PROJEKTA </w:t>
    </w:r>
    <w:r w:rsidRPr="00AD747B">
      <w:rPr>
        <w:rFonts w:ascii="Calibri" w:hAnsi="Calibri" w:cs="Arial"/>
        <w:color w:val="000000"/>
        <w:sz w:val="16"/>
        <w:szCs w:val="16"/>
        <w:lang w:val="sl-SI"/>
      </w:rPr>
      <w:t>IZGRADNJA I REKONSTRUKCIJA VODNO-KOMUNALNE INFRASTRUKTURE AGLOMERACIJA SLATINA</w:t>
    </w:r>
  </w:p>
  <w:p w14:paraId="16AAEF77" w14:textId="77777777" w:rsidR="009D386F" w:rsidRDefault="009D386F" w:rsidP="00F1444F">
    <w:pPr>
      <w:pStyle w:val="Zaglavlje"/>
      <w:rPr>
        <w:lang w:val="sl-SI"/>
      </w:rPr>
    </w:pPr>
  </w:p>
  <w:p w14:paraId="36B177A8" w14:textId="77777777" w:rsidR="009D386F" w:rsidRPr="00966832" w:rsidRDefault="009D386F" w:rsidP="00F1444F">
    <w:pPr>
      <w:pStyle w:val="Zaglavlje"/>
      <w:rPr>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B25F6" w14:textId="2CA54869" w:rsidR="009D386F" w:rsidRDefault="009D386F" w:rsidP="00AD747B">
    <w:pPr>
      <w:pStyle w:val="Zaglavlje"/>
      <w:tabs>
        <w:tab w:val="clear" w:pos="4536"/>
        <w:tab w:val="clear" w:pos="9072"/>
        <w:tab w:val="right" w:pos="10080"/>
      </w:tabs>
      <w:ind w:left="-180" w:right="-337" w:firstLine="180"/>
      <w:jc w:val="center"/>
    </w:pPr>
    <w:r w:rsidRPr="00FF1DAE">
      <w:rPr>
        <w:rFonts w:ascii="Calibri" w:eastAsiaTheme="minorEastAsia" w:hAnsi="Calibri" w:cs="Arial"/>
        <w:color w:val="000000" w:themeColor="text1"/>
        <w:sz w:val="16"/>
        <w:szCs w:val="16"/>
        <w:lang w:val="hr-HR" w:eastAsia="zh-CN"/>
      </w:rPr>
      <w:t xml:space="preserve">USLUGE NADZORA NAD PROVEDBOM PROJEKTA </w:t>
    </w:r>
    <w:r w:rsidRPr="00AD747B">
      <w:rPr>
        <w:rFonts w:ascii="Calibri" w:eastAsiaTheme="minorEastAsia" w:hAnsi="Calibri" w:cs="Arial"/>
        <w:color w:val="000000" w:themeColor="text1"/>
        <w:sz w:val="16"/>
        <w:szCs w:val="16"/>
        <w:lang w:val="hr-HR" w:eastAsia="zh-CN"/>
      </w:rPr>
      <w:t xml:space="preserve">IZGRADNJA I REKONSTRUKCIJA VODNO-KOMUNALNE INFRASTRUKTURE AGLOMERACIJA SLATINA </w:t>
    </w:r>
    <w:r w:rsidR="00DB31F8">
      <w:pict w14:anchorId="06E4B3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1pt;height:9.25pt" o:hrpct="0" o:hralign="center" o:hr="t">
          <v:imagedata r:id="rId1" o:title="" chromakey="black"/>
        </v:shape>
      </w:pict>
    </w:r>
  </w:p>
  <w:p w14:paraId="118C0E36" w14:textId="77777777" w:rsidR="009D386F" w:rsidRPr="00767665" w:rsidRDefault="009D386F" w:rsidP="000727E5">
    <w:pPr>
      <w:pStyle w:val="Zaglavlje"/>
      <w:tabs>
        <w:tab w:val="clear" w:pos="4536"/>
        <w:tab w:val="clear" w:pos="9072"/>
        <w:tab w:val="right" w:pos="10080"/>
      </w:tabs>
      <w:jc w:val="center"/>
      <w:rPr>
        <w:rFonts w:ascii="Calibri" w:hAnsi="Calibri"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ADE1780"/>
    <w:lvl w:ilvl="0">
      <w:start w:val="1"/>
      <w:numFmt w:val="decimal"/>
      <w:pStyle w:val="Brojevi5"/>
      <w:lvlText w:val="%1."/>
      <w:lvlJc w:val="left"/>
      <w:pPr>
        <w:tabs>
          <w:tab w:val="num" w:pos="1132"/>
        </w:tabs>
        <w:ind w:left="1132" w:hanging="360"/>
      </w:pPr>
    </w:lvl>
  </w:abstractNum>
  <w:abstractNum w:abstractNumId="1"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190E724C"/>
    <w:multiLevelType w:val="hybridMultilevel"/>
    <w:tmpl w:val="3CBECF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9E7707E"/>
    <w:multiLevelType w:val="hybridMultilevel"/>
    <w:tmpl w:val="BA140DB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cs="Times New Roman" w:hint="default"/>
        <w:sz w:val="22"/>
      </w:rPr>
    </w:lvl>
    <w:lvl w:ilvl="1" w:tplc="4CA232D4">
      <w:numFmt w:val="none"/>
      <w:lvlText w:val=""/>
      <w:lvlJc w:val="left"/>
      <w:pPr>
        <w:tabs>
          <w:tab w:val="num" w:pos="360"/>
        </w:tabs>
      </w:pPr>
      <w:rPr>
        <w:rFonts w:cs="Times New Roman"/>
      </w:rPr>
    </w:lvl>
    <w:lvl w:ilvl="2" w:tplc="349EDC08">
      <w:numFmt w:val="none"/>
      <w:lvlText w:val=""/>
      <w:lvlJc w:val="left"/>
      <w:pPr>
        <w:tabs>
          <w:tab w:val="num" w:pos="360"/>
        </w:tabs>
      </w:pPr>
      <w:rPr>
        <w:rFonts w:cs="Times New Roman"/>
      </w:rPr>
    </w:lvl>
    <w:lvl w:ilvl="3" w:tplc="9A24F7F4">
      <w:numFmt w:val="none"/>
      <w:lvlText w:val=""/>
      <w:lvlJc w:val="left"/>
      <w:pPr>
        <w:tabs>
          <w:tab w:val="num" w:pos="360"/>
        </w:tabs>
      </w:pPr>
      <w:rPr>
        <w:rFonts w:cs="Times New Roman"/>
      </w:rPr>
    </w:lvl>
    <w:lvl w:ilvl="4" w:tplc="0840D4BA">
      <w:numFmt w:val="none"/>
      <w:lvlText w:val=""/>
      <w:lvlJc w:val="left"/>
      <w:pPr>
        <w:tabs>
          <w:tab w:val="num" w:pos="360"/>
        </w:tabs>
      </w:pPr>
      <w:rPr>
        <w:rFonts w:cs="Times New Roman"/>
      </w:rPr>
    </w:lvl>
    <w:lvl w:ilvl="5" w:tplc="6BDAF374">
      <w:numFmt w:val="none"/>
      <w:lvlText w:val=""/>
      <w:lvlJc w:val="left"/>
      <w:pPr>
        <w:tabs>
          <w:tab w:val="num" w:pos="360"/>
        </w:tabs>
      </w:pPr>
      <w:rPr>
        <w:rFonts w:cs="Times New Roman"/>
      </w:rPr>
    </w:lvl>
    <w:lvl w:ilvl="6" w:tplc="6C929598">
      <w:numFmt w:val="none"/>
      <w:lvlText w:val=""/>
      <w:lvlJc w:val="left"/>
      <w:pPr>
        <w:tabs>
          <w:tab w:val="num" w:pos="360"/>
        </w:tabs>
      </w:pPr>
      <w:rPr>
        <w:rFonts w:cs="Times New Roman"/>
      </w:rPr>
    </w:lvl>
    <w:lvl w:ilvl="7" w:tplc="56E886EA">
      <w:numFmt w:val="none"/>
      <w:lvlText w:val=""/>
      <w:lvlJc w:val="left"/>
      <w:pPr>
        <w:tabs>
          <w:tab w:val="num" w:pos="360"/>
        </w:tabs>
      </w:pPr>
      <w:rPr>
        <w:rFonts w:cs="Times New Roman"/>
      </w:rPr>
    </w:lvl>
    <w:lvl w:ilvl="8" w:tplc="4882154E">
      <w:numFmt w:val="none"/>
      <w:lvlText w:val=""/>
      <w:lvlJc w:val="left"/>
      <w:pPr>
        <w:tabs>
          <w:tab w:val="num" w:pos="360"/>
        </w:tabs>
      </w:pPr>
      <w:rPr>
        <w:rFonts w:cs="Times New Roman"/>
      </w:rPr>
    </w:lvl>
  </w:abstractNum>
  <w:abstractNum w:abstractNumId="17" w15:restartNumberingAfterBreak="0">
    <w:nsid w:val="224D1432"/>
    <w:multiLevelType w:val="hybridMultilevel"/>
    <w:tmpl w:val="A9E8C6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20" w15:restartNumberingAfterBreak="0">
    <w:nsid w:val="295D1F47"/>
    <w:multiLevelType w:val="hybridMultilevel"/>
    <w:tmpl w:val="45E26732"/>
    <w:lvl w:ilvl="0" w:tplc="944CC63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F226B70"/>
    <w:multiLevelType w:val="hybridMultilevel"/>
    <w:tmpl w:val="CAFA4D80"/>
    <w:lvl w:ilvl="0" w:tplc="7DC0AB34">
      <w:start w:val="1"/>
      <w:numFmt w:val="bullet"/>
      <w:pStyle w:val="1ParagrafBorovac"/>
      <w:lvlText w:val=""/>
      <w:lvlJc w:val="left"/>
      <w:pPr>
        <w:ind w:left="720" w:hanging="360"/>
      </w:pPr>
      <w:rPr>
        <w:rFonts w:ascii="Symbol" w:hAnsi="Symbol" w:hint="default"/>
        <w:color w:val="385623" w:themeColor="accent6" w:themeShade="80"/>
        <w:sz w:val="22"/>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1E5A0F"/>
    <w:multiLevelType w:val="hybridMultilevel"/>
    <w:tmpl w:val="4D089986"/>
    <w:lvl w:ilvl="0" w:tplc="620CC0C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30" w15:restartNumberingAfterBreak="0">
    <w:nsid w:val="3EFC09C2"/>
    <w:multiLevelType w:val="hybridMultilevel"/>
    <w:tmpl w:val="0172F1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1E4128D"/>
    <w:multiLevelType w:val="hybridMultilevel"/>
    <w:tmpl w:val="CD920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60D11FE"/>
    <w:multiLevelType w:val="hybridMultilevel"/>
    <w:tmpl w:val="C3181EC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8465D18"/>
    <w:multiLevelType w:val="hybridMultilevel"/>
    <w:tmpl w:val="652CBA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36" w15:restartNumberingAfterBreak="0">
    <w:nsid w:val="629377BB"/>
    <w:multiLevelType w:val="hybridMultilevel"/>
    <w:tmpl w:val="29A63A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7352E04"/>
    <w:multiLevelType w:val="hybridMultilevel"/>
    <w:tmpl w:val="2026B8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7BA2540"/>
    <w:multiLevelType w:val="hybridMultilevel"/>
    <w:tmpl w:val="A7423D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925031F"/>
    <w:multiLevelType w:val="multilevel"/>
    <w:tmpl w:val="B6CC5FC2"/>
    <w:lvl w:ilvl="0">
      <w:start w:val="1"/>
      <w:numFmt w:val="decimal"/>
      <w:pStyle w:val="Naslov1"/>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6A7F53FA"/>
    <w:multiLevelType w:val="hybridMultilevel"/>
    <w:tmpl w:val="D1CC1394"/>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hint="default"/>
      </w:rPr>
    </w:lvl>
    <w:lvl w:ilvl="8" w:tplc="04240005">
      <w:start w:val="1"/>
      <w:numFmt w:val="bullet"/>
      <w:lvlText w:val=""/>
      <w:lvlJc w:val="left"/>
      <w:pPr>
        <w:ind w:left="6840" w:hanging="360"/>
      </w:pPr>
      <w:rPr>
        <w:rFonts w:ascii="Wingdings" w:hAnsi="Wingdings" w:hint="default"/>
      </w:rPr>
    </w:lvl>
  </w:abstractNum>
  <w:abstractNum w:abstractNumId="41" w15:restartNumberingAfterBreak="0">
    <w:nsid w:val="6EC55A80"/>
    <w:multiLevelType w:val="hybridMultilevel"/>
    <w:tmpl w:val="8D74033C"/>
    <w:lvl w:ilvl="0" w:tplc="944CC63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05D704E"/>
    <w:multiLevelType w:val="multilevel"/>
    <w:tmpl w:val="041A0025"/>
    <w:lvl w:ilvl="0">
      <w:start w:val="1"/>
      <w:numFmt w:val="decimal"/>
      <w:pStyle w:val="Naslov10"/>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3" w15:restartNumberingAfterBreak="0">
    <w:nsid w:val="76E44D0C"/>
    <w:multiLevelType w:val="hybridMultilevel"/>
    <w:tmpl w:val="F72CD5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20"/>
  </w:num>
  <w:num w:numId="4">
    <w:abstractNumId w:val="21"/>
  </w:num>
  <w:num w:numId="5">
    <w:abstractNumId w:val="22"/>
  </w:num>
  <w:num w:numId="6">
    <w:abstractNumId w:val="1"/>
  </w:num>
  <w:num w:numId="7">
    <w:abstractNumId w:val="35"/>
  </w:num>
  <w:num w:numId="8">
    <w:abstractNumId w:val="8"/>
  </w:num>
  <w:num w:numId="9">
    <w:abstractNumId w:val="11"/>
  </w:num>
  <w:num w:numId="10">
    <w:abstractNumId w:val="7"/>
  </w:num>
  <w:num w:numId="11">
    <w:abstractNumId w:val="12"/>
  </w:num>
  <w:num w:numId="12">
    <w:abstractNumId w:val="24"/>
  </w:num>
  <w:num w:numId="13">
    <w:abstractNumId w:val="19"/>
  </w:num>
  <w:num w:numId="14">
    <w:abstractNumId w:val="6"/>
  </w:num>
  <w:num w:numId="15">
    <w:abstractNumId w:val="5"/>
  </w:num>
  <w:num w:numId="16">
    <w:abstractNumId w:val="4"/>
  </w:num>
  <w:num w:numId="17">
    <w:abstractNumId w:val="3"/>
  </w:num>
  <w:num w:numId="18">
    <w:abstractNumId w:val="2"/>
  </w:num>
  <w:num w:numId="19">
    <w:abstractNumId w:val="0"/>
  </w:num>
  <w:num w:numId="20">
    <w:abstractNumId w:val="34"/>
  </w:num>
  <w:num w:numId="21">
    <w:abstractNumId w:val="28"/>
  </w:num>
  <w:num w:numId="22">
    <w:abstractNumId w:val="9"/>
  </w:num>
  <w:num w:numId="23">
    <w:abstractNumId w:val="10"/>
  </w:num>
  <w:num w:numId="24">
    <w:abstractNumId w:val="29"/>
  </w:num>
  <w:num w:numId="25">
    <w:abstractNumId w:val="25"/>
  </w:num>
  <w:num w:numId="26">
    <w:abstractNumId w:val="18"/>
  </w:num>
  <w:num w:numId="27">
    <w:abstractNumId w:val="27"/>
  </w:num>
  <w:num w:numId="28">
    <w:abstractNumId w:val="15"/>
  </w:num>
  <w:num w:numId="29">
    <w:abstractNumId w:val="39"/>
  </w:num>
  <w:num w:numId="30">
    <w:abstractNumId w:val="33"/>
  </w:num>
  <w:num w:numId="31">
    <w:abstractNumId w:val="43"/>
  </w:num>
  <w:num w:numId="32">
    <w:abstractNumId w:val="36"/>
  </w:num>
  <w:num w:numId="33">
    <w:abstractNumId w:val="14"/>
  </w:num>
  <w:num w:numId="34">
    <w:abstractNumId w:val="30"/>
  </w:num>
  <w:num w:numId="35">
    <w:abstractNumId w:val="38"/>
  </w:num>
  <w:num w:numId="36">
    <w:abstractNumId w:val="31"/>
  </w:num>
  <w:num w:numId="37">
    <w:abstractNumId w:val="42"/>
  </w:num>
  <w:num w:numId="38">
    <w:abstractNumId w:val="32"/>
  </w:num>
  <w:num w:numId="39">
    <w:abstractNumId w:val="17"/>
  </w:num>
  <w:num w:numId="40">
    <w:abstractNumId w:val="41"/>
  </w:num>
  <w:num w:numId="41">
    <w:abstractNumId w:val="23"/>
  </w:num>
  <w:num w:numId="42">
    <w:abstractNumId w:val="13"/>
  </w:num>
  <w:num w:numId="43">
    <w:abstractNumId w:val="37"/>
  </w:num>
  <w:num w:numId="44">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66"/>
    <w:rsid w:val="000103BC"/>
    <w:rsid w:val="000170BE"/>
    <w:rsid w:val="00017849"/>
    <w:rsid w:val="00023264"/>
    <w:rsid w:val="00033B7A"/>
    <w:rsid w:val="000652E7"/>
    <w:rsid w:val="000727E5"/>
    <w:rsid w:val="00074913"/>
    <w:rsid w:val="000851F2"/>
    <w:rsid w:val="000A1E65"/>
    <w:rsid w:val="000A7659"/>
    <w:rsid w:val="000B5819"/>
    <w:rsid w:val="000C2EC1"/>
    <w:rsid w:val="000D7F5A"/>
    <w:rsid w:val="000E1091"/>
    <w:rsid w:val="000E6C3A"/>
    <w:rsid w:val="00101D06"/>
    <w:rsid w:val="001034CF"/>
    <w:rsid w:val="00131271"/>
    <w:rsid w:val="00175AA5"/>
    <w:rsid w:val="001A0280"/>
    <w:rsid w:val="001A29D9"/>
    <w:rsid w:val="001A486A"/>
    <w:rsid w:val="001A7066"/>
    <w:rsid w:val="001B4219"/>
    <w:rsid w:val="001C3899"/>
    <w:rsid w:val="001C6D99"/>
    <w:rsid w:val="001F104D"/>
    <w:rsid w:val="001F1224"/>
    <w:rsid w:val="0021058F"/>
    <w:rsid w:val="00210EA1"/>
    <w:rsid w:val="00216F97"/>
    <w:rsid w:val="002338C9"/>
    <w:rsid w:val="002413A0"/>
    <w:rsid w:val="0024333B"/>
    <w:rsid w:val="00243EAE"/>
    <w:rsid w:val="00245C83"/>
    <w:rsid w:val="00252841"/>
    <w:rsid w:val="00254DAE"/>
    <w:rsid w:val="0025563D"/>
    <w:rsid w:val="00271E81"/>
    <w:rsid w:val="002739D1"/>
    <w:rsid w:val="002A3CEE"/>
    <w:rsid w:val="002C40D0"/>
    <w:rsid w:val="002D60F0"/>
    <w:rsid w:val="002D610D"/>
    <w:rsid w:val="002E69FE"/>
    <w:rsid w:val="002F11EC"/>
    <w:rsid w:val="00312730"/>
    <w:rsid w:val="003351F3"/>
    <w:rsid w:val="00343874"/>
    <w:rsid w:val="003454DD"/>
    <w:rsid w:val="00353520"/>
    <w:rsid w:val="00371CC1"/>
    <w:rsid w:val="003818E3"/>
    <w:rsid w:val="00392261"/>
    <w:rsid w:val="00395497"/>
    <w:rsid w:val="003A5C73"/>
    <w:rsid w:val="003B1454"/>
    <w:rsid w:val="003C1934"/>
    <w:rsid w:val="003D081B"/>
    <w:rsid w:val="00400B7B"/>
    <w:rsid w:val="00411862"/>
    <w:rsid w:val="00431972"/>
    <w:rsid w:val="004550AE"/>
    <w:rsid w:val="00485FE3"/>
    <w:rsid w:val="004A1851"/>
    <w:rsid w:val="004B4D2F"/>
    <w:rsid w:val="004C08BF"/>
    <w:rsid w:val="004D324A"/>
    <w:rsid w:val="004E5E71"/>
    <w:rsid w:val="004F23AD"/>
    <w:rsid w:val="00503065"/>
    <w:rsid w:val="005178C7"/>
    <w:rsid w:val="005207BD"/>
    <w:rsid w:val="005330FD"/>
    <w:rsid w:val="00554C61"/>
    <w:rsid w:val="00567A74"/>
    <w:rsid w:val="00577608"/>
    <w:rsid w:val="00577D77"/>
    <w:rsid w:val="0058425B"/>
    <w:rsid w:val="005848C1"/>
    <w:rsid w:val="0058558B"/>
    <w:rsid w:val="00586F04"/>
    <w:rsid w:val="00597BCF"/>
    <w:rsid w:val="005B46DD"/>
    <w:rsid w:val="005B7E5F"/>
    <w:rsid w:val="005F62D0"/>
    <w:rsid w:val="00620CAD"/>
    <w:rsid w:val="006217ED"/>
    <w:rsid w:val="00651997"/>
    <w:rsid w:val="00662852"/>
    <w:rsid w:val="00674126"/>
    <w:rsid w:val="006B58D6"/>
    <w:rsid w:val="006D2097"/>
    <w:rsid w:val="007073ED"/>
    <w:rsid w:val="00712735"/>
    <w:rsid w:val="00717A62"/>
    <w:rsid w:val="00721AE0"/>
    <w:rsid w:val="00723755"/>
    <w:rsid w:val="00724AB7"/>
    <w:rsid w:val="007410D1"/>
    <w:rsid w:val="00753173"/>
    <w:rsid w:val="007879F2"/>
    <w:rsid w:val="007C0E1A"/>
    <w:rsid w:val="007C2496"/>
    <w:rsid w:val="007C78BC"/>
    <w:rsid w:val="007D7B40"/>
    <w:rsid w:val="00804F7B"/>
    <w:rsid w:val="00810BC6"/>
    <w:rsid w:val="00820400"/>
    <w:rsid w:val="00824DB2"/>
    <w:rsid w:val="008464E2"/>
    <w:rsid w:val="00854BBD"/>
    <w:rsid w:val="008572BD"/>
    <w:rsid w:val="008A5D59"/>
    <w:rsid w:val="008A6AD2"/>
    <w:rsid w:val="008B1686"/>
    <w:rsid w:val="008D0FD9"/>
    <w:rsid w:val="008E3AAA"/>
    <w:rsid w:val="008E642E"/>
    <w:rsid w:val="008F6BBD"/>
    <w:rsid w:val="00911C1D"/>
    <w:rsid w:val="00914369"/>
    <w:rsid w:val="00915786"/>
    <w:rsid w:val="0091784E"/>
    <w:rsid w:val="00923E3C"/>
    <w:rsid w:val="009541F7"/>
    <w:rsid w:val="0096718C"/>
    <w:rsid w:val="00982400"/>
    <w:rsid w:val="009859D1"/>
    <w:rsid w:val="009A300F"/>
    <w:rsid w:val="009A6260"/>
    <w:rsid w:val="009D386F"/>
    <w:rsid w:val="00A21D59"/>
    <w:rsid w:val="00A22BEC"/>
    <w:rsid w:val="00A366F5"/>
    <w:rsid w:val="00A679FD"/>
    <w:rsid w:val="00A74BD1"/>
    <w:rsid w:val="00A87911"/>
    <w:rsid w:val="00AA7170"/>
    <w:rsid w:val="00AB22D7"/>
    <w:rsid w:val="00AB5DE9"/>
    <w:rsid w:val="00AC4C8F"/>
    <w:rsid w:val="00AD37DF"/>
    <w:rsid w:val="00AD747B"/>
    <w:rsid w:val="00AD77DB"/>
    <w:rsid w:val="00AE403C"/>
    <w:rsid w:val="00B225A1"/>
    <w:rsid w:val="00B30337"/>
    <w:rsid w:val="00B332EF"/>
    <w:rsid w:val="00B54CF6"/>
    <w:rsid w:val="00B5603C"/>
    <w:rsid w:val="00B57C60"/>
    <w:rsid w:val="00B70FAF"/>
    <w:rsid w:val="00B71DEF"/>
    <w:rsid w:val="00B73487"/>
    <w:rsid w:val="00B90553"/>
    <w:rsid w:val="00BA57A0"/>
    <w:rsid w:val="00BA76F1"/>
    <w:rsid w:val="00BD1E1E"/>
    <w:rsid w:val="00BD5B0C"/>
    <w:rsid w:val="00BE3449"/>
    <w:rsid w:val="00BE3815"/>
    <w:rsid w:val="00BF32F8"/>
    <w:rsid w:val="00C1530A"/>
    <w:rsid w:val="00C16D5C"/>
    <w:rsid w:val="00C50240"/>
    <w:rsid w:val="00CA270A"/>
    <w:rsid w:val="00CC2209"/>
    <w:rsid w:val="00CD27D2"/>
    <w:rsid w:val="00CD4782"/>
    <w:rsid w:val="00CE59C2"/>
    <w:rsid w:val="00CF2033"/>
    <w:rsid w:val="00D03991"/>
    <w:rsid w:val="00D050D8"/>
    <w:rsid w:val="00D11001"/>
    <w:rsid w:val="00D156F8"/>
    <w:rsid w:val="00D20CB5"/>
    <w:rsid w:val="00D3165C"/>
    <w:rsid w:val="00D5004F"/>
    <w:rsid w:val="00D759A7"/>
    <w:rsid w:val="00D85A25"/>
    <w:rsid w:val="00D85B53"/>
    <w:rsid w:val="00D86005"/>
    <w:rsid w:val="00DB31F8"/>
    <w:rsid w:val="00DC3F53"/>
    <w:rsid w:val="00DD25A9"/>
    <w:rsid w:val="00DD341B"/>
    <w:rsid w:val="00DD544F"/>
    <w:rsid w:val="00DD5B3C"/>
    <w:rsid w:val="00DD6262"/>
    <w:rsid w:val="00DE0AAE"/>
    <w:rsid w:val="00DF41A5"/>
    <w:rsid w:val="00DF495F"/>
    <w:rsid w:val="00E006E6"/>
    <w:rsid w:val="00E1797A"/>
    <w:rsid w:val="00E27263"/>
    <w:rsid w:val="00E40740"/>
    <w:rsid w:val="00E42392"/>
    <w:rsid w:val="00E53F49"/>
    <w:rsid w:val="00E574F1"/>
    <w:rsid w:val="00E742CE"/>
    <w:rsid w:val="00E85C01"/>
    <w:rsid w:val="00EF7EF0"/>
    <w:rsid w:val="00F018BD"/>
    <w:rsid w:val="00F1444F"/>
    <w:rsid w:val="00F26D84"/>
    <w:rsid w:val="00F32E8E"/>
    <w:rsid w:val="00F40260"/>
    <w:rsid w:val="00F53D34"/>
    <w:rsid w:val="00F87EEA"/>
    <w:rsid w:val="00F93318"/>
    <w:rsid w:val="00FA71EA"/>
    <w:rsid w:val="00FB0F98"/>
    <w:rsid w:val="00FB3EDB"/>
    <w:rsid w:val="00FB4D05"/>
    <w:rsid w:val="00FD19EE"/>
    <w:rsid w:val="00FF1DAE"/>
    <w:rsid w:val="00FF699F"/>
    <w:rsid w:val="00FF7B8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5B1BC"/>
  <w15:docId w15:val="{DF995772-CF1B-4FD3-A55B-A1711FAA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B0C"/>
  </w:style>
  <w:style w:type="paragraph" w:styleId="Naslov10">
    <w:name w:val="heading 1"/>
    <w:basedOn w:val="Normal"/>
    <w:next w:val="Normal"/>
    <w:link w:val="Naslov1Char"/>
    <w:uiPriority w:val="99"/>
    <w:qFormat/>
    <w:rsid w:val="001A7066"/>
    <w:pPr>
      <w:keepNext/>
      <w:keepLines/>
      <w:numPr>
        <w:numId w:val="3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1A7066"/>
    <w:pPr>
      <w:keepNext/>
      <w:keepLines/>
      <w:numPr>
        <w:ilvl w:val="1"/>
        <w:numId w:val="37"/>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9"/>
    <w:qFormat/>
    <w:rsid w:val="001A7066"/>
    <w:pPr>
      <w:keepNext/>
      <w:keepLines/>
      <w:numPr>
        <w:ilvl w:val="2"/>
        <w:numId w:val="37"/>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9"/>
    <w:qFormat/>
    <w:rsid w:val="001A7066"/>
    <w:pPr>
      <w:keepNext/>
      <w:keepLines/>
      <w:numPr>
        <w:ilvl w:val="3"/>
        <w:numId w:val="37"/>
      </w:numPr>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9"/>
    <w:qFormat/>
    <w:rsid w:val="001A7066"/>
    <w:pPr>
      <w:keepNext/>
      <w:keepLines/>
      <w:numPr>
        <w:ilvl w:val="4"/>
        <w:numId w:val="37"/>
      </w:numPr>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9"/>
    <w:unhideWhenUsed/>
    <w:qFormat/>
    <w:rsid w:val="001A7066"/>
    <w:pPr>
      <w:keepNext/>
      <w:keepLines/>
      <w:numPr>
        <w:ilvl w:val="5"/>
        <w:numId w:val="37"/>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9"/>
    <w:unhideWhenUsed/>
    <w:qFormat/>
    <w:rsid w:val="001A7066"/>
    <w:pPr>
      <w:keepNext/>
      <w:keepLines/>
      <w:numPr>
        <w:ilvl w:val="6"/>
        <w:numId w:val="37"/>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9"/>
    <w:unhideWhenUsed/>
    <w:qFormat/>
    <w:rsid w:val="001A7066"/>
    <w:pPr>
      <w:keepNext/>
      <w:keepLines/>
      <w:numPr>
        <w:ilvl w:val="7"/>
        <w:numId w:val="37"/>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9"/>
    <w:unhideWhenUsed/>
    <w:qFormat/>
    <w:rsid w:val="001A7066"/>
    <w:pPr>
      <w:keepNext/>
      <w:keepLines/>
      <w:numPr>
        <w:ilvl w:val="8"/>
        <w:numId w:val="3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9"/>
    <w:rsid w:val="001A7066"/>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9"/>
    <w:rsid w:val="001A7066"/>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9"/>
    <w:rsid w:val="001A706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Zadanifontodlomka"/>
    <w:uiPriority w:val="99"/>
    <w:rsid w:val="001A7066"/>
    <w:rPr>
      <w:rFonts w:asciiTheme="majorHAnsi" w:eastAsiaTheme="majorEastAsia" w:hAnsiTheme="majorHAnsi" w:cstheme="majorBidi"/>
      <w:i/>
      <w:iCs/>
      <w:noProof/>
      <w:color w:val="2E74B5" w:themeColor="accent1" w:themeShade="BF"/>
    </w:rPr>
  </w:style>
  <w:style w:type="character" w:customStyle="1" w:styleId="Naslov5Char">
    <w:name w:val="Naslov 5 Char"/>
    <w:basedOn w:val="Zadanifontodlomka"/>
    <w:link w:val="Naslov5"/>
    <w:uiPriority w:val="99"/>
    <w:rsid w:val="001A7066"/>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9"/>
    <w:rsid w:val="001A7066"/>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9"/>
    <w:rsid w:val="001A7066"/>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9"/>
    <w:rsid w:val="001A7066"/>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9"/>
    <w:rsid w:val="001A7066"/>
    <w:rPr>
      <w:rFonts w:asciiTheme="majorHAnsi" w:eastAsiaTheme="majorEastAsia" w:hAnsiTheme="majorHAnsi" w:cstheme="majorBidi"/>
      <w:i/>
      <w:iCs/>
      <w:color w:val="272727" w:themeColor="text1" w:themeTint="D8"/>
      <w:sz w:val="21"/>
      <w:szCs w:val="21"/>
    </w:rPr>
  </w:style>
  <w:style w:type="numbering" w:customStyle="1" w:styleId="NoList1">
    <w:name w:val="No List1"/>
    <w:next w:val="Bezpopisa"/>
    <w:uiPriority w:val="99"/>
    <w:semiHidden/>
    <w:unhideWhenUsed/>
    <w:rsid w:val="001A7066"/>
  </w:style>
  <w:style w:type="paragraph" w:styleId="Zaglavlje">
    <w:name w:val="header"/>
    <w:aliases w:val="Znak, Znak"/>
    <w:basedOn w:val="Normal"/>
    <w:link w:val="ZaglavljeChar"/>
    <w:uiPriority w:val="99"/>
    <w:rsid w:val="001A7066"/>
    <w:pPr>
      <w:tabs>
        <w:tab w:val="center" w:pos="4536"/>
        <w:tab w:val="right" w:pos="9072"/>
      </w:tabs>
      <w:spacing w:after="0" w:line="240" w:lineRule="auto"/>
    </w:pPr>
    <w:rPr>
      <w:rFonts w:ascii="Times New Roman" w:eastAsia="Times New Roman" w:hAnsi="Times New Roman" w:cs="Times New Roman"/>
      <w:sz w:val="24"/>
      <w:szCs w:val="20"/>
      <w:lang w:val="en-GB" w:eastAsia="sl-SI"/>
    </w:rPr>
  </w:style>
  <w:style w:type="character" w:customStyle="1" w:styleId="ZaglavljeChar">
    <w:name w:val="Zaglavlje Char"/>
    <w:aliases w:val="Znak Char, Znak Char"/>
    <w:basedOn w:val="Zadanifontodlomka"/>
    <w:link w:val="Zaglavlje"/>
    <w:uiPriority w:val="99"/>
    <w:rsid w:val="001A7066"/>
    <w:rPr>
      <w:rFonts w:ascii="Times New Roman" w:eastAsia="Times New Roman" w:hAnsi="Times New Roman" w:cs="Times New Roman"/>
      <w:sz w:val="24"/>
      <w:szCs w:val="20"/>
      <w:lang w:val="en-GB" w:eastAsia="sl-SI"/>
    </w:rPr>
  </w:style>
  <w:style w:type="paragraph" w:styleId="Podnoje">
    <w:name w:val="footer"/>
    <w:basedOn w:val="Normal"/>
    <w:link w:val="PodnojeChar"/>
    <w:rsid w:val="001A7066"/>
    <w:pPr>
      <w:tabs>
        <w:tab w:val="center" w:pos="4536"/>
        <w:tab w:val="right" w:pos="9072"/>
      </w:tabs>
      <w:spacing w:after="0" w:line="240" w:lineRule="auto"/>
    </w:pPr>
    <w:rPr>
      <w:rFonts w:ascii="Arial" w:eastAsia="Times New Roman" w:hAnsi="Arial" w:cs="Times New Roman"/>
      <w:sz w:val="24"/>
      <w:szCs w:val="20"/>
      <w:lang w:val="x-none" w:eastAsia="x-none"/>
    </w:rPr>
  </w:style>
  <w:style w:type="character" w:customStyle="1" w:styleId="PodnojeChar">
    <w:name w:val="Podnožje Char"/>
    <w:basedOn w:val="Zadanifontodlomka"/>
    <w:link w:val="Podnoje"/>
    <w:rsid w:val="001A7066"/>
    <w:rPr>
      <w:rFonts w:ascii="Arial" w:eastAsia="Times New Roman" w:hAnsi="Arial" w:cs="Times New Roman"/>
      <w:sz w:val="24"/>
      <w:szCs w:val="20"/>
      <w:lang w:val="x-none" w:eastAsia="x-none"/>
    </w:rPr>
  </w:style>
  <w:style w:type="character" w:styleId="Brojstranice">
    <w:name w:val="page number"/>
    <w:uiPriority w:val="99"/>
    <w:rsid w:val="001A7066"/>
    <w:rPr>
      <w:rFonts w:cs="Times New Roman"/>
    </w:rPr>
  </w:style>
  <w:style w:type="paragraph" w:customStyle="1" w:styleId="Volume">
    <w:name w:val="Volume"/>
    <w:aliases w:val="N1"/>
    <w:basedOn w:val="Naslov10"/>
    <w:rsid w:val="001A7066"/>
    <w:pPr>
      <w:keepLines w:val="0"/>
      <w:numPr>
        <w:numId w:val="1"/>
      </w:numPr>
      <w:spacing w:before="0" w:line="240" w:lineRule="auto"/>
      <w:jc w:val="both"/>
    </w:pPr>
    <w:rPr>
      <w:rFonts w:ascii="Arial" w:eastAsia="Times New Roman" w:hAnsi="Arial" w:cs="Times New Roman"/>
      <w:b/>
      <w:color w:val="0000FF"/>
      <w:sz w:val="22"/>
      <w:szCs w:val="20"/>
      <w:lang w:val="sl-SI" w:eastAsia="en-US"/>
    </w:rPr>
  </w:style>
  <w:style w:type="paragraph" w:styleId="Tijeloteksta">
    <w:name w:val="Body Text"/>
    <w:aliases w:val="Tijelo teksta - uvlaka 31,uvlaka 3,Body Text Indent 31,Body Text Indent 311,Body Text Indent 3111"/>
    <w:basedOn w:val="Normal"/>
    <w:link w:val="TijelotekstaChar"/>
    <w:uiPriority w:val="99"/>
    <w:qFormat/>
    <w:rsid w:val="001A7066"/>
    <w:pPr>
      <w:spacing w:after="0" w:line="240" w:lineRule="auto"/>
      <w:jc w:val="both"/>
    </w:pPr>
    <w:rPr>
      <w:rFonts w:ascii="Arial" w:eastAsia="Times New Roman" w:hAnsi="Arial" w:cs="Times New Roman"/>
      <w:sz w:val="20"/>
      <w:szCs w:val="20"/>
      <w:lang w:val="sl-SI" w:eastAsia="en-US"/>
    </w:rPr>
  </w:style>
  <w:style w:type="character" w:customStyle="1" w:styleId="TijelotekstaChar">
    <w:name w:val="Tijelo teksta Char"/>
    <w:aliases w:val="Tijelo teksta - uvlaka 31 Char,uvlaka 3 Char,Body Text Indent 31 Char,Body Text Indent 311 Char,Body Text Indent 3111 Char"/>
    <w:basedOn w:val="Zadanifontodlomka"/>
    <w:link w:val="Tijeloteksta"/>
    <w:uiPriority w:val="99"/>
    <w:rsid w:val="001A7066"/>
    <w:rPr>
      <w:rFonts w:ascii="Arial" w:eastAsia="Times New Roman" w:hAnsi="Arial" w:cs="Times New Roman"/>
      <w:sz w:val="20"/>
      <w:szCs w:val="20"/>
      <w:lang w:val="sl-SI" w:eastAsia="en-US"/>
    </w:rPr>
  </w:style>
  <w:style w:type="paragraph" w:styleId="Blokteksta">
    <w:name w:val="Block Text"/>
    <w:basedOn w:val="Normal"/>
    <w:uiPriority w:val="99"/>
    <w:rsid w:val="001A7066"/>
    <w:pPr>
      <w:spacing w:after="0" w:line="240" w:lineRule="auto"/>
      <w:ind w:left="5670" w:right="850"/>
      <w:jc w:val="center"/>
    </w:pPr>
    <w:rPr>
      <w:rFonts w:ascii="Times New Roman" w:eastAsia="Times New Roman" w:hAnsi="Times New Roman" w:cs="Times New Roman"/>
      <w:sz w:val="24"/>
      <w:szCs w:val="20"/>
      <w:lang w:val="sl-SI" w:eastAsia="sl-SI"/>
    </w:rPr>
  </w:style>
  <w:style w:type="character" w:customStyle="1" w:styleId="ZnakChar2">
    <w:name w:val="Znak Char2"/>
    <w:aliases w:val="Znak Char Char"/>
    <w:locked/>
    <w:rsid w:val="001A7066"/>
    <w:rPr>
      <w:rFonts w:ascii="Arial" w:hAnsi="Arial"/>
      <w:lang w:val="en-GB" w:eastAsia="sl-SI"/>
    </w:rPr>
  </w:style>
  <w:style w:type="paragraph" w:customStyle="1" w:styleId="BodyText21">
    <w:name w:val="Body Text 21"/>
    <w:basedOn w:val="Normal"/>
    <w:uiPriority w:val="99"/>
    <w:rsid w:val="001A7066"/>
    <w:pPr>
      <w:spacing w:after="0" w:line="240" w:lineRule="auto"/>
      <w:ind w:left="709"/>
      <w:jc w:val="both"/>
    </w:pPr>
    <w:rPr>
      <w:rFonts w:ascii="Arial" w:eastAsia="Times New Roman" w:hAnsi="Arial" w:cs="Times New Roman"/>
      <w:sz w:val="20"/>
      <w:szCs w:val="20"/>
      <w:lang w:val="en-GB" w:eastAsia="en-US"/>
    </w:rPr>
  </w:style>
  <w:style w:type="character" w:styleId="Hiperveza">
    <w:name w:val="Hyperlink"/>
    <w:uiPriority w:val="99"/>
    <w:rsid w:val="001A7066"/>
    <w:rPr>
      <w:color w:val="0000FF"/>
      <w:u w:val="single"/>
    </w:rPr>
  </w:style>
  <w:style w:type="paragraph" w:customStyle="1" w:styleId="Besedilolena">
    <w:name w:val="Besedilo člena"/>
    <w:basedOn w:val="Normal"/>
    <w:rsid w:val="001A7066"/>
    <w:pPr>
      <w:spacing w:after="120" w:line="240" w:lineRule="auto"/>
      <w:jc w:val="both"/>
    </w:pPr>
    <w:rPr>
      <w:rFonts w:ascii="Arial Narrow" w:eastAsia="Times New Roman" w:hAnsi="Arial Narrow" w:cs="Times New Roman"/>
      <w:sz w:val="20"/>
      <w:szCs w:val="20"/>
      <w:lang w:val="sl-SI" w:eastAsia="sl-SI"/>
    </w:rPr>
  </w:style>
  <w:style w:type="paragraph" w:customStyle="1" w:styleId="tabulka">
    <w:name w:val="tabulka"/>
    <w:basedOn w:val="Normal"/>
    <w:uiPriority w:val="99"/>
    <w:rsid w:val="001A7066"/>
    <w:pPr>
      <w:spacing w:before="120" w:after="0" w:line="240" w:lineRule="exact"/>
      <w:jc w:val="center"/>
    </w:pPr>
    <w:rPr>
      <w:rFonts w:ascii="Arial" w:eastAsia="Times New Roman" w:hAnsi="Arial" w:cs="Times New Roman"/>
      <w:sz w:val="20"/>
      <w:szCs w:val="20"/>
      <w:lang w:val="en-GB" w:eastAsia="sl-SI"/>
    </w:rPr>
  </w:style>
  <w:style w:type="paragraph" w:styleId="Obinouvueno">
    <w:name w:val="Normal Indent"/>
    <w:basedOn w:val="Normal"/>
    <w:uiPriority w:val="99"/>
    <w:rsid w:val="001A7066"/>
    <w:pPr>
      <w:spacing w:after="0" w:line="240" w:lineRule="auto"/>
      <w:ind w:left="708"/>
    </w:pPr>
    <w:rPr>
      <w:rFonts w:ascii="Arial" w:eastAsia="Times New Roman" w:hAnsi="Arial" w:cs="Times New Roman"/>
      <w:sz w:val="20"/>
      <w:szCs w:val="20"/>
      <w:lang w:val="en-GB" w:eastAsia="sl-SI"/>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header"/>
    <w:basedOn w:val="Normal"/>
    <w:link w:val="TekstfusnoteChar"/>
    <w:uiPriority w:val="99"/>
    <w:rsid w:val="001A7066"/>
    <w:pPr>
      <w:spacing w:after="0" w:line="240" w:lineRule="auto"/>
    </w:pPr>
    <w:rPr>
      <w:rFonts w:ascii="Arial" w:eastAsia="Times New Roman" w:hAnsi="Arial" w:cs="Times New Roman"/>
      <w:color w:val="000000"/>
      <w:sz w:val="20"/>
      <w:szCs w:val="20"/>
      <w:lang w:val="en-GB" w:eastAsia="x-none"/>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header Char"/>
    <w:basedOn w:val="Zadanifontodlomka"/>
    <w:link w:val="Tekstfusnote"/>
    <w:uiPriority w:val="99"/>
    <w:rsid w:val="001A7066"/>
    <w:rPr>
      <w:rFonts w:ascii="Arial" w:eastAsia="Times New Roman" w:hAnsi="Arial" w:cs="Times New Roman"/>
      <w:color w:val="000000"/>
      <w:sz w:val="20"/>
      <w:szCs w:val="20"/>
      <w:lang w:val="en-GB" w:eastAsia="x-none"/>
    </w:rPr>
  </w:style>
  <w:style w:type="paragraph" w:customStyle="1" w:styleId="Odstavekseznama1">
    <w:name w:val="Odstavek seznama1"/>
    <w:basedOn w:val="Normal"/>
    <w:link w:val="OdstavekseznamaZnak"/>
    <w:rsid w:val="001A7066"/>
    <w:pPr>
      <w:spacing w:after="0" w:line="240" w:lineRule="auto"/>
      <w:ind w:left="708"/>
    </w:pPr>
    <w:rPr>
      <w:rFonts w:ascii="Times New Roman" w:eastAsia="Times New Roman" w:hAnsi="Times New Roman" w:cs="Times New Roman"/>
      <w:sz w:val="24"/>
      <w:szCs w:val="20"/>
      <w:lang w:val="en-GB" w:eastAsia="x-none"/>
    </w:rPr>
  </w:style>
  <w:style w:type="paragraph" w:styleId="Tekstbalonia">
    <w:name w:val="Balloon Text"/>
    <w:basedOn w:val="Normal"/>
    <w:link w:val="TekstbaloniaChar"/>
    <w:uiPriority w:val="99"/>
    <w:semiHidden/>
    <w:rsid w:val="001A7066"/>
    <w:pPr>
      <w:spacing w:after="0" w:line="240" w:lineRule="auto"/>
    </w:pPr>
    <w:rPr>
      <w:rFonts w:ascii="Tahoma" w:eastAsia="Times New Roman" w:hAnsi="Tahoma" w:cs="Times New Roman"/>
      <w:sz w:val="16"/>
      <w:szCs w:val="20"/>
      <w:lang w:val="x-none" w:eastAsia="x-none"/>
    </w:rPr>
  </w:style>
  <w:style w:type="character" w:customStyle="1" w:styleId="TekstbaloniaChar">
    <w:name w:val="Tekst balončića Char"/>
    <w:basedOn w:val="Zadanifontodlomka"/>
    <w:link w:val="Tekstbalonia"/>
    <w:uiPriority w:val="99"/>
    <w:semiHidden/>
    <w:rsid w:val="001A7066"/>
    <w:rPr>
      <w:rFonts w:ascii="Tahoma" w:eastAsia="Times New Roman" w:hAnsi="Tahoma" w:cs="Times New Roman"/>
      <w:sz w:val="16"/>
      <w:szCs w:val="20"/>
      <w:lang w:val="x-none" w:eastAsia="x-none"/>
    </w:rPr>
  </w:style>
  <w:style w:type="character" w:styleId="Referencakomentara">
    <w:name w:val="annotation reference"/>
    <w:uiPriority w:val="99"/>
    <w:qFormat/>
    <w:rsid w:val="001A7066"/>
    <w:rPr>
      <w:sz w:val="16"/>
    </w:rPr>
  </w:style>
  <w:style w:type="paragraph" w:styleId="Tekstkomentara">
    <w:name w:val="annotation text"/>
    <w:basedOn w:val="Normal"/>
    <w:link w:val="TekstkomentaraChar"/>
    <w:uiPriority w:val="99"/>
    <w:semiHidden/>
    <w:rsid w:val="001A7066"/>
    <w:pPr>
      <w:spacing w:after="200" w:line="240" w:lineRule="auto"/>
    </w:pPr>
    <w:rPr>
      <w:rFonts w:ascii="Calibri" w:eastAsia="Times New Roman" w:hAnsi="Calibri" w:cs="Times New Roman"/>
      <w:sz w:val="20"/>
      <w:szCs w:val="20"/>
      <w:lang w:val="x-none" w:eastAsia="en-US"/>
    </w:rPr>
  </w:style>
  <w:style w:type="character" w:customStyle="1" w:styleId="TekstkomentaraChar">
    <w:name w:val="Tekst komentara Char"/>
    <w:basedOn w:val="Zadanifontodlomka"/>
    <w:link w:val="Tekstkomentara"/>
    <w:uiPriority w:val="99"/>
    <w:semiHidden/>
    <w:rsid w:val="001A7066"/>
    <w:rPr>
      <w:rFonts w:ascii="Calibri" w:eastAsia="Times New Roman" w:hAnsi="Calibri" w:cs="Times New Roman"/>
      <w:sz w:val="20"/>
      <w:szCs w:val="20"/>
      <w:lang w:val="x-none" w:eastAsia="en-US"/>
    </w:rPr>
  </w:style>
  <w:style w:type="table" w:styleId="Reetkatablice">
    <w:name w:val="Table Grid"/>
    <w:aliases w:val="Zaključci_BG"/>
    <w:basedOn w:val="Obinatablica"/>
    <w:rsid w:val="001A7066"/>
    <w:pPr>
      <w:spacing w:after="0" w:line="240" w:lineRule="auto"/>
    </w:pPr>
    <w:rPr>
      <w:rFonts w:ascii="Times New Roman" w:eastAsia="Times New Roman" w:hAnsi="Times New Roman" w:cs="Times New Roman"/>
      <w:sz w:val="20"/>
      <w:szCs w:val="20"/>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aliases w:val="Footnote symbol,Footnote,Fussnota,BVI fnr,ftref,BVI fnr Car Car,BVI fnr Car,BVI fnr Car Car Car Car,BVI fnr Car Car Car Car Char"/>
    <w:link w:val="Char2"/>
    <w:uiPriority w:val="99"/>
    <w:rsid w:val="001A7066"/>
    <w:rPr>
      <w:vertAlign w:val="superscript"/>
    </w:rPr>
  </w:style>
  <w:style w:type="paragraph" w:customStyle="1" w:styleId="Default">
    <w:name w:val="Default"/>
    <w:rsid w:val="001A7066"/>
    <w:pPr>
      <w:autoSpaceDE w:val="0"/>
      <w:autoSpaceDN w:val="0"/>
      <w:adjustRightInd w:val="0"/>
      <w:spacing w:after="0" w:line="240" w:lineRule="auto"/>
    </w:pPr>
    <w:rPr>
      <w:rFonts w:ascii="Arial" w:eastAsia="Times New Roman" w:hAnsi="Arial" w:cs="Arial"/>
      <w:color w:val="000000"/>
      <w:sz w:val="24"/>
      <w:szCs w:val="24"/>
      <w:lang w:val="sl-SI" w:eastAsia="sl-SI"/>
    </w:rPr>
  </w:style>
  <w:style w:type="paragraph" w:styleId="Tijeloteksta2">
    <w:name w:val="Body Text 2"/>
    <w:aliases w:val="Body indent 3"/>
    <w:basedOn w:val="Normal"/>
    <w:link w:val="Tijeloteksta2Char"/>
    <w:uiPriority w:val="99"/>
    <w:rsid w:val="001A7066"/>
    <w:pPr>
      <w:spacing w:after="120" w:line="480" w:lineRule="auto"/>
    </w:pPr>
    <w:rPr>
      <w:rFonts w:ascii="Arial" w:eastAsia="Times New Roman" w:hAnsi="Arial" w:cs="Times New Roman"/>
      <w:sz w:val="24"/>
      <w:szCs w:val="20"/>
      <w:lang w:val="x-none" w:eastAsia="x-none"/>
    </w:rPr>
  </w:style>
  <w:style w:type="character" w:customStyle="1" w:styleId="Tijeloteksta2Char">
    <w:name w:val="Tijelo teksta 2 Char"/>
    <w:aliases w:val="Body indent 3 Char"/>
    <w:basedOn w:val="Zadanifontodlomka"/>
    <w:link w:val="Tijeloteksta2"/>
    <w:uiPriority w:val="99"/>
    <w:rsid w:val="001A7066"/>
    <w:rPr>
      <w:rFonts w:ascii="Arial" w:eastAsia="Times New Roman" w:hAnsi="Arial" w:cs="Times New Roman"/>
      <w:sz w:val="24"/>
      <w:szCs w:val="20"/>
      <w:lang w:val="x-none" w:eastAsia="x-none"/>
    </w:rPr>
  </w:style>
  <w:style w:type="paragraph" w:customStyle="1" w:styleId="Section">
    <w:name w:val="Section"/>
    <w:basedOn w:val="Normal"/>
    <w:rsid w:val="001A7066"/>
    <w:pPr>
      <w:spacing w:after="0" w:line="360" w:lineRule="exact"/>
      <w:jc w:val="center"/>
    </w:pPr>
    <w:rPr>
      <w:rFonts w:ascii="Arial" w:eastAsia="Times New Roman" w:hAnsi="Arial" w:cs="Times New Roman"/>
      <w:b/>
      <w:sz w:val="32"/>
      <w:szCs w:val="20"/>
      <w:lang w:val="en-GB" w:eastAsia="sl-SI"/>
    </w:rPr>
  </w:style>
  <w:style w:type="paragraph" w:customStyle="1" w:styleId="t-9-8">
    <w:name w:val="t-9-8"/>
    <w:basedOn w:val="Normal"/>
    <w:rsid w:val="001A7066"/>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customStyle="1" w:styleId="OdstavekseznamaZnak">
    <w:name w:val="Odstavek seznama Znak"/>
    <w:link w:val="Odstavekseznama1"/>
    <w:locked/>
    <w:rsid w:val="001A7066"/>
    <w:rPr>
      <w:rFonts w:ascii="Times New Roman" w:eastAsia="Times New Roman" w:hAnsi="Times New Roman" w:cs="Times New Roman"/>
      <w:sz w:val="24"/>
      <w:szCs w:val="20"/>
      <w:lang w:val="en-GB" w:eastAsia="x-none"/>
    </w:rPr>
  </w:style>
  <w:style w:type="paragraph" w:styleId="Predmetkomentara">
    <w:name w:val="annotation subject"/>
    <w:basedOn w:val="Tekstkomentara"/>
    <w:next w:val="Tekstkomentara"/>
    <w:link w:val="PredmetkomentaraChar"/>
    <w:uiPriority w:val="99"/>
    <w:semiHidden/>
    <w:rsid w:val="001A7066"/>
    <w:pPr>
      <w:spacing w:after="0"/>
    </w:pPr>
    <w:rPr>
      <w:rFonts w:ascii="Arial" w:hAnsi="Arial"/>
      <w:b/>
      <w:lang w:val="sl-SI" w:eastAsia="sl-SI"/>
    </w:rPr>
  </w:style>
  <w:style w:type="character" w:customStyle="1" w:styleId="PredmetkomentaraChar">
    <w:name w:val="Predmet komentara Char"/>
    <w:basedOn w:val="TekstkomentaraChar"/>
    <w:link w:val="Predmetkomentara"/>
    <w:uiPriority w:val="99"/>
    <w:semiHidden/>
    <w:rsid w:val="001A7066"/>
    <w:rPr>
      <w:rFonts w:ascii="Arial" w:eastAsia="Times New Roman" w:hAnsi="Arial" w:cs="Times New Roman"/>
      <w:b/>
      <w:sz w:val="20"/>
      <w:szCs w:val="20"/>
      <w:lang w:val="sl-SI" w:eastAsia="sl-SI"/>
    </w:rPr>
  </w:style>
  <w:style w:type="character" w:styleId="Istaknuto">
    <w:name w:val="Emphasis"/>
    <w:qFormat/>
    <w:rsid w:val="001A7066"/>
    <w:rPr>
      <w:b/>
    </w:rPr>
  </w:style>
  <w:style w:type="character" w:customStyle="1" w:styleId="st1">
    <w:name w:val="st1"/>
    <w:rsid w:val="001A7066"/>
  </w:style>
  <w:style w:type="paragraph" w:customStyle="1" w:styleId="ListParagraph1">
    <w:name w:val="List Paragraph1"/>
    <w:basedOn w:val="Normal"/>
    <w:uiPriority w:val="99"/>
    <w:rsid w:val="001A7066"/>
    <w:pPr>
      <w:spacing w:after="0" w:line="240" w:lineRule="auto"/>
      <w:ind w:left="720"/>
    </w:pPr>
    <w:rPr>
      <w:rFonts w:ascii="Arial" w:eastAsia="Times New Roman" w:hAnsi="Arial" w:cs="Times New Roman"/>
      <w:sz w:val="20"/>
      <w:szCs w:val="24"/>
      <w:lang w:val="sl-SI" w:eastAsia="sl-SI"/>
    </w:rPr>
  </w:style>
  <w:style w:type="paragraph" w:styleId="StandardWeb">
    <w:name w:val="Normal (Web)"/>
    <w:basedOn w:val="Normal"/>
    <w:uiPriority w:val="99"/>
    <w:rsid w:val="001A7066"/>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CharCharCharCharCharCharChar">
    <w:name w:val="Char Char Char Char Char Char Char"/>
    <w:basedOn w:val="Normal"/>
    <w:rsid w:val="001A7066"/>
    <w:pPr>
      <w:spacing w:line="240" w:lineRule="exact"/>
    </w:pPr>
    <w:rPr>
      <w:rFonts w:ascii="Verdana" w:eastAsia="Times New Roman" w:hAnsi="Verdana" w:cs="Times New Roman"/>
      <w:sz w:val="20"/>
      <w:szCs w:val="20"/>
      <w:lang w:val="en-US" w:eastAsia="en-US"/>
    </w:rPr>
  </w:style>
  <w:style w:type="paragraph" w:styleId="Odlomakpopisa">
    <w:name w:val="List Paragraph"/>
    <w:aliases w:val="Heading 12"/>
    <w:basedOn w:val="Normal"/>
    <w:link w:val="OdlomakpopisaChar"/>
    <w:uiPriority w:val="34"/>
    <w:qFormat/>
    <w:rsid w:val="001A7066"/>
    <w:pPr>
      <w:spacing w:after="0" w:line="240" w:lineRule="auto"/>
      <w:ind w:left="708"/>
    </w:pPr>
    <w:rPr>
      <w:rFonts w:ascii="Times New Roman" w:eastAsia="Times New Roman" w:hAnsi="Times New Roman" w:cs="Times New Roman"/>
      <w:sz w:val="24"/>
      <w:szCs w:val="24"/>
      <w:lang w:val="en-GB" w:eastAsia="sl-SI"/>
    </w:rPr>
  </w:style>
  <w:style w:type="character" w:customStyle="1" w:styleId="OdlomakpopisaChar">
    <w:name w:val="Odlomak popisa Char"/>
    <w:aliases w:val="Heading 12 Char"/>
    <w:link w:val="Odlomakpopisa"/>
    <w:uiPriority w:val="34"/>
    <w:locked/>
    <w:rsid w:val="001A7066"/>
    <w:rPr>
      <w:rFonts w:ascii="Times New Roman" w:eastAsia="Times New Roman" w:hAnsi="Times New Roman" w:cs="Times New Roman"/>
      <w:sz w:val="24"/>
      <w:szCs w:val="24"/>
      <w:lang w:val="en-GB" w:eastAsia="sl-SI"/>
    </w:rPr>
  </w:style>
  <w:style w:type="paragraph" w:customStyle="1" w:styleId="TDBodyTextBoldCenter">
    <w:name w:val="TD Body Text Bold Center"/>
    <w:basedOn w:val="Normal"/>
    <w:rsid w:val="001A7066"/>
    <w:pPr>
      <w:spacing w:after="120" w:line="276" w:lineRule="auto"/>
      <w:jc w:val="center"/>
    </w:pPr>
    <w:rPr>
      <w:rFonts w:ascii="Arial" w:hAnsi="Arial"/>
      <w:b/>
      <w:lang w:eastAsia="en-US"/>
    </w:rPr>
  </w:style>
  <w:style w:type="paragraph" w:customStyle="1" w:styleId="BodyTextLeftBold14p">
    <w:name w:val="Body Text_Left Bold_14p"/>
    <w:basedOn w:val="Normal"/>
    <w:rsid w:val="001A7066"/>
    <w:pPr>
      <w:spacing w:after="120" w:line="276" w:lineRule="auto"/>
      <w:jc w:val="both"/>
    </w:pPr>
    <w:rPr>
      <w:rFonts w:ascii="Arial" w:hAnsi="Arial"/>
      <w:b/>
      <w:sz w:val="28"/>
      <w:lang w:eastAsia="en-US"/>
    </w:rPr>
  </w:style>
  <w:style w:type="paragraph" w:customStyle="1" w:styleId="BodyTextBoldCenter14p">
    <w:name w:val="Body Text_Bold_Center_14p"/>
    <w:basedOn w:val="Normal"/>
    <w:link w:val="BodyTextBoldCenter14pChar"/>
    <w:uiPriority w:val="99"/>
    <w:qFormat/>
    <w:rsid w:val="001A7066"/>
    <w:pPr>
      <w:spacing w:after="120" w:line="276" w:lineRule="auto"/>
      <w:jc w:val="center"/>
    </w:pPr>
    <w:rPr>
      <w:rFonts w:ascii="Arial" w:eastAsia="Times New Roman" w:hAnsi="Arial" w:cs="Times New Roman"/>
      <w:b/>
      <w:sz w:val="28"/>
      <w:szCs w:val="28"/>
      <w:lang w:val="sl-SI" w:eastAsia="en-US"/>
    </w:rPr>
  </w:style>
  <w:style w:type="paragraph" w:customStyle="1" w:styleId="TDBodyTextCenter">
    <w:name w:val="TD Body Text Center"/>
    <w:basedOn w:val="Normal"/>
    <w:rsid w:val="001A7066"/>
    <w:pPr>
      <w:spacing w:after="120" w:line="276" w:lineRule="auto"/>
      <w:jc w:val="center"/>
    </w:pPr>
    <w:rPr>
      <w:rFonts w:ascii="Arial" w:eastAsia="Arial Unicode MS" w:hAnsi="Arial"/>
      <w:lang w:eastAsia="en-US"/>
    </w:rPr>
  </w:style>
  <w:style w:type="character" w:customStyle="1" w:styleId="BodyTextBoldChar">
    <w:name w:val="Body Text Bold Char"/>
    <w:basedOn w:val="TijelotekstaChar"/>
    <w:link w:val="BodyTextBold"/>
    <w:rsid w:val="001A7066"/>
    <w:rPr>
      <w:rFonts w:ascii="Calibri" w:eastAsia="Times New Roman" w:hAnsi="Calibri" w:cs="Times New Roman"/>
      <w:b/>
      <w:sz w:val="20"/>
      <w:szCs w:val="20"/>
      <w:lang w:val="en-GB" w:eastAsia="en-US"/>
    </w:rPr>
  </w:style>
  <w:style w:type="numbering" w:customStyle="1" w:styleId="ITT-List">
    <w:name w:val="ITT-List"/>
    <w:uiPriority w:val="99"/>
    <w:rsid w:val="001A7066"/>
    <w:pPr>
      <w:numPr>
        <w:numId w:val="4"/>
      </w:numPr>
    </w:pPr>
  </w:style>
  <w:style w:type="numbering" w:customStyle="1" w:styleId="List1">
    <w:name w:val="List 1"/>
    <w:aliases w:val="a,i"/>
    <w:basedOn w:val="Bezpopisa"/>
    <w:rsid w:val="001A7066"/>
    <w:pPr>
      <w:numPr>
        <w:numId w:val="24"/>
      </w:numPr>
    </w:pPr>
  </w:style>
  <w:style w:type="paragraph" w:customStyle="1" w:styleId="TD-Contents">
    <w:name w:val="TD-Contents"/>
    <w:basedOn w:val="Normal"/>
    <w:rsid w:val="001A7066"/>
    <w:pPr>
      <w:tabs>
        <w:tab w:val="left" w:pos="851"/>
        <w:tab w:val="left" w:pos="1985"/>
      </w:tabs>
      <w:spacing w:after="120" w:line="276" w:lineRule="auto"/>
      <w:jc w:val="both"/>
    </w:pPr>
    <w:rPr>
      <w:rFonts w:ascii="Arial" w:hAnsi="Arial"/>
      <w:b/>
      <w:lang w:eastAsia="en-US"/>
    </w:rPr>
  </w:style>
  <w:style w:type="paragraph" w:customStyle="1" w:styleId="TD-Footer">
    <w:name w:val="TD-Footer"/>
    <w:basedOn w:val="Normal"/>
    <w:rsid w:val="001A7066"/>
    <w:pPr>
      <w:pBdr>
        <w:top w:val="single" w:sz="4" w:space="1" w:color="auto"/>
      </w:pBdr>
      <w:tabs>
        <w:tab w:val="right" w:pos="9072"/>
      </w:tabs>
      <w:spacing w:after="120" w:line="240" w:lineRule="auto"/>
      <w:jc w:val="both"/>
    </w:pPr>
    <w:rPr>
      <w:rFonts w:ascii="Arial" w:hAnsi="Arial"/>
      <w:sz w:val="18"/>
      <w:szCs w:val="18"/>
      <w:lang w:eastAsia="en-US"/>
    </w:rPr>
  </w:style>
  <w:style w:type="paragraph" w:customStyle="1" w:styleId="TD-Header">
    <w:name w:val="TD-Header"/>
    <w:rsid w:val="001A7066"/>
    <w:pPr>
      <w:pBdr>
        <w:top w:val="single" w:sz="4" w:space="1" w:color="auto"/>
        <w:left w:val="single" w:sz="4" w:space="4" w:color="auto"/>
        <w:bottom w:val="single" w:sz="4" w:space="1" w:color="auto"/>
        <w:right w:val="single" w:sz="4" w:space="4" w:color="auto"/>
      </w:pBdr>
      <w:spacing w:before="60" w:after="0" w:line="240" w:lineRule="auto"/>
      <w:contextualSpacing/>
      <w:jc w:val="center"/>
    </w:pPr>
    <w:rPr>
      <w:rFonts w:ascii="Calibri" w:eastAsia="Times New Roman" w:hAnsi="Calibri"/>
      <w:b/>
      <w:bCs/>
      <w:caps/>
      <w:sz w:val="20"/>
      <w:szCs w:val="20"/>
      <w:lang w:eastAsia="en-US"/>
    </w:rPr>
  </w:style>
  <w:style w:type="numbering" w:customStyle="1" w:styleId="Headings1-5">
    <w:name w:val="Headings1-5"/>
    <w:uiPriority w:val="99"/>
    <w:rsid w:val="001A7066"/>
    <w:pPr>
      <w:numPr>
        <w:numId w:val="26"/>
      </w:numPr>
    </w:pPr>
  </w:style>
  <w:style w:type="paragraph" w:customStyle="1" w:styleId="text">
    <w:name w:val="text"/>
    <w:uiPriority w:val="99"/>
    <w:rsid w:val="001A7066"/>
    <w:pPr>
      <w:spacing w:before="240" w:after="0" w:line="240" w:lineRule="exact"/>
      <w:jc w:val="both"/>
    </w:pPr>
    <w:rPr>
      <w:rFonts w:ascii="Arial" w:eastAsia="Times New Roman" w:hAnsi="Arial" w:cs="Times New Roman"/>
      <w:sz w:val="24"/>
      <w:szCs w:val="20"/>
      <w:lang w:val="en-GB" w:eastAsia="sl-SI"/>
    </w:rPr>
  </w:style>
  <w:style w:type="paragraph" w:customStyle="1" w:styleId="123">
    <w:name w:val="1.2.3"/>
    <w:basedOn w:val="Normal"/>
    <w:uiPriority w:val="99"/>
    <w:rsid w:val="001A7066"/>
    <w:pPr>
      <w:widowControl w:val="0"/>
      <w:spacing w:after="0" w:line="240" w:lineRule="auto"/>
      <w:ind w:left="566" w:hanging="566"/>
      <w:jc w:val="both"/>
    </w:pPr>
    <w:rPr>
      <w:rFonts w:ascii="Arial Narrow" w:eastAsia="Times New Roman" w:hAnsi="Arial Narrow" w:cs="Times New Roman"/>
      <w:sz w:val="24"/>
      <w:szCs w:val="20"/>
      <w:lang w:eastAsia="en-US"/>
    </w:rPr>
  </w:style>
  <w:style w:type="paragraph" w:customStyle="1" w:styleId="oddl-nadpis">
    <w:name w:val="oddíl-nadpis"/>
    <w:basedOn w:val="Normal"/>
    <w:uiPriority w:val="99"/>
    <w:rsid w:val="001A7066"/>
    <w:pPr>
      <w:keepNext/>
      <w:tabs>
        <w:tab w:val="left" w:pos="567"/>
      </w:tabs>
      <w:spacing w:before="240" w:after="0" w:line="240" w:lineRule="exact"/>
      <w:jc w:val="both"/>
    </w:pPr>
    <w:rPr>
      <w:rFonts w:ascii="Arial" w:eastAsia="Times New Roman" w:hAnsi="Arial" w:cs="Times New Roman"/>
      <w:b/>
      <w:sz w:val="24"/>
      <w:szCs w:val="20"/>
      <w:lang w:val="en-GB" w:eastAsia="sl-SI"/>
    </w:rPr>
  </w:style>
  <w:style w:type="paragraph" w:customStyle="1" w:styleId="text-3mezera">
    <w:name w:val="text - 3 mezera"/>
    <w:basedOn w:val="text"/>
    <w:uiPriority w:val="99"/>
    <w:rsid w:val="001A7066"/>
    <w:pPr>
      <w:spacing w:before="60"/>
    </w:pPr>
  </w:style>
  <w:style w:type="paragraph" w:customStyle="1" w:styleId="Text1">
    <w:name w:val="Text 1"/>
    <w:basedOn w:val="text"/>
    <w:uiPriority w:val="99"/>
    <w:rsid w:val="001A7066"/>
    <w:pPr>
      <w:ind w:left="567"/>
    </w:pPr>
  </w:style>
  <w:style w:type="paragraph" w:styleId="Podnaslov">
    <w:name w:val="Subtitle"/>
    <w:basedOn w:val="Normal"/>
    <w:link w:val="PodnaslovChar"/>
    <w:uiPriority w:val="99"/>
    <w:rsid w:val="001A7066"/>
    <w:pPr>
      <w:spacing w:after="0" w:line="240" w:lineRule="auto"/>
      <w:jc w:val="center"/>
    </w:pPr>
    <w:rPr>
      <w:rFonts w:ascii="Arial" w:eastAsia="Times New Roman" w:hAnsi="Arial" w:cs="Times New Roman"/>
      <w:b/>
      <w:sz w:val="40"/>
      <w:szCs w:val="20"/>
      <w:u w:val="single"/>
      <w:lang w:val="sl-SI" w:eastAsia="sl-SI"/>
    </w:rPr>
  </w:style>
  <w:style w:type="character" w:customStyle="1" w:styleId="PodnaslovChar">
    <w:name w:val="Podnaslov Char"/>
    <w:basedOn w:val="Zadanifontodlomka"/>
    <w:link w:val="Podnaslov"/>
    <w:uiPriority w:val="99"/>
    <w:rsid w:val="001A7066"/>
    <w:rPr>
      <w:rFonts w:ascii="Arial" w:eastAsia="Times New Roman" w:hAnsi="Arial" w:cs="Times New Roman"/>
      <w:b/>
      <w:sz w:val="40"/>
      <w:szCs w:val="20"/>
      <w:u w:val="single"/>
      <w:lang w:val="sl-SI" w:eastAsia="sl-SI"/>
    </w:rPr>
  </w:style>
  <w:style w:type="table" w:customStyle="1" w:styleId="TD-Part-TableH2">
    <w:name w:val="TD-Part-TableH2"/>
    <w:basedOn w:val="Obinatablica"/>
    <w:uiPriority w:val="99"/>
    <w:qFormat/>
    <w:rsid w:val="001A7066"/>
    <w:pPr>
      <w:spacing w:before="120" w:after="0" w:line="240" w:lineRule="exact"/>
      <w:jc w:val="center"/>
    </w:pPr>
    <w:rPr>
      <w:lang w:val="en-US" w:eastAsia="en-US"/>
    </w:rPr>
    <w:tblPr>
      <w:tblCellSpacing w:w="56" w:type="dxa"/>
    </w:tblPr>
    <w:trPr>
      <w:tblCellSpacing w:w="56" w:type="dxa"/>
    </w:trPr>
  </w:style>
  <w:style w:type="table" w:customStyle="1" w:styleId="TD-Part-TableH3">
    <w:name w:val="TD-Part-TableH3"/>
    <w:basedOn w:val="Obinatablica"/>
    <w:uiPriority w:val="99"/>
    <w:qFormat/>
    <w:rsid w:val="001A7066"/>
    <w:pPr>
      <w:spacing w:before="120" w:after="0" w:line="240" w:lineRule="exact"/>
      <w:jc w:val="center"/>
    </w:pPr>
    <w:rPr>
      <w:lang w:val="en-US" w:eastAsia="en-US"/>
    </w:rPr>
    <w:tblPr>
      <w:tblCellSpacing w:w="56" w:type="dxa"/>
      <w:tblInd w:w="680" w:type="dxa"/>
    </w:tblPr>
    <w:trPr>
      <w:tblCellSpacing w:w="56" w:type="dxa"/>
    </w:trPr>
  </w:style>
  <w:style w:type="paragraph" w:customStyle="1" w:styleId="TD-Remarks">
    <w:name w:val="TD-Remarks"/>
    <w:basedOn w:val="Normal"/>
    <w:rsid w:val="001A7066"/>
    <w:pPr>
      <w:pBdr>
        <w:top w:val="single" w:sz="4" w:space="1" w:color="auto"/>
        <w:left w:val="single" w:sz="4" w:space="4" w:color="auto"/>
        <w:bottom w:val="single" w:sz="4" w:space="1" w:color="auto"/>
        <w:right w:val="single" w:sz="4" w:space="4" w:color="auto"/>
      </w:pBdr>
      <w:shd w:val="clear" w:color="auto" w:fill="F7CAAC" w:themeFill="accent2" w:themeFillTint="66"/>
      <w:spacing w:before="180" w:after="120" w:line="240" w:lineRule="auto"/>
      <w:ind w:left="426"/>
      <w:jc w:val="both"/>
    </w:pPr>
    <w:rPr>
      <w:rFonts w:ascii="Calibri" w:hAnsi="Calibri"/>
      <w:color w:val="C45911" w:themeColor="accent2" w:themeShade="BF"/>
      <w:lang w:eastAsia="en-US"/>
    </w:rPr>
  </w:style>
  <w:style w:type="paragraph" w:customStyle="1" w:styleId="TD-TitlePageTenderDossier">
    <w:name w:val="TD-Title Page Tender Dossier"/>
    <w:link w:val="TD-TitlePageTenderDossierChar"/>
    <w:rsid w:val="001A7066"/>
    <w:pPr>
      <w:spacing w:before="1200" w:after="2040" w:line="240" w:lineRule="exact"/>
      <w:jc w:val="center"/>
    </w:pPr>
    <w:rPr>
      <w:rFonts w:ascii="Arial" w:hAnsi="Arial"/>
      <w:b/>
      <w:caps/>
      <w:sz w:val="40"/>
      <w:szCs w:val="40"/>
      <w:lang w:val="en-US" w:eastAsia="en-US"/>
    </w:rPr>
  </w:style>
  <w:style w:type="paragraph" w:customStyle="1" w:styleId="TD-VolumeContent">
    <w:name w:val="TD-Volume_Content"/>
    <w:basedOn w:val="Normal"/>
    <w:rsid w:val="001A7066"/>
    <w:pPr>
      <w:tabs>
        <w:tab w:val="left" w:pos="2268"/>
      </w:tabs>
      <w:spacing w:after="120" w:line="276" w:lineRule="auto"/>
      <w:ind w:left="2268" w:hanging="2268"/>
      <w:jc w:val="both"/>
    </w:pPr>
    <w:rPr>
      <w:rFonts w:ascii="Arial" w:hAnsi="Arial"/>
      <w:b/>
      <w:caps/>
      <w:sz w:val="24"/>
      <w:szCs w:val="32"/>
      <w:lang w:eastAsia="en-US"/>
    </w:rPr>
  </w:style>
  <w:style w:type="paragraph" w:customStyle="1" w:styleId="TD-VolumeSubTitle">
    <w:name w:val="TD-Volume_SubTitle"/>
    <w:basedOn w:val="TD-TitlePageTenderDossier"/>
    <w:rsid w:val="001A7066"/>
    <w:pPr>
      <w:spacing w:before="240" w:after="240" w:line="240" w:lineRule="auto"/>
    </w:pPr>
    <w:rPr>
      <w:rFonts w:asciiTheme="minorHAnsi" w:hAnsiTheme="minorHAnsi"/>
      <w:lang w:val="en-GB"/>
    </w:rPr>
  </w:style>
  <w:style w:type="paragraph" w:customStyle="1" w:styleId="TD-VolumeContentHeading">
    <w:name w:val="TD-Volume_ContentHeading"/>
    <w:basedOn w:val="TD-VolumeSubTitle"/>
    <w:autoRedefine/>
    <w:rsid w:val="001A7066"/>
  </w:style>
  <w:style w:type="paragraph" w:customStyle="1" w:styleId="2zanoren">
    <w:name w:val="2.zanorení"/>
    <w:basedOn w:val="text-3mezera"/>
    <w:uiPriority w:val="99"/>
    <w:rsid w:val="001A7066"/>
    <w:pPr>
      <w:widowControl w:val="0"/>
      <w:ind w:left="3402" w:hanging="1278"/>
    </w:pPr>
    <w:rPr>
      <w:lang w:val="cs-CZ" w:eastAsia="en-US"/>
    </w:rPr>
  </w:style>
  <w:style w:type="paragraph" w:customStyle="1" w:styleId="Nadpis-sted">
    <w:name w:val="Nadpis-střed"/>
    <w:basedOn w:val="Normal"/>
    <w:uiPriority w:val="99"/>
    <w:rsid w:val="001A7066"/>
    <w:pPr>
      <w:spacing w:before="60" w:after="0" w:line="240" w:lineRule="exact"/>
      <w:jc w:val="center"/>
    </w:pPr>
    <w:rPr>
      <w:rFonts w:ascii="Arial" w:eastAsia="Times New Roman" w:hAnsi="Arial" w:cs="Times New Roman"/>
      <w:b/>
      <w:i/>
      <w:sz w:val="24"/>
      <w:szCs w:val="20"/>
      <w:lang w:val="en-GB" w:eastAsia="sl-SI"/>
    </w:rPr>
  </w:style>
  <w:style w:type="paragraph" w:customStyle="1" w:styleId="05linespaceFortables">
    <w:name w:val="0.5 line space (For tables)"/>
    <w:basedOn w:val="Normal"/>
    <w:rsid w:val="001A7066"/>
    <w:pPr>
      <w:spacing w:after="0" w:line="120" w:lineRule="exact"/>
      <w:jc w:val="both"/>
    </w:pPr>
    <w:rPr>
      <w:rFonts w:ascii="Times New Roman" w:eastAsia="Times New Roman" w:hAnsi="Times New Roman" w:cs="Times New Roman"/>
      <w:szCs w:val="20"/>
      <w:lang w:val="en-GB" w:eastAsia="en-US"/>
    </w:rPr>
  </w:style>
  <w:style w:type="paragraph" w:customStyle="1" w:styleId="11ptheading">
    <w:name w:val="11 pt heading"/>
    <w:basedOn w:val="Normal"/>
    <w:uiPriority w:val="99"/>
    <w:rsid w:val="001A7066"/>
    <w:pPr>
      <w:keepNext/>
      <w:keepLines/>
      <w:spacing w:before="360" w:after="120" w:line="240" w:lineRule="auto"/>
      <w:jc w:val="both"/>
    </w:pPr>
    <w:rPr>
      <w:rFonts w:ascii="Arial" w:eastAsia="Times New Roman" w:hAnsi="Arial" w:cs="Times New Roman"/>
      <w:b/>
      <w:szCs w:val="20"/>
      <w:lang w:val="en-GB" w:eastAsia="en-US"/>
    </w:rPr>
  </w:style>
  <w:style w:type="paragraph" w:customStyle="1" w:styleId="A">
    <w:name w:val="A"/>
    <w:uiPriority w:val="99"/>
    <w:rsid w:val="001A7066"/>
    <w:pPr>
      <w:keepNext/>
      <w:spacing w:before="240" w:after="0" w:line="240" w:lineRule="exact"/>
      <w:ind w:left="720" w:hanging="720"/>
      <w:jc w:val="both"/>
    </w:pPr>
    <w:rPr>
      <w:rFonts w:ascii="Times New Roman" w:eastAsia="Times New Roman" w:hAnsi="Times New Roman" w:cs="Times New Roman"/>
      <w:sz w:val="24"/>
      <w:szCs w:val="20"/>
      <w:lang w:val="en-GB" w:eastAsia="en-US"/>
    </w:rPr>
  </w:style>
  <w:style w:type="paragraph" w:customStyle="1" w:styleId="BodyTextBoldheading">
    <w:name w:val="Body Text Bold heading"/>
    <w:basedOn w:val="BodyTextBold"/>
    <w:link w:val="BodyTextBoldheadingChar"/>
    <w:qFormat/>
    <w:rsid w:val="001A7066"/>
    <w:pPr>
      <w:spacing w:before="240"/>
    </w:pPr>
    <w:rPr>
      <w:rFonts w:eastAsia="Arial Unicode MS"/>
    </w:rPr>
  </w:style>
  <w:style w:type="paragraph" w:customStyle="1" w:styleId="bullet-1">
    <w:name w:val="bullet-1"/>
    <w:basedOn w:val="Normal"/>
    <w:uiPriority w:val="99"/>
    <w:rsid w:val="001A7066"/>
    <w:pPr>
      <w:widowControl w:val="0"/>
      <w:overflowPunct w:val="0"/>
      <w:autoSpaceDE w:val="0"/>
      <w:autoSpaceDN w:val="0"/>
      <w:adjustRightInd w:val="0"/>
      <w:spacing w:before="240" w:after="0" w:line="240" w:lineRule="exact"/>
      <w:ind w:left="851" w:hanging="284"/>
      <w:jc w:val="both"/>
      <w:textAlignment w:val="baseline"/>
    </w:pPr>
    <w:rPr>
      <w:rFonts w:ascii="Arial" w:eastAsia="Times New Roman" w:hAnsi="Arial" w:cs="Times New Roman"/>
      <w:sz w:val="24"/>
      <w:szCs w:val="20"/>
      <w:lang w:val="cs-CZ" w:eastAsia="en-US"/>
    </w:rPr>
  </w:style>
  <w:style w:type="paragraph" w:customStyle="1" w:styleId="Single">
    <w:name w:val="Single"/>
    <w:basedOn w:val="Normal"/>
    <w:uiPriority w:val="99"/>
    <w:rsid w:val="001A7066"/>
    <w:pPr>
      <w:spacing w:after="0" w:line="300" w:lineRule="atLeast"/>
      <w:jc w:val="both"/>
    </w:pPr>
    <w:rPr>
      <w:rFonts w:ascii="Garamond" w:eastAsia="Times New Roman" w:hAnsi="Garamond" w:cs="Times New Roman"/>
      <w:szCs w:val="20"/>
      <w:lang w:val="en-GB" w:eastAsia="en-US"/>
    </w:rPr>
  </w:style>
  <w:style w:type="paragraph" w:customStyle="1" w:styleId="Style4">
    <w:name w:val="Style4"/>
    <w:basedOn w:val="Normal"/>
    <w:autoRedefine/>
    <w:uiPriority w:val="99"/>
    <w:rsid w:val="001A7066"/>
    <w:pPr>
      <w:spacing w:before="240" w:after="0" w:line="240" w:lineRule="exact"/>
      <w:jc w:val="both"/>
      <w:outlineLvl w:val="1"/>
    </w:pPr>
    <w:rPr>
      <w:rFonts w:ascii="Arial Black" w:eastAsia="Times New Roman" w:hAnsi="Arial Black" w:cs="Arial"/>
      <w:bCs/>
      <w:lang w:val="en-GB" w:eastAsia="sl-SI"/>
    </w:rPr>
  </w:style>
  <w:style w:type="paragraph" w:styleId="TOCNaslov">
    <w:name w:val="TOC Heading"/>
    <w:basedOn w:val="Naslov10"/>
    <w:next w:val="Normal"/>
    <w:uiPriority w:val="39"/>
    <w:unhideWhenUsed/>
    <w:qFormat/>
    <w:rsid w:val="001A7066"/>
    <w:pPr>
      <w:numPr>
        <w:numId w:val="0"/>
      </w:numPr>
      <w:spacing w:after="360" w:line="276" w:lineRule="auto"/>
      <w:outlineLvl w:val="9"/>
    </w:pPr>
    <w:rPr>
      <w:rFonts w:ascii="Arial Bold" w:hAnsi="Arial Bold"/>
      <w:b/>
      <w:bCs/>
      <w:caps/>
      <w:color w:val="auto"/>
      <w:sz w:val="24"/>
      <w:szCs w:val="28"/>
      <w:lang w:eastAsia="en-US"/>
    </w:rPr>
  </w:style>
  <w:style w:type="paragraph" w:styleId="Sadraj1">
    <w:name w:val="toc 1"/>
    <w:basedOn w:val="Normal"/>
    <w:next w:val="Normal"/>
    <w:uiPriority w:val="39"/>
    <w:unhideWhenUsed/>
    <w:rsid w:val="001A7066"/>
    <w:pPr>
      <w:tabs>
        <w:tab w:val="left" w:pos="680"/>
        <w:tab w:val="right" w:leader="dot" w:pos="9072"/>
      </w:tabs>
      <w:spacing w:after="120" w:line="240" w:lineRule="auto"/>
      <w:ind w:left="680" w:hanging="680"/>
      <w:jc w:val="both"/>
    </w:pPr>
    <w:rPr>
      <w:rFonts w:ascii="Arial" w:hAnsi="Arial"/>
      <w:lang w:eastAsia="en-US"/>
    </w:rPr>
  </w:style>
  <w:style w:type="paragraph" w:styleId="Sadraj2">
    <w:name w:val="toc 2"/>
    <w:basedOn w:val="Sadraj1"/>
    <w:next w:val="Normal"/>
    <w:uiPriority w:val="39"/>
    <w:unhideWhenUsed/>
    <w:rsid w:val="001A7066"/>
    <w:pPr>
      <w:ind w:left="220"/>
    </w:pPr>
  </w:style>
  <w:style w:type="paragraph" w:styleId="Sadraj3">
    <w:name w:val="toc 3"/>
    <w:basedOn w:val="Sadraj1"/>
    <w:next w:val="Normal"/>
    <w:uiPriority w:val="39"/>
    <w:unhideWhenUsed/>
    <w:rsid w:val="001A7066"/>
    <w:pPr>
      <w:ind w:left="440"/>
    </w:pPr>
  </w:style>
  <w:style w:type="paragraph" w:styleId="Bezproreda">
    <w:name w:val="No Spacing"/>
    <w:link w:val="BezproredaChar"/>
    <w:uiPriority w:val="1"/>
    <w:rsid w:val="001A7066"/>
    <w:pPr>
      <w:spacing w:after="0" w:line="240" w:lineRule="auto"/>
    </w:pPr>
    <w:rPr>
      <w:lang w:val="en-US" w:eastAsia="en-US"/>
    </w:rPr>
  </w:style>
  <w:style w:type="character" w:customStyle="1" w:styleId="BezproredaChar">
    <w:name w:val="Bez proreda Char"/>
    <w:basedOn w:val="Zadanifontodlomka"/>
    <w:link w:val="Bezproreda"/>
    <w:uiPriority w:val="1"/>
    <w:rsid w:val="001A7066"/>
    <w:rPr>
      <w:lang w:val="en-US" w:eastAsia="en-US"/>
    </w:rPr>
  </w:style>
  <w:style w:type="character" w:customStyle="1" w:styleId="TD-TitlePageTenderDossierChar">
    <w:name w:val="TD-Title Page Tender Dossier Char"/>
    <w:basedOn w:val="Zadanifontodlomka"/>
    <w:link w:val="TD-TitlePageTenderDossier"/>
    <w:rsid w:val="001A7066"/>
    <w:rPr>
      <w:rFonts w:ascii="Arial" w:hAnsi="Arial"/>
      <w:b/>
      <w:caps/>
      <w:sz w:val="40"/>
      <w:szCs w:val="40"/>
      <w:lang w:val="en-US" w:eastAsia="en-US"/>
    </w:rPr>
  </w:style>
  <w:style w:type="paragraph" w:customStyle="1" w:styleId="TD-BodyTextBoldCenter">
    <w:name w:val="TD-Body Text Bold Center"/>
    <w:basedOn w:val="Normal"/>
    <w:link w:val="TD-BodyTextBoldCenterChar"/>
    <w:rsid w:val="001A7066"/>
    <w:pPr>
      <w:spacing w:after="120" w:line="240" w:lineRule="auto"/>
      <w:jc w:val="center"/>
    </w:pPr>
    <w:rPr>
      <w:rFonts w:ascii="Arial" w:eastAsia="Times New Roman" w:hAnsi="Arial" w:cs="Times New Roman"/>
      <w:b/>
      <w:sz w:val="20"/>
      <w:szCs w:val="20"/>
      <w:lang w:val="sl-SI" w:eastAsia="en-US"/>
    </w:rPr>
  </w:style>
  <w:style w:type="character" w:customStyle="1" w:styleId="TD-BodyTextBoldCenterChar">
    <w:name w:val="TD-Body Text Bold Center Char"/>
    <w:basedOn w:val="TijelotekstaChar"/>
    <w:link w:val="TD-BodyTextBoldCenter"/>
    <w:rsid w:val="001A7066"/>
    <w:rPr>
      <w:rFonts w:ascii="Arial" w:eastAsia="Times New Roman" w:hAnsi="Arial" w:cs="Times New Roman"/>
      <w:b/>
      <w:sz w:val="20"/>
      <w:szCs w:val="20"/>
      <w:lang w:val="sl-SI" w:eastAsia="en-US"/>
    </w:rPr>
  </w:style>
  <w:style w:type="paragraph" w:customStyle="1" w:styleId="TDTitlePageVolumeNoName">
    <w:name w:val="TD Title Page Volume No/Name"/>
    <w:basedOn w:val="Normal"/>
    <w:rsid w:val="001A7066"/>
    <w:pPr>
      <w:spacing w:after="120" w:line="276" w:lineRule="auto"/>
      <w:jc w:val="center"/>
    </w:pPr>
    <w:rPr>
      <w:rFonts w:ascii="Arial" w:hAnsi="Arial"/>
      <w:b/>
      <w:caps/>
      <w:sz w:val="40"/>
      <w:szCs w:val="40"/>
      <w:lang w:eastAsia="en-US"/>
    </w:rPr>
  </w:style>
  <w:style w:type="paragraph" w:customStyle="1" w:styleId="4">
    <w:name w:val="4"/>
    <w:basedOn w:val="Normal"/>
    <w:uiPriority w:val="99"/>
    <w:rsid w:val="001A7066"/>
    <w:pPr>
      <w:spacing w:after="120" w:line="300" w:lineRule="exact"/>
      <w:ind w:left="1080"/>
      <w:jc w:val="both"/>
    </w:pPr>
    <w:rPr>
      <w:rFonts w:ascii="Times New Roman" w:eastAsia="Times New Roman" w:hAnsi="Times New Roman" w:cs="Times New Roman"/>
      <w:color w:val="0000FF"/>
      <w:sz w:val="24"/>
      <w:szCs w:val="20"/>
      <w:lang w:eastAsia="en-US"/>
    </w:rPr>
  </w:style>
  <w:style w:type="paragraph" w:customStyle="1" w:styleId="1">
    <w:name w:val="1"/>
    <w:basedOn w:val="Normal"/>
    <w:uiPriority w:val="99"/>
    <w:rsid w:val="001A7066"/>
    <w:pPr>
      <w:spacing w:before="240" w:after="120" w:line="300" w:lineRule="exact"/>
      <w:ind w:left="1080" w:hanging="1080"/>
      <w:jc w:val="both"/>
    </w:pPr>
    <w:rPr>
      <w:rFonts w:ascii="Times New Roman" w:eastAsia="Times New Roman" w:hAnsi="Times New Roman" w:cs="Times New Roman"/>
      <w:b/>
      <w:color w:val="FF00FF"/>
      <w:sz w:val="24"/>
      <w:szCs w:val="20"/>
      <w:lang w:eastAsia="en-US"/>
    </w:rPr>
  </w:style>
  <w:style w:type="paragraph" w:customStyle="1" w:styleId="BodyTextBoldCenter">
    <w:name w:val="Body Text Bold Center"/>
    <w:basedOn w:val="Normal"/>
    <w:rsid w:val="001A7066"/>
    <w:pPr>
      <w:spacing w:after="120" w:line="276" w:lineRule="auto"/>
      <w:jc w:val="center"/>
    </w:pPr>
    <w:rPr>
      <w:rFonts w:ascii="Arial" w:hAnsi="Arial"/>
      <w:b/>
      <w:lang w:eastAsia="en-US"/>
    </w:rPr>
  </w:style>
  <w:style w:type="paragraph" w:styleId="Uvuenotijeloteksta">
    <w:name w:val="Body Text Indent"/>
    <w:basedOn w:val="Normal"/>
    <w:link w:val="UvuenotijelotekstaChar"/>
    <w:uiPriority w:val="99"/>
    <w:unhideWhenUsed/>
    <w:rsid w:val="001A7066"/>
    <w:pPr>
      <w:spacing w:before="120" w:after="120" w:line="240" w:lineRule="exact"/>
      <w:ind w:left="283"/>
      <w:jc w:val="center"/>
    </w:pPr>
    <w:rPr>
      <w:rFonts w:ascii="Arial" w:hAnsi="Arial"/>
      <w:lang w:eastAsia="en-US"/>
    </w:rPr>
  </w:style>
  <w:style w:type="character" w:customStyle="1" w:styleId="UvuenotijelotekstaChar">
    <w:name w:val="Uvučeno tijelo teksta Char"/>
    <w:basedOn w:val="Zadanifontodlomka"/>
    <w:link w:val="Uvuenotijeloteksta"/>
    <w:uiPriority w:val="99"/>
    <w:rsid w:val="001A7066"/>
    <w:rPr>
      <w:rFonts w:ascii="Arial" w:hAnsi="Arial"/>
      <w:lang w:eastAsia="en-US"/>
    </w:rPr>
  </w:style>
  <w:style w:type="paragraph" w:customStyle="1" w:styleId="BodyTextCenter">
    <w:name w:val="Body Text_Center"/>
    <w:basedOn w:val="Normal"/>
    <w:qFormat/>
    <w:rsid w:val="001A7066"/>
    <w:pPr>
      <w:spacing w:after="120" w:line="276" w:lineRule="auto"/>
      <w:jc w:val="center"/>
    </w:pPr>
    <w:rPr>
      <w:rFonts w:ascii="Arial" w:eastAsia="Arial Unicode MS" w:hAnsi="Arial"/>
      <w:lang w:eastAsia="en-US"/>
    </w:rPr>
  </w:style>
  <w:style w:type="character" w:styleId="SlijeenaHiperveza">
    <w:name w:val="FollowedHyperlink"/>
    <w:basedOn w:val="Zadanifontodlomka"/>
    <w:uiPriority w:val="99"/>
    <w:unhideWhenUsed/>
    <w:rsid w:val="001A7066"/>
    <w:rPr>
      <w:color w:val="954F72" w:themeColor="followedHyperlink"/>
      <w:u w:val="single"/>
    </w:rPr>
  </w:style>
  <w:style w:type="paragraph" w:customStyle="1" w:styleId="2">
    <w:name w:val="2"/>
    <w:basedOn w:val="Normal"/>
    <w:uiPriority w:val="99"/>
    <w:rsid w:val="001A7066"/>
    <w:pPr>
      <w:spacing w:before="240" w:after="120" w:line="300" w:lineRule="exact"/>
      <w:ind w:left="1080" w:hanging="1080"/>
      <w:jc w:val="both"/>
    </w:pPr>
    <w:rPr>
      <w:rFonts w:ascii="Times New Roman" w:eastAsia="Times New Roman" w:hAnsi="Times New Roman" w:cs="Times New Roman"/>
      <w:b/>
      <w:color w:val="FF0000"/>
      <w:sz w:val="24"/>
      <w:szCs w:val="20"/>
      <w:lang w:eastAsia="en-US"/>
    </w:rPr>
  </w:style>
  <w:style w:type="paragraph" w:styleId="Indeks1">
    <w:name w:val="index 1"/>
    <w:basedOn w:val="Normal"/>
    <w:next w:val="Normal"/>
    <w:autoRedefine/>
    <w:uiPriority w:val="99"/>
    <w:rsid w:val="001A7066"/>
    <w:pPr>
      <w:overflowPunct w:val="0"/>
      <w:autoSpaceDE w:val="0"/>
      <w:autoSpaceDN w:val="0"/>
      <w:adjustRightInd w:val="0"/>
      <w:spacing w:after="0" w:line="240" w:lineRule="auto"/>
      <w:ind w:left="220" w:hanging="220"/>
      <w:jc w:val="both"/>
      <w:textAlignment w:val="baseline"/>
    </w:pPr>
    <w:rPr>
      <w:rFonts w:ascii="Arial" w:eastAsia="Times New Roman" w:hAnsi="Arial" w:cs="Times New Roman"/>
      <w:sz w:val="20"/>
      <w:szCs w:val="20"/>
      <w:lang w:eastAsia="en-US"/>
    </w:rPr>
  </w:style>
  <w:style w:type="paragraph" w:styleId="Indeks2">
    <w:name w:val="index 2"/>
    <w:basedOn w:val="Normal"/>
    <w:next w:val="Normal"/>
    <w:autoRedefine/>
    <w:uiPriority w:val="99"/>
    <w:rsid w:val="001A7066"/>
    <w:pPr>
      <w:overflowPunct w:val="0"/>
      <w:autoSpaceDE w:val="0"/>
      <w:autoSpaceDN w:val="0"/>
      <w:adjustRightInd w:val="0"/>
      <w:spacing w:after="0" w:line="240" w:lineRule="auto"/>
      <w:ind w:left="440" w:hanging="220"/>
      <w:jc w:val="both"/>
      <w:textAlignment w:val="baseline"/>
    </w:pPr>
    <w:rPr>
      <w:rFonts w:ascii="Arial" w:eastAsia="Times New Roman" w:hAnsi="Arial" w:cs="Times New Roman"/>
      <w:sz w:val="20"/>
      <w:szCs w:val="20"/>
      <w:lang w:eastAsia="en-US"/>
    </w:rPr>
  </w:style>
  <w:style w:type="character" w:styleId="Tekstrezerviranogmjesta">
    <w:name w:val="Placeholder Text"/>
    <w:basedOn w:val="Zadanifontodlomka"/>
    <w:uiPriority w:val="99"/>
    <w:semiHidden/>
    <w:rsid w:val="001A7066"/>
    <w:rPr>
      <w:color w:val="808080"/>
    </w:rPr>
  </w:style>
  <w:style w:type="character" w:styleId="Naglaeno">
    <w:name w:val="Strong"/>
    <w:basedOn w:val="Zadanifontodlomka"/>
    <w:uiPriority w:val="99"/>
    <w:qFormat/>
    <w:rsid w:val="001A7066"/>
    <w:rPr>
      <w:b/>
    </w:rPr>
  </w:style>
  <w:style w:type="paragraph" w:customStyle="1" w:styleId="TDHeadertext">
    <w:name w:val="TD Header text"/>
    <w:basedOn w:val="Normal"/>
    <w:rsid w:val="001A7066"/>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rFonts w:ascii="Arial" w:hAnsi="Arial"/>
      <w:b/>
      <w:caps/>
      <w:sz w:val="20"/>
      <w:szCs w:val="20"/>
      <w:lang w:eastAsia="en-US"/>
    </w:rPr>
  </w:style>
  <w:style w:type="paragraph" w:styleId="Indeks3">
    <w:name w:val="index 3"/>
    <w:basedOn w:val="Normal"/>
    <w:next w:val="Normal"/>
    <w:autoRedefine/>
    <w:uiPriority w:val="99"/>
    <w:rsid w:val="001A7066"/>
    <w:pPr>
      <w:overflowPunct w:val="0"/>
      <w:autoSpaceDE w:val="0"/>
      <w:autoSpaceDN w:val="0"/>
      <w:adjustRightInd w:val="0"/>
      <w:spacing w:after="0" w:line="240" w:lineRule="auto"/>
      <w:ind w:left="660" w:hanging="220"/>
      <w:jc w:val="both"/>
      <w:textAlignment w:val="baseline"/>
    </w:pPr>
    <w:rPr>
      <w:rFonts w:ascii="Arial" w:eastAsia="Times New Roman" w:hAnsi="Arial" w:cs="Times New Roman"/>
      <w:sz w:val="20"/>
      <w:szCs w:val="20"/>
      <w:lang w:eastAsia="en-US"/>
    </w:rPr>
  </w:style>
  <w:style w:type="paragraph" w:styleId="Indeks4">
    <w:name w:val="index 4"/>
    <w:basedOn w:val="Normal"/>
    <w:next w:val="Normal"/>
    <w:autoRedefine/>
    <w:uiPriority w:val="99"/>
    <w:rsid w:val="001A7066"/>
    <w:pPr>
      <w:overflowPunct w:val="0"/>
      <w:autoSpaceDE w:val="0"/>
      <w:autoSpaceDN w:val="0"/>
      <w:adjustRightInd w:val="0"/>
      <w:spacing w:after="0" w:line="240" w:lineRule="auto"/>
      <w:ind w:left="880" w:hanging="220"/>
      <w:jc w:val="both"/>
      <w:textAlignment w:val="baseline"/>
    </w:pPr>
    <w:rPr>
      <w:rFonts w:ascii="Arial" w:eastAsia="Times New Roman" w:hAnsi="Arial" w:cs="Times New Roman"/>
      <w:sz w:val="20"/>
      <w:szCs w:val="20"/>
      <w:lang w:eastAsia="en-US"/>
    </w:rPr>
  </w:style>
  <w:style w:type="paragraph" w:styleId="Indeks5">
    <w:name w:val="index 5"/>
    <w:basedOn w:val="Normal"/>
    <w:next w:val="Normal"/>
    <w:autoRedefine/>
    <w:uiPriority w:val="99"/>
    <w:rsid w:val="001A7066"/>
    <w:pPr>
      <w:overflowPunct w:val="0"/>
      <w:autoSpaceDE w:val="0"/>
      <w:autoSpaceDN w:val="0"/>
      <w:adjustRightInd w:val="0"/>
      <w:spacing w:after="0" w:line="240" w:lineRule="auto"/>
      <w:ind w:left="1100" w:hanging="220"/>
      <w:jc w:val="both"/>
      <w:textAlignment w:val="baseline"/>
    </w:pPr>
    <w:rPr>
      <w:rFonts w:ascii="Arial" w:eastAsia="Times New Roman" w:hAnsi="Arial" w:cs="Times New Roman"/>
      <w:sz w:val="20"/>
      <w:szCs w:val="20"/>
      <w:lang w:eastAsia="en-US"/>
    </w:rPr>
  </w:style>
  <w:style w:type="paragraph" w:styleId="Indeks6">
    <w:name w:val="index 6"/>
    <w:basedOn w:val="Normal"/>
    <w:next w:val="Normal"/>
    <w:autoRedefine/>
    <w:uiPriority w:val="99"/>
    <w:rsid w:val="001A7066"/>
    <w:pPr>
      <w:overflowPunct w:val="0"/>
      <w:autoSpaceDE w:val="0"/>
      <w:autoSpaceDN w:val="0"/>
      <w:adjustRightInd w:val="0"/>
      <w:spacing w:after="0" w:line="240" w:lineRule="auto"/>
      <w:ind w:left="1320" w:hanging="220"/>
      <w:jc w:val="both"/>
      <w:textAlignment w:val="baseline"/>
    </w:pPr>
    <w:rPr>
      <w:rFonts w:ascii="Arial" w:eastAsia="Times New Roman" w:hAnsi="Arial" w:cs="Times New Roman"/>
      <w:sz w:val="20"/>
      <w:szCs w:val="20"/>
      <w:lang w:eastAsia="en-US"/>
    </w:rPr>
  </w:style>
  <w:style w:type="paragraph" w:customStyle="1" w:styleId="TD-VolumeTitle">
    <w:name w:val="TD-Volume Title"/>
    <w:rsid w:val="001A7066"/>
    <w:pPr>
      <w:spacing w:before="960" w:after="1800" w:line="240" w:lineRule="auto"/>
      <w:jc w:val="center"/>
    </w:pPr>
    <w:rPr>
      <w:b/>
      <w:caps/>
      <w:sz w:val="40"/>
      <w:szCs w:val="40"/>
      <w:lang w:val="en-US" w:eastAsia="en-US"/>
    </w:rPr>
  </w:style>
  <w:style w:type="paragraph" w:styleId="Sadraj4">
    <w:name w:val="toc 4"/>
    <w:basedOn w:val="Normal"/>
    <w:next w:val="Normal"/>
    <w:autoRedefine/>
    <w:uiPriority w:val="39"/>
    <w:unhideWhenUsed/>
    <w:rsid w:val="001A7066"/>
    <w:pPr>
      <w:spacing w:before="120" w:after="0" w:line="240" w:lineRule="exact"/>
      <w:ind w:left="660"/>
      <w:jc w:val="center"/>
    </w:pPr>
    <w:rPr>
      <w:rFonts w:ascii="Arial" w:hAnsi="Arial"/>
      <w:sz w:val="18"/>
      <w:szCs w:val="18"/>
      <w:lang w:eastAsia="en-US"/>
    </w:rPr>
  </w:style>
  <w:style w:type="paragraph" w:styleId="Sadraj5">
    <w:name w:val="toc 5"/>
    <w:basedOn w:val="Normal"/>
    <w:next w:val="Normal"/>
    <w:autoRedefine/>
    <w:uiPriority w:val="39"/>
    <w:unhideWhenUsed/>
    <w:rsid w:val="001A7066"/>
    <w:pPr>
      <w:spacing w:before="120" w:after="0" w:line="240" w:lineRule="exact"/>
      <w:ind w:left="880"/>
      <w:jc w:val="center"/>
    </w:pPr>
    <w:rPr>
      <w:rFonts w:ascii="Arial" w:hAnsi="Arial"/>
      <w:sz w:val="18"/>
      <w:szCs w:val="18"/>
      <w:lang w:eastAsia="en-US"/>
    </w:rPr>
  </w:style>
  <w:style w:type="paragraph" w:styleId="Sadraj6">
    <w:name w:val="toc 6"/>
    <w:basedOn w:val="Normal"/>
    <w:next w:val="Normal"/>
    <w:autoRedefine/>
    <w:uiPriority w:val="39"/>
    <w:unhideWhenUsed/>
    <w:rsid w:val="001A7066"/>
    <w:pPr>
      <w:spacing w:before="120" w:after="0" w:line="240" w:lineRule="exact"/>
      <w:ind w:left="1100"/>
      <w:jc w:val="center"/>
    </w:pPr>
    <w:rPr>
      <w:rFonts w:ascii="Arial" w:hAnsi="Arial"/>
      <w:sz w:val="18"/>
      <w:szCs w:val="18"/>
      <w:lang w:eastAsia="en-US"/>
    </w:rPr>
  </w:style>
  <w:style w:type="paragraph" w:styleId="Sadraj7">
    <w:name w:val="toc 7"/>
    <w:basedOn w:val="Normal"/>
    <w:next w:val="Normal"/>
    <w:autoRedefine/>
    <w:uiPriority w:val="39"/>
    <w:unhideWhenUsed/>
    <w:rsid w:val="001A7066"/>
    <w:pPr>
      <w:spacing w:before="120" w:after="0" w:line="240" w:lineRule="exact"/>
      <w:ind w:left="1320"/>
      <w:jc w:val="center"/>
    </w:pPr>
    <w:rPr>
      <w:rFonts w:ascii="Arial" w:hAnsi="Arial"/>
      <w:sz w:val="18"/>
      <w:szCs w:val="18"/>
      <w:lang w:eastAsia="en-US"/>
    </w:rPr>
  </w:style>
  <w:style w:type="paragraph" w:styleId="Sadraj8">
    <w:name w:val="toc 8"/>
    <w:basedOn w:val="Normal"/>
    <w:next w:val="Normal"/>
    <w:autoRedefine/>
    <w:uiPriority w:val="39"/>
    <w:unhideWhenUsed/>
    <w:rsid w:val="001A7066"/>
    <w:pPr>
      <w:spacing w:before="120" w:after="0" w:line="240" w:lineRule="exact"/>
      <w:ind w:left="1540"/>
      <w:jc w:val="center"/>
    </w:pPr>
    <w:rPr>
      <w:rFonts w:ascii="Arial" w:hAnsi="Arial"/>
      <w:sz w:val="18"/>
      <w:szCs w:val="18"/>
      <w:lang w:eastAsia="en-US"/>
    </w:rPr>
  </w:style>
  <w:style w:type="paragraph" w:styleId="Sadraj9">
    <w:name w:val="toc 9"/>
    <w:basedOn w:val="Normal"/>
    <w:next w:val="Normal"/>
    <w:autoRedefine/>
    <w:uiPriority w:val="39"/>
    <w:unhideWhenUsed/>
    <w:rsid w:val="001A7066"/>
    <w:pPr>
      <w:spacing w:before="120" w:after="0" w:line="240" w:lineRule="exact"/>
      <w:ind w:left="1760"/>
      <w:jc w:val="center"/>
    </w:pPr>
    <w:rPr>
      <w:rFonts w:ascii="Arial" w:hAnsi="Arial"/>
      <w:sz w:val="18"/>
      <w:szCs w:val="18"/>
      <w:lang w:eastAsia="en-US"/>
    </w:rPr>
  </w:style>
  <w:style w:type="numbering" w:customStyle="1" w:styleId="TD-ITTHeadings">
    <w:name w:val="TD-ITT Headings"/>
    <w:uiPriority w:val="99"/>
    <w:rsid w:val="001A7066"/>
    <w:pPr>
      <w:numPr>
        <w:numId w:val="5"/>
      </w:numPr>
    </w:pPr>
  </w:style>
  <w:style w:type="paragraph" w:styleId="Indeks7">
    <w:name w:val="index 7"/>
    <w:basedOn w:val="Normal"/>
    <w:next w:val="Normal"/>
    <w:autoRedefine/>
    <w:uiPriority w:val="99"/>
    <w:rsid w:val="001A7066"/>
    <w:pPr>
      <w:overflowPunct w:val="0"/>
      <w:autoSpaceDE w:val="0"/>
      <w:autoSpaceDN w:val="0"/>
      <w:adjustRightInd w:val="0"/>
      <w:spacing w:after="0" w:line="240" w:lineRule="auto"/>
      <w:ind w:left="1540" w:hanging="220"/>
      <w:jc w:val="both"/>
      <w:textAlignment w:val="baseline"/>
    </w:pPr>
    <w:rPr>
      <w:rFonts w:ascii="Arial" w:eastAsia="Times New Roman" w:hAnsi="Arial" w:cs="Times New Roman"/>
      <w:sz w:val="20"/>
      <w:szCs w:val="20"/>
      <w:lang w:eastAsia="en-US"/>
    </w:rPr>
  </w:style>
  <w:style w:type="paragraph" w:customStyle="1" w:styleId="TableText">
    <w:name w:val="TableText"/>
    <w:basedOn w:val="Normal"/>
    <w:rsid w:val="001A7066"/>
    <w:pPr>
      <w:spacing w:before="60" w:after="60" w:line="276" w:lineRule="auto"/>
      <w:jc w:val="both"/>
    </w:pPr>
    <w:rPr>
      <w:rFonts w:ascii="Arial" w:eastAsia="Times New Roman" w:hAnsi="Arial" w:cs="Times New Roman"/>
      <w:color w:val="000000"/>
      <w:sz w:val="19"/>
      <w:szCs w:val="20"/>
      <w:lang w:eastAsia="en-US"/>
    </w:rPr>
  </w:style>
  <w:style w:type="paragraph" w:styleId="Brojevi4">
    <w:name w:val="List Number 4"/>
    <w:basedOn w:val="Normal"/>
    <w:rsid w:val="001A7066"/>
    <w:pPr>
      <w:numPr>
        <w:numId w:val="6"/>
      </w:numPr>
      <w:spacing w:after="0" w:line="240" w:lineRule="auto"/>
      <w:jc w:val="both"/>
    </w:pPr>
    <w:rPr>
      <w:rFonts w:ascii="Times New Roman" w:eastAsia="Times New Roman" w:hAnsi="Times New Roman" w:cs="Times New Roman"/>
      <w:sz w:val="24"/>
      <w:szCs w:val="24"/>
      <w:lang w:val="en-GB" w:eastAsia="en-US"/>
    </w:rPr>
  </w:style>
  <w:style w:type="paragraph" w:styleId="Indeks8">
    <w:name w:val="index 8"/>
    <w:basedOn w:val="Normal"/>
    <w:next w:val="Normal"/>
    <w:autoRedefine/>
    <w:uiPriority w:val="99"/>
    <w:rsid w:val="001A7066"/>
    <w:pPr>
      <w:overflowPunct w:val="0"/>
      <w:autoSpaceDE w:val="0"/>
      <w:autoSpaceDN w:val="0"/>
      <w:adjustRightInd w:val="0"/>
      <w:spacing w:after="0" w:line="240" w:lineRule="auto"/>
      <w:ind w:left="1760" w:hanging="220"/>
      <w:jc w:val="both"/>
      <w:textAlignment w:val="baseline"/>
    </w:pPr>
    <w:rPr>
      <w:rFonts w:ascii="Arial" w:eastAsia="Times New Roman" w:hAnsi="Arial" w:cs="Times New Roman"/>
      <w:sz w:val="20"/>
      <w:szCs w:val="20"/>
      <w:lang w:eastAsia="en-US"/>
    </w:rPr>
  </w:style>
  <w:style w:type="paragraph" w:styleId="Indeks9">
    <w:name w:val="index 9"/>
    <w:basedOn w:val="Normal"/>
    <w:next w:val="Normal"/>
    <w:autoRedefine/>
    <w:uiPriority w:val="99"/>
    <w:rsid w:val="001A7066"/>
    <w:pPr>
      <w:overflowPunct w:val="0"/>
      <w:autoSpaceDE w:val="0"/>
      <w:autoSpaceDN w:val="0"/>
      <w:adjustRightInd w:val="0"/>
      <w:spacing w:after="0" w:line="240" w:lineRule="auto"/>
      <w:ind w:left="1980" w:hanging="220"/>
      <w:jc w:val="both"/>
      <w:textAlignment w:val="baseline"/>
    </w:pPr>
    <w:rPr>
      <w:rFonts w:ascii="Arial" w:eastAsia="Times New Roman" w:hAnsi="Arial" w:cs="Times New Roman"/>
      <w:sz w:val="20"/>
      <w:szCs w:val="20"/>
      <w:lang w:eastAsia="en-US"/>
    </w:rPr>
  </w:style>
  <w:style w:type="paragraph" w:styleId="Naslovindeksa">
    <w:name w:val="index heading"/>
    <w:basedOn w:val="Normal"/>
    <w:next w:val="Indeks1"/>
    <w:uiPriority w:val="99"/>
    <w:rsid w:val="001A7066"/>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en-US"/>
    </w:rPr>
  </w:style>
  <w:style w:type="table" w:customStyle="1" w:styleId="Style1">
    <w:name w:val="Style1"/>
    <w:basedOn w:val="Obinatablica"/>
    <w:uiPriority w:val="99"/>
    <w:qFormat/>
    <w:rsid w:val="001A7066"/>
    <w:pPr>
      <w:spacing w:after="0" w:line="240" w:lineRule="auto"/>
    </w:pPr>
    <w:rPr>
      <w:lang w:val="en-US" w:eastAsia="en-US"/>
    </w:rPr>
    <w:tblPr/>
    <w:tcPr>
      <w:vAlign w:val="center"/>
    </w:tcPr>
  </w:style>
  <w:style w:type="paragraph" w:customStyle="1" w:styleId="3">
    <w:name w:val="3"/>
    <w:basedOn w:val="Normal"/>
    <w:uiPriority w:val="99"/>
    <w:rsid w:val="001A7066"/>
    <w:pPr>
      <w:tabs>
        <w:tab w:val="left" w:pos="216"/>
        <w:tab w:val="left" w:pos="648"/>
        <w:tab w:val="left" w:pos="864"/>
      </w:tabs>
      <w:spacing w:after="120" w:line="300" w:lineRule="exact"/>
      <w:ind w:left="1080" w:hanging="1080"/>
      <w:jc w:val="both"/>
    </w:pPr>
    <w:rPr>
      <w:rFonts w:ascii="Times New Roman" w:eastAsia="Times New Roman" w:hAnsi="Times New Roman" w:cs="Times New Roman"/>
      <w:color w:val="0000FF"/>
      <w:sz w:val="24"/>
      <w:szCs w:val="20"/>
      <w:lang w:eastAsia="en-US"/>
    </w:rPr>
  </w:style>
  <w:style w:type="paragraph" w:customStyle="1" w:styleId="SectionXHeader3">
    <w:name w:val="Section X Header 3"/>
    <w:basedOn w:val="Naslov10"/>
    <w:autoRedefine/>
    <w:uiPriority w:val="99"/>
    <w:rsid w:val="001A7066"/>
    <w:pPr>
      <w:keepNext w:val="0"/>
      <w:keepLines w:val="0"/>
      <w:numPr>
        <w:numId w:val="0"/>
      </w:numPr>
      <w:tabs>
        <w:tab w:val="left" w:pos="360"/>
      </w:tabs>
      <w:spacing w:before="0" w:line="240" w:lineRule="auto"/>
      <w:jc w:val="center"/>
    </w:pPr>
    <w:rPr>
      <w:rFonts w:ascii="Times New Roman Bold" w:eastAsia="Times New Roman" w:hAnsi="Times New Roman Bold" w:cs="Times New Roman"/>
      <w:b/>
      <w:color w:val="auto"/>
      <w:sz w:val="40"/>
      <w:szCs w:val="40"/>
      <w:lang w:eastAsia="en-US"/>
    </w:rPr>
  </w:style>
  <w:style w:type="paragraph" w:customStyle="1" w:styleId="BodyTableleft">
    <w:name w:val="Body Table left"/>
    <w:basedOn w:val="Normal"/>
    <w:rsid w:val="001A7066"/>
    <w:pPr>
      <w:spacing w:before="60" w:after="60" w:line="276" w:lineRule="auto"/>
      <w:ind w:left="170"/>
      <w:jc w:val="both"/>
    </w:pPr>
    <w:rPr>
      <w:rFonts w:ascii="Arial" w:eastAsia="Times New Roman" w:hAnsi="Arial" w:cs="Arial"/>
      <w:color w:val="000000"/>
      <w:sz w:val="20"/>
      <w:szCs w:val="18"/>
      <w:lang w:eastAsia="en-US"/>
    </w:rPr>
  </w:style>
  <w:style w:type="paragraph" w:customStyle="1" w:styleId="BodyTablecenter">
    <w:name w:val="Body Table center"/>
    <w:basedOn w:val="BodyTableleft"/>
    <w:rsid w:val="001A7066"/>
    <w:pPr>
      <w:jc w:val="center"/>
    </w:pPr>
    <w:rPr>
      <w:rFonts w:cs="Times New Roman"/>
      <w:szCs w:val="20"/>
    </w:rPr>
  </w:style>
  <w:style w:type="paragraph" w:customStyle="1" w:styleId="BodyTextNumbered1">
    <w:name w:val="Body Text Numbered 1"/>
    <w:basedOn w:val="Normal"/>
    <w:rsid w:val="001A7066"/>
    <w:pPr>
      <w:numPr>
        <w:numId w:val="7"/>
      </w:numPr>
      <w:spacing w:after="0" w:line="276" w:lineRule="auto"/>
      <w:jc w:val="both"/>
    </w:pPr>
    <w:rPr>
      <w:rFonts w:ascii="Arial" w:hAnsi="Arial"/>
      <w:color w:val="000000"/>
      <w:lang w:eastAsia="en-US"/>
    </w:rPr>
  </w:style>
  <w:style w:type="paragraph" w:styleId="Brojevi">
    <w:name w:val="List Number"/>
    <w:basedOn w:val="Normal"/>
    <w:uiPriority w:val="99"/>
    <w:unhideWhenUsed/>
    <w:rsid w:val="001A7066"/>
    <w:pPr>
      <w:numPr>
        <w:numId w:val="8"/>
      </w:numPr>
      <w:spacing w:after="120" w:line="276" w:lineRule="auto"/>
      <w:contextualSpacing/>
      <w:jc w:val="both"/>
    </w:pPr>
    <w:rPr>
      <w:rFonts w:ascii="Arial" w:hAnsi="Arial"/>
      <w:lang w:eastAsia="en-US"/>
    </w:rPr>
  </w:style>
  <w:style w:type="paragraph" w:customStyle="1" w:styleId="95table">
    <w:name w:val="9.5 table"/>
    <w:basedOn w:val="Normal"/>
    <w:semiHidden/>
    <w:rsid w:val="001A7066"/>
    <w:pPr>
      <w:framePr w:w="7796" w:hSpace="181" w:wrap="around" w:vAnchor="page" w:hAnchor="page" w:x="869" w:y="9442"/>
      <w:spacing w:before="40" w:after="0" w:line="240" w:lineRule="auto"/>
      <w:jc w:val="both"/>
    </w:pPr>
    <w:rPr>
      <w:rFonts w:ascii="Arial" w:eastAsia="Times New Roman" w:hAnsi="Arial" w:cs="Times New Roman"/>
      <w:sz w:val="19"/>
      <w:szCs w:val="19"/>
      <w:lang w:val="en-GB" w:eastAsia="en-US"/>
    </w:rPr>
  </w:style>
  <w:style w:type="paragraph" w:styleId="Opisslike">
    <w:name w:val="caption"/>
    <w:basedOn w:val="Normal"/>
    <w:next w:val="Normal"/>
    <w:uiPriority w:val="99"/>
    <w:unhideWhenUsed/>
    <w:qFormat/>
    <w:rsid w:val="001A7066"/>
    <w:pPr>
      <w:spacing w:after="120" w:line="240" w:lineRule="auto"/>
      <w:jc w:val="both"/>
    </w:pPr>
    <w:rPr>
      <w:rFonts w:ascii="Arial" w:hAnsi="Arial"/>
      <w:b/>
      <w:bCs/>
      <w:color w:val="5B9BD5" w:themeColor="accent1"/>
      <w:sz w:val="18"/>
      <w:szCs w:val="18"/>
      <w:lang w:eastAsia="en-US"/>
    </w:rPr>
  </w:style>
  <w:style w:type="table" w:customStyle="1" w:styleId="NoGrids">
    <w:name w:val="No Grids"/>
    <w:basedOn w:val="Obinatablica"/>
    <w:rsid w:val="001A7066"/>
    <w:pPr>
      <w:spacing w:before="60" w:after="60" w:line="240" w:lineRule="auto"/>
    </w:pPr>
    <w:rPr>
      <w:rFonts w:eastAsia="Times New Roman"/>
      <w:lang w:val="en-US" w:eastAsia="en-US"/>
    </w:rPr>
    <w:tblPr/>
  </w:style>
  <w:style w:type="paragraph" w:customStyle="1" w:styleId="tab1">
    <w:name w:val="tab1"/>
    <w:basedOn w:val="Normal"/>
    <w:uiPriority w:val="99"/>
    <w:rsid w:val="001A7066"/>
    <w:pPr>
      <w:tabs>
        <w:tab w:val="left" w:pos="284"/>
        <w:tab w:val="left" w:leader="dot" w:pos="4536"/>
      </w:tabs>
      <w:spacing w:after="0" w:line="240" w:lineRule="auto"/>
      <w:jc w:val="both"/>
    </w:pPr>
    <w:rPr>
      <w:rFonts w:ascii="CRO_Swiss" w:eastAsia="Times New Roman" w:hAnsi="CRO_Swiss" w:cs="Times New Roman"/>
      <w:sz w:val="20"/>
      <w:szCs w:val="20"/>
      <w:lang w:val="en-GB" w:eastAsia="en-US"/>
    </w:rPr>
  </w:style>
  <w:style w:type="paragraph" w:customStyle="1" w:styleId="heading-n">
    <w:name w:val="heading-n"/>
    <w:basedOn w:val="Normal"/>
    <w:uiPriority w:val="99"/>
    <w:rsid w:val="001A7066"/>
    <w:pPr>
      <w:spacing w:after="0" w:line="300" w:lineRule="auto"/>
      <w:jc w:val="both"/>
    </w:pPr>
    <w:rPr>
      <w:rFonts w:ascii="Arial" w:eastAsia="Times New Roman" w:hAnsi="Arial" w:cs="Times New Roman"/>
      <w:b/>
      <w:sz w:val="24"/>
      <w:szCs w:val="20"/>
      <w:lang w:eastAsia="en-US"/>
    </w:rPr>
  </w:style>
  <w:style w:type="paragraph" w:customStyle="1" w:styleId="BodyTextBold">
    <w:name w:val="Body Text Bold"/>
    <w:basedOn w:val="Normal"/>
    <w:link w:val="BodyTextBoldChar"/>
    <w:rsid w:val="001A7066"/>
    <w:pPr>
      <w:spacing w:after="120" w:line="276" w:lineRule="auto"/>
      <w:jc w:val="both"/>
    </w:pPr>
    <w:rPr>
      <w:rFonts w:ascii="Calibri" w:hAnsi="Calibri" w:cs="Times New Roman"/>
      <w:b/>
      <w:sz w:val="20"/>
      <w:szCs w:val="20"/>
      <w:lang w:val="en-GB" w:eastAsia="en-US"/>
    </w:rPr>
  </w:style>
  <w:style w:type="paragraph" w:customStyle="1" w:styleId="BodyTableright">
    <w:name w:val="Body Table right"/>
    <w:basedOn w:val="BodyTableleft"/>
    <w:rsid w:val="001A7066"/>
    <w:pPr>
      <w:keepNext/>
      <w:spacing w:before="40" w:after="40"/>
      <w:ind w:right="170"/>
      <w:jc w:val="right"/>
    </w:pPr>
  </w:style>
  <w:style w:type="paragraph" w:customStyle="1" w:styleId="tab">
    <w:name w:val="tab"/>
    <w:basedOn w:val="Normal"/>
    <w:uiPriority w:val="99"/>
    <w:rsid w:val="001A7066"/>
    <w:pPr>
      <w:tabs>
        <w:tab w:val="left" w:pos="284"/>
        <w:tab w:val="left" w:pos="4253"/>
      </w:tabs>
      <w:spacing w:after="0" w:line="240" w:lineRule="auto"/>
      <w:ind w:left="284" w:hanging="284"/>
      <w:jc w:val="both"/>
    </w:pPr>
    <w:rPr>
      <w:rFonts w:ascii="CRO_Swiss" w:eastAsia="Times New Roman" w:hAnsi="CRO_Swiss" w:cs="Times New Roman"/>
      <w:sz w:val="24"/>
      <w:szCs w:val="20"/>
      <w:lang w:eastAsia="en-US"/>
    </w:rPr>
  </w:style>
  <w:style w:type="numbering" w:styleId="1ai">
    <w:name w:val="Outline List 1"/>
    <w:basedOn w:val="Bezpopisa"/>
    <w:rsid w:val="001A7066"/>
    <w:pPr>
      <w:numPr>
        <w:numId w:val="9"/>
      </w:numPr>
    </w:pPr>
  </w:style>
  <w:style w:type="paragraph" w:styleId="Grafikeoznake2">
    <w:name w:val="List Bullet 2"/>
    <w:basedOn w:val="Normal"/>
    <w:uiPriority w:val="99"/>
    <w:unhideWhenUsed/>
    <w:rsid w:val="001A7066"/>
    <w:pPr>
      <w:numPr>
        <w:numId w:val="10"/>
      </w:numPr>
      <w:spacing w:after="120" w:line="276" w:lineRule="auto"/>
      <w:contextualSpacing/>
      <w:jc w:val="both"/>
    </w:pPr>
    <w:rPr>
      <w:rFonts w:ascii="Arial" w:hAnsi="Arial"/>
      <w:lang w:eastAsia="en-US"/>
    </w:rPr>
  </w:style>
  <w:style w:type="paragraph" w:customStyle="1" w:styleId="Subtitle1">
    <w:name w:val="Subtitle1"/>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character" w:customStyle="1" w:styleId="Style11pt">
    <w:name w:val="Style 11 pt"/>
    <w:basedOn w:val="Zadanifontodlomka"/>
    <w:uiPriority w:val="99"/>
    <w:rsid w:val="001A7066"/>
    <w:rPr>
      <w:rFonts w:ascii="Arial" w:hAnsi="Arial" w:cs="Times New Roman"/>
      <w:sz w:val="20"/>
      <w:szCs w:val="20"/>
    </w:rPr>
  </w:style>
  <w:style w:type="paragraph" w:customStyle="1" w:styleId="StyleJustifiedLeft254cm">
    <w:name w:val="Style Justified Left:  254 cm"/>
    <w:basedOn w:val="Normal"/>
    <w:uiPriority w:val="99"/>
    <w:rsid w:val="001A7066"/>
    <w:pPr>
      <w:tabs>
        <w:tab w:val="left" w:pos="851"/>
      </w:tabs>
      <w:spacing w:after="0" w:line="240" w:lineRule="auto"/>
      <w:ind w:left="1440"/>
      <w:jc w:val="both"/>
    </w:pPr>
    <w:rPr>
      <w:rFonts w:ascii="Arial" w:eastAsia="Times New Roman" w:hAnsi="Arial" w:cs="Times New Roman"/>
      <w:sz w:val="20"/>
      <w:szCs w:val="20"/>
      <w:lang w:eastAsia="en-US"/>
    </w:rPr>
  </w:style>
  <w:style w:type="paragraph" w:customStyle="1" w:styleId="Numbered1">
    <w:name w:val="Numbered 1."/>
    <w:basedOn w:val="Normal"/>
    <w:semiHidden/>
    <w:rsid w:val="001A7066"/>
    <w:pPr>
      <w:keepNext/>
      <w:numPr>
        <w:numId w:val="11"/>
      </w:numPr>
      <w:spacing w:after="120" w:line="240" w:lineRule="auto"/>
      <w:jc w:val="both"/>
    </w:pPr>
    <w:rPr>
      <w:rFonts w:ascii="Arial" w:eastAsia="Times New Roman" w:hAnsi="Arial" w:cs="Times New Roman"/>
      <w:sz w:val="20"/>
      <w:lang w:val="en-GB" w:eastAsia="en-GB"/>
    </w:rPr>
  </w:style>
  <w:style w:type="paragraph" w:customStyle="1" w:styleId="StyleStyleJustifiedLeft254cmLeft15cm">
    <w:name w:val="Style Style Justified Left:  254 cm + Left:  15 cm"/>
    <w:basedOn w:val="StyleJustifiedLeft254cm"/>
    <w:uiPriority w:val="99"/>
    <w:rsid w:val="001A7066"/>
    <w:pPr>
      <w:numPr>
        <w:numId w:val="25"/>
      </w:numPr>
      <w:tabs>
        <w:tab w:val="clear" w:pos="720"/>
        <w:tab w:val="left" w:pos="1134"/>
      </w:tabs>
    </w:pPr>
  </w:style>
  <w:style w:type="paragraph" w:customStyle="1" w:styleId="StyleHeading5BoldNotItalic">
    <w:name w:val="Style Heading 5 + Bold Not Italic"/>
    <w:basedOn w:val="Naslov5"/>
    <w:uiPriority w:val="99"/>
    <w:rsid w:val="001A7066"/>
    <w:pPr>
      <w:keepNext w:val="0"/>
      <w:keepLines w:val="0"/>
      <w:numPr>
        <w:numId w:val="0"/>
      </w:numPr>
      <w:tabs>
        <w:tab w:val="num" w:pos="0"/>
        <w:tab w:val="left" w:pos="2552"/>
      </w:tabs>
      <w:overflowPunct w:val="0"/>
      <w:autoSpaceDE w:val="0"/>
      <w:autoSpaceDN w:val="0"/>
      <w:adjustRightInd w:val="0"/>
      <w:spacing w:before="240" w:after="240" w:line="276" w:lineRule="auto"/>
      <w:ind w:left="709" w:hanging="709"/>
      <w:jc w:val="both"/>
      <w:textAlignment w:val="baseline"/>
    </w:pPr>
    <w:rPr>
      <w:rFonts w:ascii="Arial" w:eastAsia="Times New Roman" w:hAnsi="Arial" w:cs="Times New Roman"/>
      <w:b/>
      <w:iCs/>
      <w:color w:val="auto"/>
      <w:sz w:val="24"/>
      <w:szCs w:val="20"/>
      <w:lang w:eastAsia="en-US"/>
    </w:rPr>
  </w:style>
  <w:style w:type="character" w:customStyle="1" w:styleId="StyleBold">
    <w:name w:val="Style Bold"/>
    <w:basedOn w:val="Zadanifontodlomka"/>
    <w:uiPriority w:val="99"/>
    <w:rsid w:val="001A7066"/>
    <w:rPr>
      <w:rFonts w:cs="Times New Roman"/>
      <w:b/>
      <w:bCs/>
      <w:sz w:val="20"/>
      <w:szCs w:val="20"/>
    </w:rPr>
  </w:style>
  <w:style w:type="paragraph" w:customStyle="1" w:styleId="ListA">
    <w:name w:val="List A"/>
    <w:basedOn w:val="Normal"/>
    <w:next w:val="Normal"/>
    <w:link w:val="ListAChar"/>
    <w:rsid w:val="001A7066"/>
    <w:pPr>
      <w:numPr>
        <w:numId w:val="12"/>
      </w:numPr>
      <w:spacing w:before="120" w:after="60" w:line="240" w:lineRule="auto"/>
      <w:jc w:val="both"/>
    </w:pPr>
    <w:rPr>
      <w:rFonts w:ascii="Arial" w:eastAsia="Times New Roman" w:hAnsi="Arial" w:cs="Times New Roman"/>
      <w:color w:val="000000"/>
      <w:szCs w:val="20"/>
      <w:lang w:val="en-GB" w:eastAsia="hr-HR"/>
    </w:rPr>
  </w:style>
  <w:style w:type="paragraph" w:customStyle="1" w:styleId="StyleLeft">
    <w:name w:val="Style Left"/>
    <w:basedOn w:val="Normal"/>
    <w:uiPriority w:val="99"/>
    <w:rsid w:val="001A7066"/>
    <w:pPr>
      <w:spacing w:after="0" w:line="240" w:lineRule="auto"/>
      <w:jc w:val="both"/>
    </w:pPr>
    <w:rPr>
      <w:rFonts w:ascii="Arial" w:eastAsia="Times New Roman" w:hAnsi="Arial" w:cs="Times New Roman"/>
      <w:sz w:val="20"/>
      <w:szCs w:val="20"/>
      <w:lang w:eastAsia="en-US"/>
    </w:rPr>
  </w:style>
  <w:style w:type="paragraph" w:customStyle="1" w:styleId="StyleLeft1">
    <w:name w:val="Style Left1"/>
    <w:basedOn w:val="Normal"/>
    <w:uiPriority w:val="99"/>
    <w:rsid w:val="001A7066"/>
    <w:pPr>
      <w:spacing w:after="0" w:line="240" w:lineRule="auto"/>
      <w:jc w:val="both"/>
    </w:pPr>
    <w:rPr>
      <w:rFonts w:ascii="Arial" w:eastAsia="Times New Roman" w:hAnsi="Arial" w:cs="Times New Roman"/>
      <w:sz w:val="20"/>
      <w:szCs w:val="20"/>
      <w:lang w:eastAsia="en-US"/>
    </w:rPr>
  </w:style>
  <w:style w:type="paragraph" w:customStyle="1" w:styleId="StyleJustified">
    <w:name w:val="Style Justified"/>
    <w:basedOn w:val="Normal"/>
    <w:uiPriority w:val="99"/>
    <w:rsid w:val="001A7066"/>
    <w:pPr>
      <w:spacing w:after="0" w:line="240" w:lineRule="auto"/>
      <w:jc w:val="both"/>
    </w:pPr>
    <w:rPr>
      <w:rFonts w:ascii="Arial" w:eastAsia="Times New Roman" w:hAnsi="Arial" w:cs="Times New Roman"/>
      <w:sz w:val="20"/>
      <w:szCs w:val="20"/>
      <w:lang w:eastAsia="de-DE"/>
    </w:rPr>
  </w:style>
  <w:style w:type="character" w:customStyle="1" w:styleId="StyleBold1">
    <w:name w:val="Style Bold1"/>
    <w:basedOn w:val="Zadanifontodlomka"/>
    <w:uiPriority w:val="99"/>
    <w:rsid w:val="001A7066"/>
    <w:rPr>
      <w:rFonts w:ascii="Arial" w:hAnsi="Arial" w:cs="Times New Roman"/>
      <w:b/>
      <w:bCs/>
      <w:sz w:val="20"/>
      <w:szCs w:val="20"/>
    </w:rPr>
  </w:style>
  <w:style w:type="paragraph" w:customStyle="1" w:styleId="StyleHeading2Left0cmFirstline0cm">
    <w:name w:val="Style Heading 2 + Left:  0 cm First line:  0 cm"/>
    <w:basedOn w:val="Normal"/>
    <w:uiPriority w:val="99"/>
    <w:rsid w:val="001A7066"/>
    <w:pPr>
      <w:spacing w:after="0" w:line="276" w:lineRule="auto"/>
      <w:ind w:left="850" w:hanging="283"/>
      <w:jc w:val="both"/>
    </w:pPr>
    <w:rPr>
      <w:rFonts w:ascii="Arial" w:eastAsia="Times New Roman" w:hAnsi="Arial" w:cs="Times New Roman"/>
      <w:bCs/>
      <w:sz w:val="20"/>
      <w:szCs w:val="20"/>
      <w:lang w:eastAsia="en-US"/>
    </w:rPr>
  </w:style>
  <w:style w:type="paragraph" w:styleId="Revizija">
    <w:name w:val="Revision"/>
    <w:hidden/>
    <w:uiPriority w:val="99"/>
    <w:semiHidden/>
    <w:rsid w:val="001A7066"/>
    <w:pPr>
      <w:spacing w:after="0" w:line="240" w:lineRule="auto"/>
    </w:pPr>
    <w:rPr>
      <w:lang w:val="en-US" w:eastAsia="en-US"/>
    </w:rPr>
  </w:style>
  <w:style w:type="paragraph" w:customStyle="1" w:styleId="StyleHeading2NotItalic">
    <w:name w:val="Style Heading 2 + Not Italic"/>
    <w:basedOn w:val="Normal"/>
    <w:uiPriority w:val="99"/>
    <w:rsid w:val="001A7066"/>
    <w:pPr>
      <w:spacing w:after="60" w:line="276" w:lineRule="auto"/>
      <w:jc w:val="both"/>
    </w:pPr>
    <w:rPr>
      <w:rFonts w:ascii="Arial" w:eastAsia="Times New Roman" w:hAnsi="Arial"/>
      <w:bCs/>
      <w:sz w:val="20"/>
      <w:szCs w:val="20"/>
      <w:lang w:eastAsia="de-DE"/>
    </w:rPr>
  </w:style>
  <w:style w:type="paragraph" w:customStyle="1" w:styleId="StyleHeading110ptCentered">
    <w:name w:val="Style Heading 1 + 10 pt Centered"/>
    <w:basedOn w:val="Naslov10"/>
    <w:uiPriority w:val="99"/>
    <w:rsid w:val="001A7066"/>
    <w:pPr>
      <w:keepLines w:val="0"/>
      <w:numPr>
        <w:numId w:val="0"/>
      </w:numPr>
      <w:tabs>
        <w:tab w:val="left" w:pos="720"/>
      </w:tabs>
      <w:spacing w:before="120" w:after="120" w:line="240" w:lineRule="auto"/>
      <w:ind w:left="720" w:hanging="720"/>
      <w:jc w:val="center"/>
    </w:pPr>
    <w:rPr>
      <w:rFonts w:ascii="Arial" w:eastAsia="Times New Roman" w:hAnsi="Arial" w:cs="Times New Roman"/>
      <w:b/>
      <w:bCs/>
      <w:i/>
      <w:iCs/>
      <w:color w:val="auto"/>
      <w:sz w:val="20"/>
      <w:szCs w:val="20"/>
      <w:lang w:eastAsia="de-DE"/>
    </w:rPr>
  </w:style>
  <w:style w:type="paragraph" w:customStyle="1" w:styleId="bulletindent">
    <w:name w:val="bullet indent"/>
    <w:basedOn w:val="Normal"/>
    <w:semiHidden/>
    <w:rsid w:val="001A7066"/>
    <w:pPr>
      <w:numPr>
        <w:numId w:val="13"/>
      </w:numPr>
      <w:spacing w:before="60" w:after="120" w:line="276" w:lineRule="auto"/>
      <w:jc w:val="both"/>
    </w:pPr>
    <w:rPr>
      <w:rFonts w:ascii="Arial" w:eastAsia="Times New Roman" w:hAnsi="Arial" w:cs="Times New Roman"/>
      <w:color w:val="000000"/>
      <w:szCs w:val="20"/>
      <w:lang w:val="en-ZA" w:eastAsia="de-DE"/>
    </w:rPr>
  </w:style>
  <w:style w:type="paragraph" w:styleId="Tijeloteksta-prvauvlaka">
    <w:name w:val="Body Text First Indent"/>
    <w:basedOn w:val="Normal"/>
    <w:link w:val="Tijeloteksta-prvauvlakaChar"/>
    <w:rsid w:val="001A7066"/>
    <w:pPr>
      <w:spacing w:after="120" w:line="276" w:lineRule="auto"/>
      <w:ind w:firstLine="210"/>
      <w:jc w:val="both"/>
    </w:pPr>
    <w:rPr>
      <w:rFonts w:ascii="Times New Roman" w:eastAsia="Times New Roman" w:hAnsi="Times New Roman" w:cs="Times New Roman"/>
      <w:sz w:val="24"/>
      <w:szCs w:val="24"/>
      <w:lang w:eastAsia="hr-HR"/>
    </w:rPr>
  </w:style>
  <w:style w:type="character" w:customStyle="1" w:styleId="Tijeloteksta-prvauvlakaChar">
    <w:name w:val="Tijelo teksta - prva uvlaka Char"/>
    <w:basedOn w:val="TijelotekstaChar"/>
    <w:link w:val="Tijeloteksta-prvauvlaka"/>
    <w:rsid w:val="001A7066"/>
    <w:rPr>
      <w:rFonts w:ascii="Times New Roman" w:eastAsia="Times New Roman" w:hAnsi="Times New Roman" w:cs="Times New Roman"/>
      <w:sz w:val="24"/>
      <w:szCs w:val="24"/>
      <w:lang w:val="sl-SI" w:eastAsia="hr-HR"/>
    </w:rPr>
  </w:style>
  <w:style w:type="numbering" w:styleId="111111">
    <w:name w:val="Outline List 2"/>
    <w:basedOn w:val="Bezpopisa"/>
    <w:rsid w:val="001A7066"/>
    <w:pPr>
      <w:numPr>
        <w:numId w:val="20"/>
      </w:numPr>
    </w:pPr>
  </w:style>
  <w:style w:type="numbering" w:styleId="lanaksekcija">
    <w:name w:val="Outline List 3"/>
    <w:basedOn w:val="Bezpopisa"/>
    <w:rsid w:val="001A7066"/>
    <w:pPr>
      <w:numPr>
        <w:numId w:val="21"/>
      </w:numPr>
    </w:pPr>
  </w:style>
  <w:style w:type="paragraph" w:styleId="Tijeloteksta3">
    <w:name w:val="Body Text 3"/>
    <w:basedOn w:val="Normal"/>
    <w:link w:val="Tijeloteksta3Char"/>
    <w:uiPriority w:val="99"/>
    <w:rsid w:val="001A7066"/>
    <w:pPr>
      <w:spacing w:after="120" w:line="240" w:lineRule="auto"/>
      <w:jc w:val="both"/>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uiPriority w:val="99"/>
    <w:rsid w:val="001A7066"/>
    <w:rPr>
      <w:rFonts w:ascii="Times New Roman" w:eastAsia="Times New Roman" w:hAnsi="Times New Roman" w:cs="Times New Roman"/>
      <w:sz w:val="16"/>
      <w:szCs w:val="16"/>
      <w:lang w:eastAsia="hr-HR"/>
    </w:rPr>
  </w:style>
  <w:style w:type="paragraph" w:styleId="Tijeloteksta-prvauvlaka2">
    <w:name w:val="Body Text First Indent 2"/>
    <w:basedOn w:val="Uvuenotijeloteksta"/>
    <w:link w:val="Tijeloteksta-prvauvlaka2Char"/>
    <w:rsid w:val="001A7066"/>
    <w:pPr>
      <w:spacing w:before="0" w:line="240" w:lineRule="auto"/>
      <w:ind w:firstLine="210"/>
      <w:jc w:val="left"/>
    </w:pPr>
    <w:rPr>
      <w:rFonts w:ascii="Times New Roman" w:eastAsia="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rsid w:val="001A7066"/>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uiPriority w:val="99"/>
    <w:rsid w:val="001A7066"/>
    <w:pPr>
      <w:spacing w:after="120" w:line="480" w:lineRule="auto"/>
      <w:ind w:left="283"/>
      <w:jc w:val="both"/>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uiPriority w:val="99"/>
    <w:rsid w:val="001A7066"/>
    <w:rPr>
      <w:rFonts w:ascii="Times New Roman" w:eastAsia="Times New Roman" w:hAnsi="Times New Roman" w:cs="Times New Roman"/>
      <w:sz w:val="24"/>
      <w:szCs w:val="24"/>
      <w:lang w:eastAsia="hr-HR"/>
    </w:rPr>
  </w:style>
  <w:style w:type="paragraph" w:styleId="Zavretak">
    <w:name w:val="Closing"/>
    <w:basedOn w:val="Normal"/>
    <w:link w:val="ZavretakChar"/>
    <w:rsid w:val="001A7066"/>
    <w:pPr>
      <w:spacing w:after="0" w:line="240" w:lineRule="auto"/>
      <w:ind w:left="4252"/>
      <w:jc w:val="both"/>
    </w:pPr>
    <w:rPr>
      <w:rFonts w:ascii="Times New Roman" w:eastAsia="Times New Roman" w:hAnsi="Times New Roman" w:cs="Times New Roman"/>
      <w:sz w:val="24"/>
      <w:szCs w:val="24"/>
      <w:lang w:eastAsia="hr-HR"/>
    </w:rPr>
  </w:style>
  <w:style w:type="character" w:customStyle="1" w:styleId="ZavretakChar">
    <w:name w:val="Završetak Char"/>
    <w:basedOn w:val="Zadanifontodlomka"/>
    <w:link w:val="Zavretak"/>
    <w:rsid w:val="001A7066"/>
    <w:rPr>
      <w:rFonts w:ascii="Times New Roman" w:eastAsia="Times New Roman" w:hAnsi="Times New Roman" w:cs="Times New Roman"/>
      <w:sz w:val="24"/>
      <w:szCs w:val="24"/>
      <w:lang w:eastAsia="hr-HR"/>
    </w:rPr>
  </w:style>
  <w:style w:type="paragraph" w:styleId="Datum">
    <w:name w:val="Date"/>
    <w:basedOn w:val="Normal"/>
    <w:next w:val="Normal"/>
    <w:link w:val="Datum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DatumChar">
    <w:name w:val="Datum Char"/>
    <w:basedOn w:val="Zadanifontodlomka"/>
    <w:link w:val="Datum"/>
    <w:rsid w:val="001A7066"/>
    <w:rPr>
      <w:rFonts w:ascii="Times New Roman" w:eastAsia="Times New Roman" w:hAnsi="Times New Roman" w:cs="Times New Roman"/>
      <w:sz w:val="24"/>
      <w:szCs w:val="24"/>
      <w:lang w:eastAsia="hr-HR"/>
    </w:rPr>
  </w:style>
  <w:style w:type="paragraph" w:styleId="Potpise-pote">
    <w:name w:val="E-mail Signature"/>
    <w:basedOn w:val="Normal"/>
    <w:link w:val="Potpise-pote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Potpise-poteChar">
    <w:name w:val="Potpis e-pošte Char"/>
    <w:basedOn w:val="Zadanifontodlomka"/>
    <w:link w:val="Potpise-pote"/>
    <w:rsid w:val="001A7066"/>
    <w:rPr>
      <w:rFonts w:ascii="Times New Roman" w:eastAsia="Times New Roman" w:hAnsi="Times New Roman" w:cs="Times New Roman"/>
      <w:sz w:val="24"/>
      <w:szCs w:val="24"/>
      <w:lang w:eastAsia="hr-HR"/>
    </w:rPr>
  </w:style>
  <w:style w:type="paragraph" w:customStyle="1" w:styleId="stavka1">
    <w:name w:val="stavka1"/>
    <w:basedOn w:val="Normal"/>
    <w:uiPriority w:val="99"/>
    <w:rsid w:val="001A7066"/>
    <w:pPr>
      <w:overflowPunct w:val="0"/>
      <w:autoSpaceDE w:val="0"/>
      <w:autoSpaceDN w:val="0"/>
      <w:adjustRightInd w:val="0"/>
      <w:spacing w:before="120" w:after="120" w:line="240" w:lineRule="auto"/>
      <w:ind w:left="425" w:right="1588" w:hanging="425"/>
      <w:jc w:val="both"/>
      <w:textAlignment w:val="baseline"/>
    </w:pPr>
    <w:rPr>
      <w:rFonts w:ascii="Times New Roman" w:eastAsia="Times New Roman" w:hAnsi="Times New Roman" w:cs="Times New Roman"/>
      <w:sz w:val="24"/>
      <w:szCs w:val="20"/>
      <w:lang w:val="en-GB" w:eastAsia="hr-HR"/>
    </w:rPr>
  </w:style>
  <w:style w:type="paragraph" w:styleId="Adresaomotnice">
    <w:name w:val="envelope address"/>
    <w:basedOn w:val="Normal"/>
    <w:rsid w:val="001A7066"/>
    <w:pPr>
      <w:framePr w:w="7920" w:h="1980" w:hRule="exact" w:hSpace="180" w:wrap="auto" w:hAnchor="page" w:xAlign="center" w:yAlign="bottom"/>
      <w:spacing w:after="0" w:line="240" w:lineRule="auto"/>
      <w:ind w:left="2880"/>
      <w:jc w:val="both"/>
    </w:pPr>
    <w:rPr>
      <w:rFonts w:ascii="Arial" w:eastAsia="Times New Roman" w:hAnsi="Arial" w:cs="Arial"/>
      <w:sz w:val="24"/>
      <w:szCs w:val="24"/>
      <w:lang w:eastAsia="hr-HR"/>
    </w:rPr>
  </w:style>
  <w:style w:type="paragraph" w:styleId="Povratnaomotnica">
    <w:name w:val="envelope return"/>
    <w:basedOn w:val="Normal"/>
    <w:rsid w:val="001A7066"/>
    <w:pPr>
      <w:spacing w:after="0" w:line="240" w:lineRule="auto"/>
      <w:jc w:val="both"/>
    </w:pPr>
    <w:rPr>
      <w:rFonts w:ascii="Arial" w:eastAsia="Times New Roman" w:hAnsi="Arial" w:cs="Arial"/>
      <w:sz w:val="20"/>
      <w:szCs w:val="20"/>
      <w:lang w:eastAsia="hr-HR"/>
    </w:rPr>
  </w:style>
  <w:style w:type="character" w:styleId="HTML-akronim">
    <w:name w:val="HTML Acronym"/>
    <w:basedOn w:val="Zadanifontodlomka"/>
    <w:rsid w:val="001A7066"/>
  </w:style>
  <w:style w:type="paragraph" w:styleId="HTML-adresa">
    <w:name w:val="HTML Address"/>
    <w:basedOn w:val="Normal"/>
    <w:link w:val="HTML-adresaChar"/>
    <w:rsid w:val="001A7066"/>
    <w:pPr>
      <w:spacing w:after="0" w:line="240" w:lineRule="auto"/>
      <w:jc w:val="both"/>
    </w:pPr>
    <w:rPr>
      <w:rFonts w:ascii="Times New Roman" w:eastAsia="Times New Roman" w:hAnsi="Times New Roman" w:cs="Times New Roman"/>
      <w:i/>
      <w:iCs/>
      <w:sz w:val="24"/>
      <w:szCs w:val="24"/>
      <w:lang w:eastAsia="hr-HR"/>
    </w:rPr>
  </w:style>
  <w:style w:type="character" w:customStyle="1" w:styleId="HTML-adresaChar">
    <w:name w:val="HTML-adresa Char"/>
    <w:basedOn w:val="Zadanifontodlomka"/>
    <w:link w:val="HTML-adresa"/>
    <w:rsid w:val="001A7066"/>
    <w:rPr>
      <w:rFonts w:ascii="Times New Roman" w:eastAsia="Times New Roman" w:hAnsi="Times New Roman" w:cs="Times New Roman"/>
      <w:i/>
      <w:iCs/>
      <w:sz w:val="24"/>
      <w:szCs w:val="24"/>
      <w:lang w:eastAsia="hr-HR"/>
    </w:rPr>
  </w:style>
  <w:style w:type="character" w:styleId="HTML-navod">
    <w:name w:val="HTML Cite"/>
    <w:basedOn w:val="Zadanifontodlomka"/>
    <w:rsid w:val="001A7066"/>
    <w:rPr>
      <w:i/>
      <w:iCs/>
    </w:rPr>
  </w:style>
  <w:style w:type="character" w:styleId="HTML-kod">
    <w:name w:val="HTML Code"/>
    <w:basedOn w:val="Zadanifontodlomka"/>
    <w:rsid w:val="001A7066"/>
    <w:rPr>
      <w:rFonts w:ascii="Courier New" w:hAnsi="Courier New" w:cs="Courier New"/>
      <w:sz w:val="20"/>
      <w:szCs w:val="20"/>
    </w:rPr>
  </w:style>
  <w:style w:type="character" w:styleId="HTML-definicija">
    <w:name w:val="HTML Definition"/>
    <w:basedOn w:val="Zadanifontodlomka"/>
    <w:rsid w:val="001A7066"/>
    <w:rPr>
      <w:i/>
      <w:iCs/>
    </w:rPr>
  </w:style>
  <w:style w:type="character" w:styleId="HTML-tipkovnica">
    <w:name w:val="HTML Keyboard"/>
    <w:basedOn w:val="Zadanifontodlomka"/>
    <w:rsid w:val="001A7066"/>
    <w:rPr>
      <w:rFonts w:ascii="Courier New" w:hAnsi="Courier New" w:cs="Courier New"/>
      <w:sz w:val="20"/>
      <w:szCs w:val="20"/>
    </w:rPr>
  </w:style>
  <w:style w:type="paragraph" w:styleId="HTMLunaprijedoblikovano">
    <w:name w:val="HTML Preformatted"/>
    <w:basedOn w:val="Normal"/>
    <w:link w:val="HTMLunaprijedoblikovanoChar"/>
    <w:rsid w:val="001A7066"/>
    <w:pPr>
      <w:spacing w:after="0" w:line="240" w:lineRule="auto"/>
      <w:jc w:val="both"/>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rsid w:val="001A7066"/>
    <w:rPr>
      <w:rFonts w:ascii="Courier New" w:eastAsia="Times New Roman" w:hAnsi="Courier New" w:cs="Courier New"/>
      <w:sz w:val="20"/>
      <w:szCs w:val="20"/>
      <w:lang w:eastAsia="hr-HR"/>
    </w:rPr>
  </w:style>
  <w:style w:type="character" w:styleId="HTML-primjer">
    <w:name w:val="HTML Sample"/>
    <w:basedOn w:val="Zadanifontodlomka"/>
    <w:rsid w:val="001A7066"/>
    <w:rPr>
      <w:rFonts w:ascii="Courier New" w:hAnsi="Courier New" w:cs="Courier New"/>
    </w:rPr>
  </w:style>
  <w:style w:type="character" w:styleId="HTMLpisaistroj">
    <w:name w:val="HTML Typewriter"/>
    <w:basedOn w:val="Zadanifontodlomka"/>
    <w:rsid w:val="001A7066"/>
    <w:rPr>
      <w:rFonts w:ascii="Courier New" w:hAnsi="Courier New" w:cs="Courier New"/>
      <w:sz w:val="20"/>
      <w:szCs w:val="20"/>
    </w:rPr>
  </w:style>
  <w:style w:type="character" w:styleId="HTML-varijabla">
    <w:name w:val="HTML Variable"/>
    <w:basedOn w:val="Zadanifontodlomka"/>
    <w:rsid w:val="001A7066"/>
    <w:rPr>
      <w:i/>
      <w:iCs/>
    </w:rPr>
  </w:style>
  <w:style w:type="character" w:styleId="Brojretka">
    <w:name w:val="line number"/>
    <w:basedOn w:val="Zadanifontodlomka"/>
    <w:rsid w:val="001A7066"/>
  </w:style>
  <w:style w:type="paragraph" w:styleId="Popis">
    <w:name w:val="List"/>
    <w:basedOn w:val="Normal"/>
    <w:rsid w:val="001A7066"/>
    <w:pPr>
      <w:spacing w:after="0" w:line="240" w:lineRule="auto"/>
      <w:ind w:left="283" w:hanging="283"/>
      <w:jc w:val="both"/>
    </w:pPr>
    <w:rPr>
      <w:rFonts w:ascii="Times New Roman" w:eastAsia="Times New Roman" w:hAnsi="Times New Roman" w:cs="Times New Roman"/>
      <w:sz w:val="24"/>
      <w:szCs w:val="24"/>
      <w:lang w:eastAsia="hr-HR"/>
    </w:rPr>
  </w:style>
  <w:style w:type="paragraph" w:styleId="Popis2">
    <w:name w:val="List 2"/>
    <w:basedOn w:val="Normal"/>
    <w:rsid w:val="001A7066"/>
    <w:pPr>
      <w:spacing w:after="0" w:line="240" w:lineRule="auto"/>
      <w:ind w:left="566" w:hanging="283"/>
      <w:jc w:val="both"/>
    </w:pPr>
    <w:rPr>
      <w:rFonts w:ascii="Times New Roman" w:eastAsia="Times New Roman" w:hAnsi="Times New Roman" w:cs="Times New Roman"/>
      <w:sz w:val="24"/>
      <w:szCs w:val="24"/>
      <w:lang w:eastAsia="hr-HR"/>
    </w:rPr>
  </w:style>
  <w:style w:type="paragraph" w:styleId="Popis3">
    <w:name w:val="List 3"/>
    <w:basedOn w:val="Normal"/>
    <w:rsid w:val="001A7066"/>
    <w:pPr>
      <w:spacing w:after="0" w:line="240" w:lineRule="auto"/>
      <w:ind w:left="849" w:hanging="283"/>
      <w:jc w:val="both"/>
    </w:pPr>
    <w:rPr>
      <w:rFonts w:ascii="Times New Roman" w:eastAsia="Times New Roman" w:hAnsi="Times New Roman" w:cs="Times New Roman"/>
      <w:sz w:val="24"/>
      <w:szCs w:val="24"/>
      <w:lang w:eastAsia="hr-HR"/>
    </w:rPr>
  </w:style>
  <w:style w:type="paragraph" w:styleId="Popis4">
    <w:name w:val="List 4"/>
    <w:basedOn w:val="Normal"/>
    <w:rsid w:val="001A7066"/>
    <w:pPr>
      <w:spacing w:after="0" w:line="240" w:lineRule="auto"/>
      <w:ind w:left="1132" w:hanging="283"/>
      <w:jc w:val="both"/>
    </w:pPr>
    <w:rPr>
      <w:rFonts w:ascii="Times New Roman" w:eastAsia="Times New Roman" w:hAnsi="Times New Roman" w:cs="Times New Roman"/>
      <w:sz w:val="24"/>
      <w:szCs w:val="24"/>
      <w:lang w:eastAsia="hr-HR"/>
    </w:rPr>
  </w:style>
  <w:style w:type="paragraph" w:styleId="Popis5">
    <w:name w:val="List 5"/>
    <w:basedOn w:val="Normal"/>
    <w:rsid w:val="001A7066"/>
    <w:pPr>
      <w:spacing w:after="0" w:line="240" w:lineRule="auto"/>
      <w:ind w:left="1415" w:hanging="283"/>
      <w:jc w:val="both"/>
    </w:pPr>
    <w:rPr>
      <w:rFonts w:ascii="Times New Roman" w:eastAsia="Times New Roman" w:hAnsi="Times New Roman" w:cs="Times New Roman"/>
      <w:sz w:val="24"/>
      <w:szCs w:val="24"/>
      <w:lang w:eastAsia="hr-HR"/>
    </w:rPr>
  </w:style>
  <w:style w:type="paragraph" w:styleId="Grafikeoznake3">
    <w:name w:val="List Bullet 3"/>
    <w:basedOn w:val="Normal"/>
    <w:rsid w:val="001A7066"/>
    <w:pPr>
      <w:numPr>
        <w:numId w:val="14"/>
      </w:numPr>
      <w:spacing w:after="0" w:line="240" w:lineRule="auto"/>
      <w:jc w:val="both"/>
    </w:pPr>
    <w:rPr>
      <w:rFonts w:ascii="Times New Roman" w:eastAsia="Times New Roman" w:hAnsi="Times New Roman" w:cs="Times New Roman"/>
      <w:sz w:val="24"/>
      <w:szCs w:val="24"/>
      <w:lang w:eastAsia="hr-HR"/>
    </w:rPr>
  </w:style>
  <w:style w:type="paragraph" w:styleId="Grafikeoznake4">
    <w:name w:val="List Bullet 4"/>
    <w:basedOn w:val="Normal"/>
    <w:rsid w:val="001A7066"/>
    <w:pPr>
      <w:numPr>
        <w:numId w:val="15"/>
      </w:numPr>
      <w:spacing w:after="0" w:line="240" w:lineRule="auto"/>
      <w:jc w:val="both"/>
    </w:pPr>
    <w:rPr>
      <w:rFonts w:ascii="Times New Roman" w:eastAsia="Times New Roman" w:hAnsi="Times New Roman" w:cs="Times New Roman"/>
      <w:sz w:val="24"/>
      <w:szCs w:val="24"/>
      <w:lang w:eastAsia="hr-HR"/>
    </w:rPr>
  </w:style>
  <w:style w:type="paragraph" w:styleId="Grafikeoznake5">
    <w:name w:val="List Bullet 5"/>
    <w:basedOn w:val="Normal"/>
    <w:rsid w:val="001A7066"/>
    <w:pPr>
      <w:numPr>
        <w:numId w:val="16"/>
      </w:numPr>
      <w:spacing w:after="0" w:line="240" w:lineRule="auto"/>
      <w:jc w:val="both"/>
    </w:pPr>
    <w:rPr>
      <w:rFonts w:ascii="Times New Roman" w:eastAsia="Times New Roman" w:hAnsi="Times New Roman" w:cs="Times New Roman"/>
      <w:sz w:val="24"/>
      <w:szCs w:val="24"/>
      <w:lang w:eastAsia="hr-HR"/>
    </w:rPr>
  </w:style>
  <w:style w:type="paragraph" w:styleId="Nastavakpopisa">
    <w:name w:val="List Continue"/>
    <w:basedOn w:val="Normal"/>
    <w:rsid w:val="001A7066"/>
    <w:pPr>
      <w:spacing w:after="120" w:line="240" w:lineRule="auto"/>
      <w:ind w:left="283"/>
      <w:jc w:val="both"/>
    </w:pPr>
    <w:rPr>
      <w:rFonts w:ascii="Times New Roman" w:eastAsia="Times New Roman" w:hAnsi="Times New Roman" w:cs="Times New Roman"/>
      <w:sz w:val="24"/>
      <w:szCs w:val="24"/>
      <w:lang w:eastAsia="hr-HR"/>
    </w:rPr>
  </w:style>
  <w:style w:type="paragraph" w:styleId="Nastavakpopisa2">
    <w:name w:val="List Continue 2"/>
    <w:basedOn w:val="Normal"/>
    <w:rsid w:val="001A7066"/>
    <w:pPr>
      <w:spacing w:after="120" w:line="240" w:lineRule="auto"/>
      <w:ind w:left="566"/>
      <w:jc w:val="both"/>
    </w:pPr>
    <w:rPr>
      <w:rFonts w:ascii="Times New Roman" w:eastAsia="Times New Roman" w:hAnsi="Times New Roman" w:cs="Times New Roman"/>
      <w:sz w:val="24"/>
      <w:szCs w:val="24"/>
      <w:lang w:eastAsia="hr-HR"/>
    </w:rPr>
  </w:style>
  <w:style w:type="paragraph" w:styleId="Nastavakpopisa3">
    <w:name w:val="List Continue 3"/>
    <w:basedOn w:val="Normal"/>
    <w:rsid w:val="001A7066"/>
    <w:pPr>
      <w:spacing w:after="120" w:line="240" w:lineRule="auto"/>
      <w:ind w:left="849"/>
      <w:jc w:val="both"/>
    </w:pPr>
    <w:rPr>
      <w:rFonts w:ascii="Times New Roman" w:eastAsia="Times New Roman" w:hAnsi="Times New Roman" w:cs="Times New Roman"/>
      <w:sz w:val="24"/>
      <w:szCs w:val="24"/>
      <w:lang w:eastAsia="hr-HR"/>
    </w:rPr>
  </w:style>
  <w:style w:type="paragraph" w:styleId="Nastavakpopisa4">
    <w:name w:val="List Continue 4"/>
    <w:basedOn w:val="Normal"/>
    <w:rsid w:val="001A7066"/>
    <w:pPr>
      <w:spacing w:after="120" w:line="240" w:lineRule="auto"/>
      <w:ind w:left="1132"/>
      <w:jc w:val="both"/>
    </w:pPr>
    <w:rPr>
      <w:rFonts w:ascii="Times New Roman" w:eastAsia="Times New Roman" w:hAnsi="Times New Roman" w:cs="Times New Roman"/>
      <w:sz w:val="24"/>
      <w:szCs w:val="24"/>
      <w:lang w:eastAsia="hr-HR"/>
    </w:rPr>
  </w:style>
  <w:style w:type="paragraph" w:styleId="Nastavakpopisa5">
    <w:name w:val="List Continue 5"/>
    <w:basedOn w:val="Normal"/>
    <w:rsid w:val="001A7066"/>
    <w:pPr>
      <w:spacing w:after="120" w:line="240" w:lineRule="auto"/>
      <w:ind w:left="1415"/>
      <w:jc w:val="both"/>
    </w:pPr>
    <w:rPr>
      <w:rFonts w:ascii="Times New Roman" w:eastAsia="Times New Roman" w:hAnsi="Times New Roman" w:cs="Times New Roman"/>
      <w:sz w:val="24"/>
      <w:szCs w:val="24"/>
      <w:lang w:eastAsia="hr-HR"/>
    </w:rPr>
  </w:style>
  <w:style w:type="paragraph" w:styleId="Brojevi2">
    <w:name w:val="List Number 2"/>
    <w:basedOn w:val="Normal"/>
    <w:uiPriority w:val="99"/>
    <w:rsid w:val="001A7066"/>
    <w:pPr>
      <w:numPr>
        <w:numId w:val="17"/>
      </w:numPr>
      <w:spacing w:after="0" w:line="240" w:lineRule="auto"/>
      <w:jc w:val="both"/>
    </w:pPr>
    <w:rPr>
      <w:rFonts w:ascii="Times New Roman" w:eastAsia="Times New Roman" w:hAnsi="Times New Roman" w:cs="Times New Roman"/>
      <w:sz w:val="24"/>
      <w:szCs w:val="24"/>
      <w:lang w:eastAsia="hr-HR"/>
    </w:rPr>
  </w:style>
  <w:style w:type="paragraph" w:styleId="Brojevi3">
    <w:name w:val="List Number 3"/>
    <w:basedOn w:val="Normal"/>
    <w:rsid w:val="001A7066"/>
    <w:pPr>
      <w:numPr>
        <w:numId w:val="18"/>
      </w:numPr>
      <w:spacing w:after="0" w:line="240" w:lineRule="auto"/>
      <w:jc w:val="both"/>
    </w:pPr>
    <w:rPr>
      <w:rFonts w:ascii="Times New Roman" w:eastAsia="Times New Roman" w:hAnsi="Times New Roman" w:cs="Times New Roman"/>
      <w:sz w:val="24"/>
      <w:szCs w:val="24"/>
      <w:lang w:eastAsia="hr-HR"/>
    </w:rPr>
  </w:style>
  <w:style w:type="paragraph" w:styleId="Brojevi5">
    <w:name w:val="List Number 5"/>
    <w:basedOn w:val="Normal"/>
    <w:rsid w:val="001A7066"/>
    <w:pPr>
      <w:numPr>
        <w:numId w:val="19"/>
      </w:numPr>
      <w:spacing w:after="0" w:line="240" w:lineRule="auto"/>
      <w:jc w:val="both"/>
    </w:pPr>
    <w:rPr>
      <w:rFonts w:ascii="Times New Roman" w:eastAsia="Times New Roman" w:hAnsi="Times New Roman" w:cs="Times New Roman"/>
      <w:sz w:val="24"/>
      <w:szCs w:val="24"/>
      <w:lang w:eastAsia="hr-HR"/>
    </w:rPr>
  </w:style>
  <w:style w:type="paragraph" w:styleId="Zaglavljeporuke">
    <w:name w:val="Message Header"/>
    <w:basedOn w:val="Normal"/>
    <w:link w:val="ZaglavljeporukeChar"/>
    <w:rsid w:val="001A706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eastAsia="hr-HR"/>
    </w:rPr>
  </w:style>
  <w:style w:type="character" w:customStyle="1" w:styleId="ZaglavljeporukeChar">
    <w:name w:val="Zaglavlje poruke Char"/>
    <w:basedOn w:val="Zadanifontodlomka"/>
    <w:link w:val="Zaglavljeporuke"/>
    <w:rsid w:val="001A7066"/>
    <w:rPr>
      <w:rFonts w:ascii="Arial" w:eastAsia="Times New Roman" w:hAnsi="Arial" w:cs="Arial"/>
      <w:sz w:val="24"/>
      <w:szCs w:val="24"/>
      <w:shd w:val="pct20" w:color="auto" w:fill="auto"/>
      <w:lang w:eastAsia="hr-HR"/>
    </w:rPr>
  </w:style>
  <w:style w:type="paragraph" w:styleId="Naslovbiljeke">
    <w:name w:val="Note Heading"/>
    <w:basedOn w:val="Normal"/>
    <w:next w:val="Normal"/>
    <w:link w:val="Naslovbiljeke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NaslovbiljekeChar">
    <w:name w:val="Naslov bilješke Char"/>
    <w:basedOn w:val="Zadanifontodlomka"/>
    <w:link w:val="Naslovbiljeke"/>
    <w:rsid w:val="001A7066"/>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rsid w:val="001A7066"/>
    <w:pPr>
      <w:spacing w:after="0" w:line="240" w:lineRule="auto"/>
      <w:jc w:val="both"/>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uiPriority w:val="99"/>
    <w:rsid w:val="001A7066"/>
    <w:rPr>
      <w:rFonts w:ascii="Courier New" w:eastAsia="Times New Roman" w:hAnsi="Courier New" w:cs="Courier New"/>
      <w:sz w:val="20"/>
      <w:szCs w:val="20"/>
      <w:lang w:eastAsia="hr-HR"/>
    </w:rPr>
  </w:style>
  <w:style w:type="paragraph" w:styleId="Pozdrav">
    <w:name w:val="Salutation"/>
    <w:basedOn w:val="Normal"/>
    <w:next w:val="Normal"/>
    <w:link w:val="Pozdrav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PozdravChar">
    <w:name w:val="Pozdrav Char"/>
    <w:basedOn w:val="Zadanifontodlomka"/>
    <w:link w:val="Pozdrav"/>
    <w:rsid w:val="001A7066"/>
    <w:rPr>
      <w:rFonts w:ascii="Times New Roman" w:eastAsia="Times New Roman" w:hAnsi="Times New Roman" w:cs="Times New Roman"/>
      <w:sz w:val="24"/>
      <w:szCs w:val="24"/>
      <w:lang w:eastAsia="hr-HR"/>
    </w:rPr>
  </w:style>
  <w:style w:type="paragraph" w:styleId="Potpis">
    <w:name w:val="Signature"/>
    <w:basedOn w:val="Normal"/>
    <w:link w:val="PotpisChar"/>
    <w:rsid w:val="001A7066"/>
    <w:pPr>
      <w:spacing w:after="0" w:line="240" w:lineRule="auto"/>
      <w:ind w:left="4252"/>
      <w:jc w:val="both"/>
    </w:pPr>
    <w:rPr>
      <w:rFonts w:ascii="Times New Roman" w:eastAsia="Times New Roman" w:hAnsi="Times New Roman" w:cs="Times New Roman"/>
      <w:sz w:val="24"/>
      <w:szCs w:val="24"/>
      <w:lang w:eastAsia="hr-HR"/>
    </w:rPr>
  </w:style>
  <w:style w:type="character" w:customStyle="1" w:styleId="PotpisChar">
    <w:name w:val="Potpis Char"/>
    <w:basedOn w:val="Zadanifontodlomka"/>
    <w:link w:val="Potpis"/>
    <w:rsid w:val="001A7066"/>
    <w:rPr>
      <w:rFonts w:ascii="Times New Roman" w:eastAsia="Times New Roman" w:hAnsi="Times New Roman" w:cs="Times New Roman"/>
      <w:sz w:val="24"/>
      <w:szCs w:val="24"/>
      <w:lang w:eastAsia="hr-HR"/>
    </w:rPr>
  </w:style>
  <w:style w:type="paragraph" w:customStyle="1" w:styleId="Subsubtitle">
    <w:name w:val="Subsubtitle"/>
    <w:basedOn w:val="Podnaslov"/>
    <w:uiPriority w:val="99"/>
    <w:rsid w:val="001A7066"/>
    <w:pPr>
      <w:suppressAutoHyphens/>
      <w:spacing w:before="240" w:after="120"/>
      <w:outlineLvl w:val="0"/>
    </w:pPr>
    <w:rPr>
      <w:sz w:val="28"/>
      <w:u w:val="none"/>
      <w:lang w:val="hr-HR" w:eastAsia="en-US"/>
    </w:rPr>
  </w:style>
  <w:style w:type="paragraph" w:customStyle="1" w:styleId="Cijena">
    <w:name w:val="Cijena"/>
    <w:basedOn w:val="Normal"/>
    <w:uiPriority w:val="99"/>
    <w:rsid w:val="001A7066"/>
    <w:pPr>
      <w:tabs>
        <w:tab w:val="left" w:pos="1701"/>
        <w:tab w:val="left" w:pos="3686"/>
        <w:tab w:val="left" w:pos="5103"/>
        <w:tab w:val="left" w:pos="8080"/>
        <w:tab w:val="right" w:pos="9781"/>
      </w:tabs>
      <w:overflowPunct w:val="0"/>
      <w:autoSpaceDE w:val="0"/>
      <w:autoSpaceDN w:val="0"/>
      <w:adjustRightInd w:val="0"/>
      <w:spacing w:after="180" w:line="240" w:lineRule="auto"/>
      <w:jc w:val="both"/>
      <w:textAlignment w:val="baseline"/>
    </w:pPr>
    <w:rPr>
      <w:rFonts w:ascii="Times New Roman" w:eastAsia="Times New Roman" w:hAnsi="Times New Roman" w:cs="Times New Roman"/>
      <w:sz w:val="24"/>
      <w:szCs w:val="20"/>
      <w:lang w:val="en-GB" w:eastAsia="hr-HR"/>
    </w:rPr>
  </w:style>
  <w:style w:type="table" w:styleId="Tablicas3Defektima1">
    <w:name w:val="Table 3D effects 1"/>
    <w:basedOn w:val="Obinatablica"/>
    <w:rsid w:val="001A7066"/>
    <w:pPr>
      <w:spacing w:after="0" w:line="240" w:lineRule="auto"/>
    </w:pPr>
    <w:rPr>
      <w:rFonts w:ascii="Times New Roman" w:eastAsia="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rsid w:val="001A7066"/>
    <w:pPr>
      <w:spacing w:after="0" w:line="240" w:lineRule="auto"/>
    </w:pPr>
    <w:rPr>
      <w:rFonts w:ascii="Times New Roman" w:eastAsia="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rsid w:val="001A7066"/>
    <w:pPr>
      <w:spacing w:after="0" w:line="240" w:lineRule="auto"/>
    </w:pPr>
    <w:rPr>
      <w:rFonts w:ascii="Times New Roman" w:eastAsia="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rsid w:val="001A7066"/>
    <w:pPr>
      <w:spacing w:after="0" w:line="240" w:lineRule="auto"/>
    </w:pPr>
    <w:rPr>
      <w:rFonts w:ascii="Times New Roman" w:eastAsia="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rsid w:val="001A7066"/>
    <w:pPr>
      <w:spacing w:after="0" w:line="240" w:lineRule="auto"/>
    </w:pPr>
    <w:rPr>
      <w:rFonts w:ascii="Times New Roman" w:eastAsia="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rsid w:val="001A7066"/>
    <w:pPr>
      <w:spacing w:after="0" w:line="240" w:lineRule="auto"/>
    </w:pPr>
    <w:rPr>
      <w:rFonts w:ascii="Times New Roman" w:eastAsia="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rsid w:val="001A7066"/>
    <w:pPr>
      <w:spacing w:after="0" w:line="240" w:lineRule="auto"/>
    </w:pPr>
    <w:rPr>
      <w:rFonts w:ascii="Times New Roman" w:eastAsia="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rsid w:val="001A7066"/>
    <w:pPr>
      <w:spacing w:after="0" w:line="240" w:lineRule="auto"/>
    </w:pPr>
    <w:rPr>
      <w:rFonts w:ascii="Times New Roman" w:eastAsia="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rsid w:val="001A7066"/>
    <w:pPr>
      <w:spacing w:after="0" w:line="240" w:lineRule="auto"/>
    </w:pPr>
    <w:rPr>
      <w:rFonts w:ascii="Times New Roman" w:eastAsia="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rsid w:val="001A7066"/>
    <w:pPr>
      <w:spacing w:after="0" w:line="240" w:lineRule="auto"/>
    </w:pPr>
    <w:rPr>
      <w:rFonts w:ascii="Times New Roman" w:eastAsia="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rsid w:val="001A7066"/>
    <w:pPr>
      <w:spacing w:after="0" w:line="240" w:lineRule="auto"/>
    </w:pPr>
    <w:rPr>
      <w:rFonts w:ascii="Times New Roman" w:eastAsia="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uiPriority w:val="99"/>
    <w:rsid w:val="001A7066"/>
    <w:pPr>
      <w:spacing w:before="240" w:after="60" w:line="240" w:lineRule="auto"/>
      <w:jc w:val="center"/>
      <w:outlineLvl w:val="0"/>
    </w:pPr>
    <w:rPr>
      <w:rFonts w:ascii="Arial" w:eastAsia="Times New Roman" w:hAnsi="Arial" w:cs="Arial"/>
      <w:b/>
      <w:bCs/>
      <w:kern w:val="28"/>
      <w:sz w:val="32"/>
      <w:szCs w:val="32"/>
      <w:lang w:eastAsia="hr-HR"/>
    </w:rPr>
  </w:style>
  <w:style w:type="character" w:customStyle="1" w:styleId="NaslovChar1">
    <w:name w:val="Naslov Char1"/>
    <w:basedOn w:val="Zadanifontodlomka"/>
    <w:link w:val="Naslov"/>
    <w:uiPriority w:val="99"/>
    <w:rsid w:val="001A7066"/>
    <w:rPr>
      <w:rFonts w:ascii="Arial" w:eastAsia="Times New Roman" w:hAnsi="Arial" w:cs="Arial"/>
      <w:b/>
      <w:bCs/>
      <w:kern w:val="28"/>
      <w:sz w:val="32"/>
      <w:szCs w:val="32"/>
      <w:lang w:eastAsia="hr-HR"/>
    </w:rPr>
  </w:style>
  <w:style w:type="paragraph" w:styleId="Naslovtabliceizvora">
    <w:name w:val="toa heading"/>
    <w:basedOn w:val="Normal"/>
    <w:next w:val="Normal"/>
    <w:uiPriority w:val="99"/>
    <w:rsid w:val="001A7066"/>
    <w:pPr>
      <w:spacing w:before="120" w:after="0" w:line="240" w:lineRule="auto"/>
      <w:jc w:val="both"/>
    </w:pPr>
    <w:rPr>
      <w:rFonts w:ascii="Arial" w:eastAsia="Times New Roman" w:hAnsi="Arial" w:cs="Arial"/>
      <w:b/>
      <w:bCs/>
      <w:sz w:val="24"/>
      <w:szCs w:val="24"/>
      <w:lang w:eastAsia="hr-HR"/>
    </w:rPr>
  </w:style>
  <w:style w:type="paragraph" w:customStyle="1" w:styleId="Stavka">
    <w:name w:val="Stavka"/>
    <w:basedOn w:val="Normal"/>
    <w:uiPriority w:val="99"/>
    <w:rsid w:val="001A7066"/>
    <w:pPr>
      <w:overflowPunct w:val="0"/>
      <w:autoSpaceDE w:val="0"/>
      <w:autoSpaceDN w:val="0"/>
      <w:adjustRightInd w:val="0"/>
      <w:spacing w:after="40" w:line="240" w:lineRule="auto"/>
      <w:ind w:left="993" w:right="2834" w:hanging="425"/>
      <w:jc w:val="both"/>
      <w:textAlignment w:val="baseline"/>
    </w:pPr>
    <w:rPr>
      <w:rFonts w:ascii="Times New Roman" w:eastAsia="Times New Roman" w:hAnsi="Times New Roman" w:cs="Times New Roman"/>
      <w:sz w:val="24"/>
      <w:szCs w:val="20"/>
      <w:lang w:val="en-GB" w:eastAsia="hr-HR"/>
    </w:rPr>
  </w:style>
  <w:style w:type="paragraph" w:customStyle="1" w:styleId="Pozicija">
    <w:name w:val="Pozicija"/>
    <w:basedOn w:val="Normal"/>
    <w:uiPriority w:val="99"/>
    <w:rsid w:val="001A7066"/>
    <w:pPr>
      <w:overflowPunct w:val="0"/>
      <w:autoSpaceDE w:val="0"/>
      <w:autoSpaceDN w:val="0"/>
      <w:adjustRightInd w:val="0"/>
      <w:spacing w:before="240" w:after="120" w:line="240" w:lineRule="auto"/>
      <w:ind w:left="425" w:right="1644" w:hanging="425"/>
      <w:jc w:val="both"/>
      <w:textAlignment w:val="baseline"/>
    </w:pPr>
    <w:rPr>
      <w:rFonts w:ascii="Times New Roman" w:eastAsia="Times New Roman" w:hAnsi="Times New Roman" w:cs="Times New Roman"/>
      <w:sz w:val="24"/>
      <w:szCs w:val="20"/>
      <w:lang w:val="en-GB" w:eastAsia="hr-HR"/>
    </w:rPr>
  </w:style>
  <w:style w:type="paragraph" w:customStyle="1" w:styleId="FrontPageNumberTitle">
    <w:name w:val="FrontPageNumberTitle"/>
    <w:basedOn w:val="Normal"/>
    <w:rsid w:val="001A7066"/>
    <w:pPr>
      <w:spacing w:before="10000" w:after="0" w:line="240" w:lineRule="auto"/>
      <w:jc w:val="right"/>
    </w:pPr>
    <w:rPr>
      <w:rFonts w:ascii="Arial Bold" w:eastAsia="Times New Roman" w:hAnsi="Arial Bold" w:cs="Times New Roman"/>
      <w:b/>
      <w:sz w:val="28"/>
      <w:szCs w:val="28"/>
      <w:lang w:eastAsia="hr-HR"/>
    </w:rPr>
  </w:style>
  <w:style w:type="paragraph" w:customStyle="1" w:styleId="FrontPageTitle">
    <w:name w:val="FrontPageTitle"/>
    <w:basedOn w:val="FrontPageNumberTitle"/>
    <w:rsid w:val="001A7066"/>
    <w:pPr>
      <w:spacing w:before="400"/>
    </w:pPr>
  </w:style>
  <w:style w:type="character" w:customStyle="1" w:styleId="ListAChar">
    <w:name w:val="List A Char"/>
    <w:basedOn w:val="Zadanifontodlomka"/>
    <w:link w:val="ListA"/>
    <w:rsid w:val="001A7066"/>
    <w:rPr>
      <w:rFonts w:ascii="Arial" w:eastAsia="Times New Roman" w:hAnsi="Arial" w:cs="Times New Roman"/>
      <w:color w:val="000000"/>
      <w:szCs w:val="20"/>
      <w:lang w:val="en-GB" w:eastAsia="hr-HR"/>
    </w:rPr>
  </w:style>
  <w:style w:type="character" w:customStyle="1" w:styleId="KorrUK">
    <w:name w:val="KorrUK"/>
    <w:basedOn w:val="Zadanifontodlomka"/>
    <w:semiHidden/>
    <w:rsid w:val="001A7066"/>
    <w:rPr>
      <w:rFonts w:ascii="Univers" w:hAnsi="Univers"/>
      <w:sz w:val="22"/>
    </w:rPr>
  </w:style>
  <w:style w:type="paragraph" w:customStyle="1" w:styleId="Indent1">
    <w:name w:val="Indent 1"/>
    <w:basedOn w:val="Normal"/>
    <w:semiHidden/>
    <w:rsid w:val="001A7066"/>
    <w:pPr>
      <w:widowControl w:val="0"/>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0"/>
      <w:szCs w:val="20"/>
      <w:lang w:val="en-GB" w:eastAsia="da-DK"/>
    </w:rPr>
  </w:style>
  <w:style w:type="paragraph" w:customStyle="1" w:styleId="TableText0">
    <w:name w:val="Table Text"/>
    <w:basedOn w:val="Normal"/>
    <w:semiHidden/>
    <w:rsid w:val="001A706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da-DK"/>
    </w:rPr>
  </w:style>
  <w:style w:type="paragraph" w:customStyle="1" w:styleId="Indent2">
    <w:name w:val="Indent 2"/>
    <w:basedOn w:val="Normal"/>
    <w:semiHidden/>
    <w:rsid w:val="001A7066"/>
    <w:pPr>
      <w:widowControl w:val="0"/>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0"/>
      <w:szCs w:val="20"/>
      <w:lang w:val="en-GB" w:eastAsia="da-DK"/>
    </w:rPr>
  </w:style>
  <w:style w:type="paragraph" w:customStyle="1" w:styleId="DefaultText">
    <w:name w:val="Default Text"/>
    <w:basedOn w:val="Normal"/>
    <w:semiHidden/>
    <w:rsid w:val="001A706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da-DK"/>
    </w:rPr>
  </w:style>
  <w:style w:type="character" w:customStyle="1" w:styleId="grame">
    <w:name w:val="grame"/>
    <w:basedOn w:val="Zadanifontodlomka"/>
    <w:uiPriority w:val="99"/>
    <w:rsid w:val="001A7066"/>
    <w:rPr>
      <w:rFonts w:cs="Times New Roman"/>
    </w:rPr>
  </w:style>
  <w:style w:type="paragraph" w:styleId="Kartadokumenta">
    <w:name w:val="Document Map"/>
    <w:basedOn w:val="Normal"/>
    <w:link w:val="KartadokumentaChar"/>
    <w:uiPriority w:val="99"/>
    <w:rsid w:val="001A7066"/>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20"/>
      <w:szCs w:val="20"/>
      <w:lang w:val="en-GB" w:eastAsia="da-DK"/>
    </w:rPr>
  </w:style>
  <w:style w:type="character" w:customStyle="1" w:styleId="KartadokumentaChar">
    <w:name w:val="Karta dokumenta Char"/>
    <w:basedOn w:val="Zadanifontodlomka"/>
    <w:link w:val="Kartadokumenta"/>
    <w:uiPriority w:val="99"/>
    <w:rsid w:val="001A7066"/>
    <w:rPr>
      <w:rFonts w:ascii="Tahoma" w:eastAsia="Times New Roman" w:hAnsi="Tahoma" w:cs="Tahoma"/>
      <w:sz w:val="20"/>
      <w:szCs w:val="20"/>
      <w:shd w:val="clear" w:color="auto" w:fill="000080"/>
      <w:lang w:val="en-GB" w:eastAsia="da-DK"/>
    </w:rPr>
  </w:style>
  <w:style w:type="paragraph" w:customStyle="1" w:styleId="Style2">
    <w:name w:val="Style2"/>
    <w:basedOn w:val="Naslov10"/>
    <w:semiHidden/>
    <w:rsid w:val="001A7066"/>
    <w:pPr>
      <w:keepLines w:val="0"/>
      <w:numPr>
        <w:numId w:val="0"/>
      </w:numPr>
      <w:tabs>
        <w:tab w:val="num" w:pos="567"/>
      </w:tabs>
      <w:overflowPunct w:val="0"/>
      <w:autoSpaceDE w:val="0"/>
      <w:autoSpaceDN w:val="0"/>
      <w:adjustRightInd w:val="0"/>
      <w:spacing w:after="60" w:line="240" w:lineRule="auto"/>
      <w:ind w:left="567" w:hanging="567"/>
      <w:textAlignment w:val="baseline"/>
    </w:pPr>
    <w:rPr>
      <w:rFonts w:ascii="Arial" w:eastAsia="Times New Roman" w:hAnsi="Arial" w:cs="Arial"/>
      <w:b/>
      <w:color w:val="auto"/>
      <w:sz w:val="24"/>
      <w:szCs w:val="24"/>
      <w:lang w:eastAsia="da-DK"/>
    </w:rPr>
  </w:style>
  <w:style w:type="paragraph" w:customStyle="1" w:styleId="abcs">
    <w:name w:val="abcs"/>
    <w:basedOn w:val="Normal"/>
    <w:uiPriority w:val="99"/>
    <w:rsid w:val="001A7066"/>
    <w:pPr>
      <w:tabs>
        <w:tab w:val="left" w:pos="2268"/>
      </w:tabs>
      <w:spacing w:before="100" w:beforeAutospacing="1" w:after="0" w:line="240" w:lineRule="auto"/>
      <w:ind w:left="2269" w:hanging="851"/>
      <w:jc w:val="both"/>
    </w:pPr>
    <w:rPr>
      <w:rFonts w:ascii="Times New Roman" w:eastAsia="Times New Roman" w:hAnsi="Times New Roman" w:cs="Times New Roman"/>
      <w:color w:val="000000"/>
      <w:szCs w:val="24"/>
      <w:lang w:val="en-GB" w:eastAsia="en-US"/>
    </w:rPr>
  </w:style>
  <w:style w:type="paragraph" w:customStyle="1" w:styleId="is">
    <w:name w:val="is"/>
    <w:basedOn w:val="Normal"/>
    <w:uiPriority w:val="99"/>
    <w:rsid w:val="001A7066"/>
    <w:pPr>
      <w:tabs>
        <w:tab w:val="left" w:pos="3119"/>
      </w:tabs>
      <w:spacing w:before="100" w:beforeAutospacing="1" w:after="0" w:line="240" w:lineRule="auto"/>
      <w:ind w:left="3119" w:hanging="851"/>
      <w:jc w:val="both"/>
    </w:pPr>
    <w:rPr>
      <w:rFonts w:ascii="Times New Roman" w:eastAsia="Times New Roman" w:hAnsi="Times New Roman" w:cs="Times New Roman"/>
      <w:color w:val="000000"/>
      <w:szCs w:val="24"/>
      <w:lang w:val="en-GB" w:eastAsia="en-US"/>
    </w:rPr>
  </w:style>
  <w:style w:type="character" w:customStyle="1" w:styleId="Typewriter">
    <w:name w:val="Typewriter"/>
    <w:uiPriority w:val="99"/>
    <w:rsid w:val="001A7066"/>
    <w:rPr>
      <w:rFonts w:ascii="Courier New" w:hAnsi="Courier New"/>
      <w:sz w:val="20"/>
    </w:rPr>
  </w:style>
  <w:style w:type="paragraph" w:customStyle="1" w:styleId="CBIBIBase">
    <w:name w:val="CBIBI Base"/>
    <w:uiPriority w:val="99"/>
    <w:rsid w:val="001A7066"/>
    <w:pPr>
      <w:tabs>
        <w:tab w:val="left" w:pos="567"/>
        <w:tab w:val="left" w:pos="1134"/>
        <w:tab w:val="left" w:pos="1701"/>
        <w:tab w:val="left" w:pos="2268"/>
        <w:tab w:val="left" w:pos="2835"/>
        <w:tab w:val="left" w:pos="3402"/>
        <w:tab w:val="left" w:pos="8505"/>
      </w:tabs>
      <w:spacing w:after="120" w:line="240" w:lineRule="auto"/>
    </w:pPr>
    <w:rPr>
      <w:rFonts w:ascii="Times New Roman" w:eastAsia="Times New Roman" w:hAnsi="Times New Roman" w:cs="Times New Roman"/>
      <w:sz w:val="24"/>
      <w:szCs w:val="20"/>
      <w:lang w:val="en-GB" w:eastAsia="en-US"/>
    </w:rPr>
  </w:style>
  <w:style w:type="paragraph" w:customStyle="1" w:styleId="NoIndent">
    <w:name w:val="No Indent"/>
    <w:basedOn w:val="Normal"/>
    <w:next w:val="Normal"/>
    <w:uiPriority w:val="99"/>
    <w:rsid w:val="001A7066"/>
    <w:pPr>
      <w:spacing w:after="0" w:line="240" w:lineRule="auto"/>
      <w:jc w:val="both"/>
    </w:pPr>
    <w:rPr>
      <w:rFonts w:ascii="Times New Roman" w:eastAsia="Times New Roman" w:hAnsi="Times New Roman" w:cs="Times New Roman"/>
      <w:color w:val="000000"/>
      <w:szCs w:val="24"/>
      <w:lang w:val="en-GB" w:eastAsia="en-US"/>
    </w:rPr>
  </w:style>
  <w:style w:type="paragraph" w:customStyle="1" w:styleId="Normal11pt">
    <w:name w:val="Normal + 11 pt"/>
    <w:aliases w:val="First line: 1,27 cm"/>
    <w:basedOn w:val="Normal"/>
    <w:uiPriority w:val="99"/>
    <w:rsid w:val="001A7066"/>
    <w:pPr>
      <w:overflowPunct w:val="0"/>
      <w:autoSpaceDE w:val="0"/>
      <w:autoSpaceDN w:val="0"/>
      <w:adjustRightInd w:val="0"/>
      <w:spacing w:before="100" w:beforeAutospacing="1" w:after="100" w:afterAutospacing="1" w:line="240" w:lineRule="auto"/>
      <w:ind w:firstLine="720"/>
      <w:jc w:val="both"/>
      <w:textAlignment w:val="baseline"/>
    </w:pPr>
    <w:rPr>
      <w:rFonts w:ascii="Times New Roman" w:eastAsia="Times New Roman" w:hAnsi="Times New Roman" w:cs="Arial"/>
      <w:sz w:val="24"/>
      <w:szCs w:val="20"/>
      <w:lang w:eastAsia="hr-HR"/>
    </w:rPr>
  </w:style>
  <w:style w:type="paragraph" w:customStyle="1" w:styleId="ZnakZnak4">
    <w:name w:val="Znak Znak4"/>
    <w:basedOn w:val="Normal"/>
    <w:uiPriority w:val="99"/>
    <w:rsid w:val="001A7066"/>
    <w:pPr>
      <w:spacing w:line="240" w:lineRule="exact"/>
      <w:jc w:val="both"/>
    </w:pPr>
    <w:rPr>
      <w:rFonts w:ascii="Tahoma" w:eastAsia="Times New Roman" w:hAnsi="Tahoma" w:cs="Times New Roman"/>
      <w:sz w:val="20"/>
      <w:szCs w:val="20"/>
      <w:lang w:eastAsia="en-US"/>
    </w:rPr>
  </w:style>
  <w:style w:type="paragraph" w:customStyle="1" w:styleId="Bodytxt">
    <w:name w:val="Bodytxt"/>
    <w:basedOn w:val="Normal"/>
    <w:uiPriority w:val="99"/>
    <w:rsid w:val="001A7066"/>
    <w:pPr>
      <w:keepNext/>
      <w:spacing w:after="0" w:line="240" w:lineRule="auto"/>
      <w:jc w:val="both"/>
    </w:pPr>
    <w:rPr>
      <w:rFonts w:ascii="Times New Roman" w:eastAsia="Times New Roman" w:hAnsi="Times New Roman" w:cs="Times New Roman"/>
      <w:szCs w:val="20"/>
      <w:lang w:val="en-GB" w:eastAsia="en-US"/>
    </w:rPr>
  </w:style>
  <w:style w:type="paragraph" w:styleId="Grafikeoznake">
    <w:name w:val="List Bullet"/>
    <w:basedOn w:val="Normal"/>
    <w:uiPriority w:val="99"/>
    <w:rsid w:val="001A7066"/>
    <w:pPr>
      <w:numPr>
        <w:numId w:val="22"/>
      </w:numPr>
      <w:spacing w:after="0" w:line="276" w:lineRule="auto"/>
      <w:jc w:val="both"/>
    </w:pPr>
    <w:rPr>
      <w:rFonts w:ascii="Arial" w:eastAsia="Times New Roman" w:hAnsi="Arial" w:cs="Times New Roman"/>
      <w:szCs w:val="24"/>
      <w:lang w:eastAsia="hr-HR"/>
    </w:rPr>
  </w:style>
  <w:style w:type="paragraph" w:customStyle="1" w:styleId="IndentBlock1">
    <w:name w:val="Indent Block 1"/>
    <w:basedOn w:val="Normal"/>
    <w:rsid w:val="001A7066"/>
    <w:pPr>
      <w:spacing w:after="60" w:line="276" w:lineRule="auto"/>
      <w:ind w:left="567"/>
      <w:jc w:val="both"/>
    </w:pPr>
    <w:rPr>
      <w:rFonts w:ascii="Arial" w:eastAsia="Times New Roman" w:hAnsi="Arial" w:cs="Times New Roman"/>
      <w:color w:val="000000"/>
      <w:szCs w:val="20"/>
      <w:lang w:eastAsia="hr-HR"/>
    </w:rPr>
  </w:style>
  <w:style w:type="paragraph" w:customStyle="1" w:styleId="Indentblock2">
    <w:name w:val="Indent block 2"/>
    <w:basedOn w:val="IndentBlock1"/>
    <w:rsid w:val="001A7066"/>
    <w:pPr>
      <w:ind w:left="1134"/>
    </w:pPr>
  </w:style>
  <w:style w:type="character" w:customStyle="1" w:styleId="BodytxtChar">
    <w:name w:val="Bodytxt Char"/>
    <w:basedOn w:val="Zadanifontodlomka"/>
    <w:uiPriority w:val="99"/>
    <w:rsid w:val="001A7066"/>
    <w:rPr>
      <w:rFonts w:cs="Times New Roman"/>
      <w:sz w:val="22"/>
      <w:lang w:val="en-GB" w:eastAsia="en-US"/>
    </w:rPr>
  </w:style>
  <w:style w:type="paragraph" w:customStyle="1" w:styleId="StyleHeading3LatinArialLatin11pt4">
    <w:name w:val="Style Heading 3 + (Latin) Arial (Latin) 11 pt4"/>
    <w:basedOn w:val="Normal"/>
    <w:uiPriority w:val="99"/>
    <w:rsid w:val="001A7066"/>
    <w:pPr>
      <w:tabs>
        <w:tab w:val="num" w:pos="1440"/>
      </w:tabs>
      <w:spacing w:after="60" w:line="276" w:lineRule="auto"/>
      <w:ind w:left="1440" w:hanging="720"/>
      <w:jc w:val="both"/>
    </w:pPr>
    <w:rPr>
      <w:rFonts w:ascii="Arial" w:eastAsia="SimSun" w:hAnsi="Arial" w:cs="Times New Roman"/>
      <w:bCs/>
      <w:i/>
      <w:iCs/>
      <w:lang w:val="en-GB"/>
    </w:rPr>
  </w:style>
  <w:style w:type="paragraph" w:customStyle="1" w:styleId="Body-Bullet">
    <w:name w:val="Body-Bullet"/>
    <w:basedOn w:val="Normal"/>
    <w:link w:val="Body-BulletChar"/>
    <w:qFormat/>
    <w:rsid w:val="001A7066"/>
    <w:pPr>
      <w:numPr>
        <w:numId w:val="23"/>
      </w:numPr>
      <w:spacing w:after="120" w:line="276" w:lineRule="auto"/>
      <w:jc w:val="both"/>
    </w:pPr>
    <w:rPr>
      <w:rFonts w:ascii="Arial" w:eastAsia="Times New Roman" w:hAnsi="Arial" w:cs="Times New Roman"/>
      <w:lang w:eastAsia="en-US"/>
    </w:rPr>
  </w:style>
  <w:style w:type="character" w:customStyle="1" w:styleId="Body-BulletChar">
    <w:name w:val="Body-Bullet Char"/>
    <w:basedOn w:val="Zadanifontodlomka"/>
    <w:link w:val="Body-Bullet"/>
    <w:rsid w:val="001A7066"/>
    <w:rPr>
      <w:rFonts w:ascii="Arial" w:eastAsia="Times New Roman" w:hAnsi="Arial" w:cs="Times New Roman"/>
      <w:lang w:eastAsia="en-US"/>
    </w:rPr>
  </w:style>
  <w:style w:type="paragraph" w:customStyle="1" w:styleId="Text0">
    <w:name w:val="Text"/>
    <w:basedOn w:val="Normal"/>
    <w:uiPriority w:val="99"/>
    <w:rsid w:val="001A7066"/>
    <w:pPr>
      <w:tabs>
        <w:tab w:val="num" w:pos="360"/>
      </w:tabs>
      <w:spacing w:before="120" w:after="120" w:line="240" w:lineRule="auto"/>
      <w:jc w:val="both"/>
    </w:pPr>
    <w:rPr>
      <w:rFonts w:ascii="Arial" w:eastAsia="Times New Roman" w:hAnsi="Arial" w:cs="Arial"/>
      <w:sz w:val="20"/>
      <w:lang w:val="en-GB" w:eastAsia="en-GB"/>
    </w:rPr>
  </w:style>
  <w:style w:type="paragraph" w:customStyle="1" w:styleId="Subtitle11">
    <w:name w:val="Subtitle11"/>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paragraph" w:customStyle="1" w:styleId="Appendix">
    <w:name w:val="Appendix"/>
    <w:uiPriority w:val="99"/>
    <w:rsid w:val="001A7066"/>
    <w:pPr>
      <w:pageBreakBefore/>
      <w:pBdr>
        <w:top w:val="double" w:sz="4" w:space="8" w:color="auto"/>
        <w:bottom w:val="double" w:sz="4" w:space="10" w:color="auto"/>
      </w:pBdr>
      <w:tabs>
        <w:tab w:val="num" w:pos="6480"/>
      </w:tabs>
      <w:spacing w:before="4080" w:after="0" w:line="240" w:lineRule="auto"/>
      <w:ind w:left="6480" w:right="1440" w:hanging="360"/>
      <w:outlineLvl w:val="0"/>
    </w:pPr>
    <w:rPr>
      <w:rFonts w:ascii="Arial" w:eastAsia="Times New Roman" w:hAnsi="Arial" w:cs="Times New Roman"/>
      <w:sz w:val="28"/>
      <w:szCs w:val="20"/>
      <w:lang w:val="en-GB" w:eastAsia="en-US"/>
    </w:rPr>
  </w:style>
  <w:style w:type="paragraph" w:customStyle="1" w:styleId="ZnakZnak42">
    <w:name w:val="Znak Znak42"/>
    <w:basedOn w:val="Normal"/>
    <w:uiPriority w:val="99"/>
    <w:rsid w:val="001A7066"/>
    <w:pPr>
      <w:spacing w:line="240" w:lineRule="exact"/>
      <w:jc w:val="both"/>
    </w:pPr>
    <w:rPr>
      <w:rFonts w:ascii="Tahoma" w:eastAsia="Times New Roman" w:hAnsi="Tahoma" w:cs="Times New Roman"/>
      <w:sz w:val="20"/>
      <w:szCs w:val="20"/>
      <w:lang w:eastAsia="en-US"/>
    </w:rPr>
  </w:style>
  <w:style w:type="character" w:customStyle="1" w:styleId="StyleLatinArialComplexArial">
    <w:name w:val="Style (Latin) Arial (Complex) Arial"/>
    <w:basedOn w:val="Zadanifontodlomka"/>
    <w:rsid w:val="001A7066"/>
    <w:rPr>
      <w:rFonts w:ascii="Arial" w:hAnsi="Arial" w:cs="Arial"/>
      <w:sz w:val="22"/>
      <w:szCs w:val="22"/>
    </w:rPr>
  </w:style>
  <w:style w:type="paragraph" w:customStyle="1" w:styleId="StyleBodyTextLatinArialLatin11pt">
    <w:name w:val="Style Body Text + (Latin) Arial (Latin) 11 pt"/>
    <w:basedOn w:val="Normal"/>
    <w:uiPriority w:val="99"/>
    <w:rsid w:val="001A7066"/>
    <w:pPr>
      <w:keepLines/>
      <w:tabs>
        <w:tab w:val="right" w:pos="9214"/>
      </w:tabs>
      <w:spacing w:after="0" w:line="276" w:lineRule="auto"/>
      <w:jc w:val="both"/>
    </w:pPr>
    <w:rPr>
      <w:rFonts w:ascii="Arial" w:eastAsia="Times New Roman" w:hAnsi="Arial" w:cs="Times New Roman"/>
      <w:szCs w:val="24"/>
      <w:lang w:val="da-DK" w:eastAsia="en-US"/>
    </w:rPr>
  </w:style>
  <w:style w:type="paragraph" w:customStyle="1" w:styleId="StyleAfter6pt">
    <w:name w:val="Style After:  6 pt"/>
    <w:basedOn w:val="Normal"/>
    <w:uiPriority w:val="99"/>
    <w:rsid w:val="001A7066"/>
    <w:pPr>
      <w:spacing w:after="0" w:line="240" w:lineRule="auto"/>
      <w:jc w:val="both"/>
    </w:pPr>
    <w:rPr>
      <w:rFonts w:ascii="Times New Roman" w:eastAsia="SimSun" w:hAnsi="Times New Roman" w:cs="Times New Roman"/>
      <w:sz w:val="24"/>
      <w:szCs w:val="24"/>
      <w:lang w:val="en-GB"/>
    </w:rPr>
  </w:style>
  <w:style w:type="paragraph" w:customStyle="1" w:styleId="ZnakZnak41">
    <w:name w:val="Znak Znak41"/>
    <w:basedOn w:val="Normal"/>
    <w:uiPriority w:val="99"/>
    <w:rsid w:val="001A7066"/>
    <w:pPr>
      <w:spacing w:line="240" w:lineRule="exact"/>
      <w:jc w:val="both"/>
    </w:pPr>
    <w:rPr>
      <w:rFonts w:ascii="Tahoma" w:eastAsia="Times New Roman" w:hAnsi="Tahoma" w:cs="Times New Roman"/>
      <w:sz w:val="20"/>
      <w:szCs w:val="20"/>
      <w:lang w:eastAsia="en-US"/>
    </w:rPr>
  </w:style>
  <w:style w:type="paragraph" w:customStyle="1" w:styleId="Normal1">
    <w:name w:val="Normal+1"/>
    <w:basedOn w:val="Default"/>
    <w:next w:val="Default"/>
    <w:uiPriority w:val="99"/>
    <w:rsid w:val="001A7066"/>
    <w:rPr>
      <w:rFonts w:ascii="Times New Roman" w:hAnsi="Times New Roman" w:cs="Times New Roman"/>
      <w:color w:val="auto"/>
    </w:rPr>
  </w:style>
  <w:style w:type="table" w:styleId="Srednjareetka3-Isticanje1">
    <w:name w:val="Medium Grid 3 Accent 1"/>
    <w:basedOn w:val="Obinatablica"/>
    <w:uiPriority w:val="99"/>
    <w:rsid w:val="001A7066"/>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paragraph" w:customStyle="1" w:styleId="TD-ITT-Heading2-Text">
    <w:name w:val="TD-ITT-Heading 2-Text"/>
    <w:basedOn w:val="Normal"/>
    <w:rsid w:val="001A7066"/>
    <w:pPr>
      <w:spacing w:after="120" w:line="276" w:lineRule="auto"/>
      <w:ind w:left="1304" w:hanging="850"/>
      <w:jc w:val="both"/>
    </w:pPr>
    <w:rPr>
      <w:rFonts w:ascii="Arial" w:eastAsia="Times New Roman" w:hAnsi="Arial" w:cs="Times New Roman"/>
      <w:lang w:eastAsia="en-US"/>
    </w:rPr>
  </w:style>
  <w:style w:type="paragraph" w:customStyle="1" w:styleId="TD-ITT-Heading0">
    <w:name w:val="TD-ITT-Heading 0"/>
    <w:rsid w:val="001A7066"/>
    <w:pPr>
      <w:spacing w:before="200" w:after="360" w:line="240" w:lineRule="auto"/>
      <w:ind w:left="284" w:hanging="284"/>
    </w:pPr>
    <w:rPr>
      <w:rFonts w:ascii="Arial" w:eastAsia="Times New Roman" w:hAnsi="Arial" w:cs="Times New Roman"/>
      <w:b/>
      <w:sz w:val="28"/>
      <w:szCs w:val="24"/>
      <w:lang w:val="en-GB" w:eastAsia="en-US"/>
    </w:rPr>
  </w:style>
  <w:style w:type="paragraph" w:customStyle="1" w:styleId="TD-ITT-Heading1">
    <w:name w:val="TD-ITT-Heading 1"/>
    <w:basedOn w:val="TD-ITT-Heading0"/>
    <w:rsid w:val="001A7066"/>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1A7066"/>
    <w:pPr>
      <w:spacing w:before="180" w:after="120" w:line="276" w:lineRule="auto"/>
      <w:ind w:left="1304" w:hanging="850"/>
      <w:jc w:val="both"/>
    </w:pPr>
    <w:rPr>
      <w:rFonts w:ascii="Arial" w:eastAsia="Times New Roman" w:hAnsi="Arial" w:cs="Times New Roman"/>
      <w:lang w:eastAsia="en-US"/>
    </w:rPr>
  </w:style>
  <w:style w:type="paragraph" w:customStyle="1" w:styleId="TD-ITT-Heading3">
    <w:name w:val="TD-ITT-Heading 3"/>
    <w:basedOn w:val="TD-ITT-Heading2"/>
    <w:rsid w:val="001A7066"/>
    <w:pPr>
      <w:tabs>
        <w:tab w:val="num" w:pos="3600"/>
      </w:tabs>
      <w:spacing w:before="240"/>
      <w:ind w:left="3600" w:hanging="360"/>
    </w:pPr>
  </w:style>
  <w:style w:type="paragraph" w:customStyle="1" w:styleId="TD-ITT-List-L1">
    <w:name w:val="TD-ITT-List-L1"/>
    <w:rsid w:val="001A7066"/>
    <w:pPr>
      <w:spacing w:before="120" w:after="120" w:line="240" w:lineRule="auto"/>
      <w:ind w:left="1588" w:hanging="284"/>
    </w:pPr>
    <w:rPr>
      <w:rFonts w:ascii="Calibri" w:eastAsia="Times New Roman" w:hAnsi="Calibri" w:cs="Times New Roman"/>
      <w:lang w:val="en-GB" w:eastAsia="en-US"/>
    </w:rPr>
  </w:style>
  <w:style w:type="paragraph" w:customStyle="1" w:styleId="TD-ITT-List-L2">
    <w:name w:val="TD-ITT-List-L2"/>
    <w:basedOn w:val="TD-ITT-List-L1"/>
    <w:rsid w:val="001A7066"/>
    <w:pPr>
      <w:tabs>
        <w:tab w:val="num" w:pos="5760"/>
      </w:tabs>
      <w:ind w:left="1871" w:hanging="283"/>
    </w:pPr>
  </w:style>
  <w:style w:type="paragraph" w:customStyle="1" w:styleId="TD-ITT-Heading3-Text">
    <w:name w:val="TD-ITT-Heading 3-Text"/>
    <w:basedOn w:val="Normal"/>
    <w:rsid w:val="001A7066"/>
    <w:pPr>
      <w:spacing w:after="120" w:line="276" w:lineRule="auto"/>
      <w:ind w:left="1304" w:hanging="850"/>
      <w:jc w:val="both"/>
    </w:pPr>
    <w:rPr>
      <w:rFonts w:ascii="Arial" w:eastAsia="Times New Roman" w:hAnsi="Arial" w:cs="Times New Roman"/>
      <w:lang w:eastAsia="en-US"/>
    </w:rPr>
  </w:style>
  <w:style w:type="character" w:customStyle="1" w:styleId="BodyTextBoldheadingChar">
    <w:name w:val="Body Text Bold heading Char"/>
    <w:basedOn w:val="BodyTextBoldChar"/>
    <w:link w:val="BodyTextBoldheading"/>
    <w:rsid w:val="001A7066"/>
    <w:rPr>
      <w:rFonts w:ascii="Calibri" w:eastAsia="Arial Unicode MS" w:hAnsi="Calibri" w:cs="Times New Roman"/>
      <w:b/>
      <w:sz w:val="20"/>
      <w:szCs w:val="20"/>
      <w:lang w:val="en-GB" w:eastAsia="en-US"/>
    </w:rPr>
  </w:style>
  <w:style w:type="paragraph" w:customStyle="1" w:styleId="Body-Roman">
    <w:name w:val="Body-Roman"/>
    <w:basedOn w:val="Body-Bullet"/>
    <w:link w:val="Body-RomanChar"/>
    <w:qFormat/>
    <w:rsid w:val="001A7066"/>
    <w:pPr>
      <w:numPr>
        <w:numId w:val="27"/>
      </w:numPr>
    </w:pPr>
  </w:style>
  <w:style w:type="character" w:customStyle="1" w:styleId="Body-RomanChar">
    <w:name w:val="Body-Roman Char"/>
    <w:basedOn w:val="Body-BulletChar"/>
    <w:link w:val="Body-Roman"/>
    <w:rsid w:val="001A7066"/>
    <w:rPr>
      <w:rFonts w:ascii="Arial" w:eastAsia="Times New Roman" w:hAnsi="Arial" w:cs="Times New Roman"/>
      <w:lang w:eastAsia="en-US"/>
    </w:rPr>
  </w:style>
  <w:style w:type="paragraph" w:customStyle="1" w:styleId="BodyTableRight0">
    <w:name w:val="Body Table Right"/>
    <w:basedOn w:val="BodyTableleft"/>
    <w:rsid w:val="001A7066"/>
    <w:pPr>
      <w:jc w:val="right"/>
    </w:pPr>
    <w:rPr>
      <w:rFonts w:cs="Times New Roman"/>
      <w:szCs w:val="20"/>
    </w:rPr>
  </w:style>
  <w:style w:type="paragraph" w:customStyle="1" w:styleId="TD-CV-Numbered">
    <w:name w:val="TD-CV-Numbered"/>
    <w:basedOn w:val="Normal"/>
    <w:rsid w:val="001A7066"/>
    <w:pPr>
      <w:spacing w:after="120" w:line="240" w:lineRule="auto"/>
      <w:ind w:left="850" w:hanging="283"/>
      <w:jc w:val="both"/>
    </w:pPr>
    <w:rPr>
      <w:rFonts w:ascii="Calibri" w:eastAsia="Times New Roman" w:hAnsi="Calibri" w:cs="Times New Roman"/>
      <w:lang w:eastAsia="en-US"/>
    </w:rPr>
  </w:style>
  <w:style w:type="paragraph" w:customStyle="1" w:styleId="StyleBodyTableleftFirstline076cm">
    <w:name w:val="Style Body Table left + First line:  076 cm"/>
    <w:basedOn w:val="BodyTableleft"/>
    <w:rsid w:val="001A7066"/>
    <w:pPr>
      <w:ind w:firstLine="430"/>
    </w:pPr>
    <w:rPr>
      <w:rFonts w:cs="Times New Roman"/>
      <w:szCs w:val="20"/>
    </w:rPr>
  </w:style>
  <w:style w:type="paragraph" w:customStyle="1" w:styleId="StyleBodyTableleftFirstline076cm1">
    <w:name w:val="Style Body Table left + First line:  076 cm1"/>
    <w:basedOn w:val="BodyTableleft"/>
    <w:rsid w:val="001A7066"/>
    <w:pPr>
      <w:ind w:firstLine="430"/>
    </w:pPr>
    <w:rPr>
      <w:rFonts w:cs="Times New Roman"/>
      <w:szCs w:val="20"/>
    </w:rPr>
  </w:style>
  <w:style w:type="character" w:customStyle="1" w:styleId="Privzetapisavaodstavka">
    <w:name w:val="Privzeta pisava odstavka"/>
    <w:uiPriority w:val="99"/>
    <w:rsid w:val="001A7066"/>
  </w:style>
  <w:style w:type="character" w:customStyle="1" w:styleId="hps">
    <w:name w:val="hps"/>
    <w:basedOn w:val="Privzetapisavaodstavka"/>
    <w:uiPriority w:val="99"/>
    <w:rsid w:val="001A7066"/>
  </w:style>
  <w:style w:type="paragraph" w:customStyle="1" w:styleId="BodyTextBullet1">
    <w:name w:val="Body Text Bullet 1"/>
    <w:basedOn w:val="Normal"/>
    <w:rsid w:val="001A7066"/>
    <w:pPr>
      <w:spacing w:before="60" w:after="120" w:line="276" w:lineRule="auto"/>
      <w:ind w:left="720" w:hanging="360"/>
      <w:jc w:val="both"/>
    </w:pPr>
    <w:rPr>
      <w:rFonts w:ascii="Arial" w:eastAsia="Times New Roman" w:hAnsi="Arial" w:cs="Times New Roman"/>
      <w:lang w:eastAsia="en-US"/>
    </w:rPr>
  </w:style>
  <w:style w:type="paragraph" w:customStyle="1" w:styleId="BodyList1">
    <w:name w:val="Body List 1"/>
    <w:basedOn w:val="Normal"/>
    <w:uiPriority w:val="99"/>
    <w:qFormat/>
    <w:rsid w:val="001A7066"/>
    <w:pPr>
      <w:numPr>
        <w:numId w:val="28"/>
      </w:numPr>
      <w:spacing w:after="120" w:line="276" w:lineRule="auto"/>
      <w:jc w:val="both"/>
    </w:pPr>
    <w:rPr>
      <w:rFonts w:ascii="Arial" w:eastAsia="Times New Roman" w:hAnsi="Arial" w:cs="Times New Roman"/>
      <w:lang w:eastAsia="en-US"/>
    </w:rPr>
  </w:style>
  <w:style w:type="paragraph" w:customStyle="1" w:styleId="NormalEUoriginal">
    <w:name w:val="Normal EU original"/>
    <w:basedOn w:val="Normal"/>
    <w:next w:val="Normal"/>
    <w:rsid w:val="001A7066"/>
    <w:pPr>
      <w:autoSpaceDE w:val="0"/>
      <w:autoSpaceDN w:val="0"/>
      <w:adjustRightInd w:val="0"/>
      <w:spacing w:after="60" w:line="240" w:lineRule="auto"/>
      <w:jc w:val="both"/>
    </w:pPr>
    <w:rPr>
      <w:rFonts w:ascii="Calibri" w:eastAsia="Times New Roman" w:hAnsi="Calibri" w:cs="Times New Roman"/>
      <w:i/>
      <w:color w:val="000000"/>
      <w:lang w:eastAsia="en-US"/>
    </w:rPr>
  </w:style>
  <w:style w:type="character" w:customStyle="1" w:styleId="Heading2Char1">
    <w:name w:val="Heading 2 Char1"/>
    <w:basedOn w:val="Zadanifontodlomka"/>
    <w:uiPriority w:val="99"/>
    <w:rsid w:val="001A7066"/>
    <w:rPr>
      <w:rFonts w:ascii="Arial" w:eastAsiaTheme="majorEastAsia" w:hAnsi="Arial" w:cstheme="majorBidi"/>
      <w:b/>
      <w:bCs/>
      <w:sz w:val="24"/>
      <w:szCs w:val="26"/>
      <w:lang w:val="hr-HR"/>
    </w:rPr>
  </w:style>
  <w:style w:type="character" w:customStyle="1" w:styleId="Heading3Char1">
    <w:name w:val="Heading 3 Char1"/>
    <w:basedOn w:val="Zadanifontodlomka"/>
    <w:uiPriority w:val="99"/>
    <w:rsid w:val="001A7066"/>
    <w:rPr>
      <w:rFonts w:ascii="Arial" w:eastAsiaTheme="majorEastAsia" w:hAnsi="Arial" w:cstheme="majorBidi"/>
      <w:b/>
      <w:bCs/>
      <w:lang w:val="en-GB"/>
    </w:rPr>
  </w:style>
  <w:style w:type="character" w:customStyle="1" w:styleId="Naslov4Char">
    <w:name w:val="Naslov 4 Char"/>
    <w:basedOn w:val="Zadanifontodlomka"/>
    <w:link w:val="Naslov4"/>
    <w:uiPriority w:val="99"/>
    <w:rsid w:val="001A7066"/>
    <w:rPr>
      <w:rFonts w:asciiTheme="majorHAnsi" w:eastAsiaTheme="majorEastAsia" w:hAnsiTheme="majorHAnsi" w:cstheme="majorBidi"/>
      <w:i/>
      <w:iCs/>
      <w:color w:val="2E74B5" w:themeColor="accent1" w:themeShade="BF"/>
    </w:rPr>
  </w:style>
  <w:style w:type="paragraph" w:customStyle="1" w:styleId="heading5">
    <w:name w:val="heading5"/>
    <w:basedOn w:val="Odlomakpopisa"/>
    <w:link w:val="heading5Char"/>
    <w:uiPriority w:val="99"/>
    <w:rsid w:val="001A7066"/>
    <w:pPr>
      <w:tabs>
        <w:tab w:val="left" w:pos="900"/>
      </w:tabs>
      <w:ind w:left="0"/>
      <w:contextualSpacing/>
      <w:jc w:val="both"/>
    </w:pPr>
    <w:rPr>
      <w:rFonts w:ascii="Calibri" w:hAnsi="Calibri"/>
      <w:b/>
      <w:sz w:val="22"/>
      <w:szCs w:val="22"/>
      <w:lang w:val="hr-HR" w:eastAsia="hr-HR"/>
    </w:rPr>
  </w:style>
  <w:style w:type="character" w:customStyle="1" w:styleId="heading5Char">
    <w:name w:val="heading5 Char"/>
    <w:link w:val="heading5"/>
    <w:uiPriority w:val="99"/>
    <w:rsid w:val="001A7066"/>
    <w:rPr>
      <w:rFonts w:ascii="Calibri" w:eastAsia="Times New Roman" w:hAnsi="Calibri" w:cs="Times New Roman"/>
      <w:b/>
      <w:lang w:eastAsia="hr-HR"/>
    </w:rPr>
  </w:style>
  <w:style w:type="character" w:customStyle="1" w:styleId="apple-style-span">
    <w:name w:val="apple-style-span"/>
    <w:basedOn w:val="Zadanifontodlomka"/>
    <w:rsid w:val="001A7066"/>
    <w:rPr>
      <w:rFonts w:cs="Times New Roman"/>
    </w:rPr>
  </w:style>
  <w:style w:type="character" w:customStyle="1" w:styleId="apple-converted-space">
    <w:name w:val="apple-converted-space"/>
    <w:basedOn w:val="Zadanifontodlomka"/>
    <w:rsid w:val="001A7066"/>
    <w:rPr>
      <w:rFonts w:cs="Times New Roman"/>
    </w:rPr>
  </w:style>
  <w:style w:type="paragraph" w:customStyle="1" w:styleId="Naslov1">
    <w:name w:val="Naslov1"/>
    <w:basedOn w:val="Normal"/>
    <w:link w:val="NaslovChar"/>
    <w:autoRedefine/>
    <w:rsid w:val="001A7066"/>
    <w:pPr>
      <w:numPr>
        <w:numId w:val="29"/>
      </w:numPr>
      <w:overflowPunct w:val="0"/>
      <w:autoSpaceDE w:val="0"/>
      <w:autoSpaceDN w:val="0"/>
      <w:adjustRightInd w:val="0"/>
      <w:spacing w:after="0" w:line="240" w:lineRule="auto"/>
      <w:jc w:val="both"/>
      <w:textAlignment w:val="baseline"/>
    </w:pPr>
    <w:rPr>
      <w:rFonts w:ascii="Arial" w:eastAsia="Times New Roman" w:hAnsi="Arial" w:cs="Times New Roman"/>
      <w:b/>
      <w:i/>
      <w:sz w:val="24"/>
      <w:szCs w:val="20"/>
      <w:lang w:eastAsia="en-US"/>
    </w:rPr>
  </w:style>
  <w:style w:type="character" w:customStyle="1" w:styleId="NaslovChar">
    <w:name w:val="Naslov Char"/>
    <w:basedOn w:val="Zadanifontodlomka"/>
    <w:link w:val="Naslov1"/>
    <w:rsid w:val="001A7066"/>
    <w:rPr>
      <w:rFonts w:ascii="Arial" w:eastAsia="Times New Roman" w:hAnsi="Arial" w:cs="Times New Roman"/>
      <w:b/>
      <w:i/>
      <w:sz w:val="24"/>
      <w:szCs w:val="20"/>
      <w:lang w:eastAsia="en-US"/>
    </w:rPr>
  </w:style>
  <w:style w:type="character" w:customStyle="1" w:styleId="BodyTextChar1">
    <w:name w:val="Body Text Char1"/>
    <w:basedOn w:val="Zadanifontodlomka"/>
    <w:uiPriority w:val="99"/>
    <w:rsid w:val="001A7066"/>
    <w:rPr>
      <w:lang w:val="hr-HR"/>
    </w:rPr>
  </w:style>
  <w:style w:type="character" w:customStyle="1" w:styleId="BodyTextChar2">
    <w:name w:val="Body Text Char2"/>
    <w:basedOn w:val="Zadanifontodlomka"/>
    <w:uiPriority w:val="99"/>
    <w:semiHidden/>
    <w:rsid w:val="001A7066"/>
  </w:style>
  <w:style w:type="character" w:customStyle="1" w:styleId="BodyTextChar3">
    <w:name w:val="Body Text Char3"/>
    <w:basedOn w:val="Zadanifontodlomka"/>
    <w:uiPriority w:val="99"/>
    <w:rsid w:val="001A7066"/>
    <w:rPr>
      <w:lang w:val="hr-HR"/>
    </w:rPr>
  </w:style>
  <w:style w:type="paragraph" w:customStyle="1" w:styleId="CM70">
    <w:name w:val="CM70"/>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8">
    <w:name w:val="CM68"/>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28">
    <w:name w:val="CM28"/>
    <w:basedOn w:val="Default"/>
    <w:next w:val="Default"/>
    <w:uiPriority w:val="99"/>
    <w:rsid w:val="001A7066"/>
    <w:pPr>
      <w:widowControl w:val="0"/>
      <w:spacing w:line="291" w:lineRule="atLeast"/>
    </w:pPr>
    <w:rPr>
      <w:rFonts w:ascii="Helvetica" w:eastAsiaTheme="minorEastAsia" w:hAnsi="Helvetica" w:cs="Helvetica"/>
      <w:color w:val="auto"/>
      <w:lang w:val="hr-HR" w:eastAsia="hr-HR"/>
    </w:rPr>
  </w:style>
  <w:style w:type="paragraph" w:customStyle="1" w:styleId="CM76">
    <w:name w:val="CM76"/>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0">
    <w:name w:val="CM60"/>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3">
    <w:name w:val="CM63"/>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4">
    <w:name w:val="CM64"/>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32">
    <w:name w:val="CM32"/>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7">
    <w:name w:val="CM77"/>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4">
    <w:name w:val="CM44"/>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1">
    <w:name w:val="CM1"/>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1">
    <w:name w:val="CM61"/>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5">
    <w:name w:val="CM75"/>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4">
    <w:name w:val="CM74"/>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2">
    <w:name w:val="CM42"/>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43">
    <w:name w:val="CM43"/>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82">
    <w:name w:val="CM82"/>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8">
    <w:name w:val="CM48"/>
    <w:basedOn w:val="Default"/>
    <w:next w:val="Default"/>
    <w:uiPriority w:val="99"/>
    <w:rsid w:val="001A7066"/>
    <w:pPr>
      <w:widowControl w:val="0"/>
      <w:spacing w:line="460" w:lineRule="atLeast"/>
    </w:pPr>
    <w:rPr>
      <w:rFonts w:ascii="Helvetica" w:eastAsiaTheme="minorEastAsia" w:hAnsi="Helvetica" w:cs="Helvetica"/>
      <w:color w:val="auto"/>
      <w:lang w:val="hr-HR" w:eastAsia="hr-HR"/>
    </w:rPr>
  </w:style>
  <w:style w:type="paragraph" w:customStyle="1" w:styleId="CM7">
    <w:name w:val="CM7"/>
    <w:basedOn w:val="Default"/>
    <w:next w:val="Default"/>
    <w:uiPriority w:val="99"/>
    <w:rsid w:val="001A7066"/>
    <w:pPr>
      <w:widowControl w:val="0"/>
      <w:spacing w:line="231" w:lineRule="atLeast"/>
    </w:pPr>
    <w:rPr>
      <w:rFonts w:ascii="Helvetica" w:eastAsiaTheme="minorEastAsia" w:hAnsi="Helvetica" w:cs="Helvetica"/>
      <w:color w:val="auto"/>
      <w:lang w:val="hr-HR" w:eastAsia="hr-HR"/>
    </w:rPr>
  </w:style>
  <w:style w:type="paragraph" w:customStyle="1" w:styleId="CM49">
    <w:name w:val="CM49"/>
    <w:basedOn w:val="Default"/>
    <w:next w:val="Default"/>
    <w:uiPriority w:val="99"/>
    <w:rsid w:val="001A7066"/>
    <w:pPr>
      <w:widowControl w:val="0"/>
      <w:spacing w:line="498" w:lineRule="atLeast"/>
    </w:pPr>
    <w:rPr>
      <w:rFonts w:ascii="Helvetica" w:eastAsiaTheme="minorEastAsia" w:hAnsi="Helvetica" w:cs="Helvetica"/>
      <w:color w:val="auto"/>
      <w:lang w:val="hr-HR" w:eastAsia="hr-HR"/>
    </w:rPr>
  </w:style>
  <w:style w:type="paragraph" w:customStyle="1" w:styleId="CM66">
    <w:name w:val="CM66"/>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55">
    <w:name w:val="CM55"/>
    <w:basedOn w:val="Default"/>
    <w:next w:val="Default"/>
    <w:uiPriority w:val="99"/>
    <w:rsid w:val="001A7066"/>
    <w:pPr>
      <w:widowControl w:val="0"/>
      <w:spacing w:line="460" w:lineRule="atLeast"/>
    </w:pPr>
    <w:rPr>
      <w:rFonts w:ascii="Helvetica" w:eastAsiaTheme="minorEastAsia" w:hAnsi="Helvetica" w:cs="Helvetica"/>
      <w:color w:val="auto"/>
      <w:lang w:val="hr-HR" w:eastAsia="hr-HR"/>
    </w:rPr>
  </w:style>
  <w:style w:type="paragraph" w:customStyle="1" w:styleId="NoSpacing2">
    <w:name w:val="No Spacing2"/>
    <w:uiPriority w:val="1"/>
    <w:qFormat/>
    <w:rsid w:val="001A7066"/>
    <w:pPr>
      <w:spacing w:after="0" w:line="240" w:lineRule="auto"/>
    </w:pPr>
    <w:rPr>
      <w:rFonts w:ascii="Calibri" w:eastAsia="Times New Roman" w:hAnsi="Calibri" w:cs="Times New Roman"/>
      <w:lang w:eastAsia="en-US"/>
    </w:rPr>
  </w:style>
  <w:style w:type="paragraph" w:customStyle="1" w:styleId="NoSpacing1">
    <w:name w:val="No Spacing1"/>
    <w:uiPriority w:val="99"/>
    <w:rsid w:val="001A7066"/>
    <w:pPr>
      <w:spacing w:after="0" w:line="240" w:lineRule="auto"/>
    </w:pPr>
    <w:rPr>
      <w:rFonts w:ascii="Calibri" w:eastAsia="Times New Roman" w:hAnsi="Calibri" w:cs="Times New Roman"/>
      <w:lang w:eastAsia="en-US"/>
    </w:rPr>
  </w:style>
  <w:style w:type="character" w:customStyle="1" w:styleId="BodyTextBoldCenter14pChar">
    <w:name w:val="Body Text_Bold_Center_14p Char"/>
    <w:basedOn w:val="TijelotekstaChar"/>
    <w:link w:val="BodyTextBoldCenter14p"/>
    <w:uiPriority w:val="99"/>
    <w:qFormat/>
    <w:rsid w:val="001A7066"/>
    <w:rPr>
      <w:rFonts w:ascii="Arial" w:eastAsia="Times New Roman" w:hAnsi="Arial" w:cs="Times New Roman"/>
      <w:b/>
      <w:sz w:val="28"/>
      <w:szCs w:val="28"/>
      <w:lang w:val="sl-SI" w:eastAsia="en-US"/>
    </w:rPr>
  </w:style>
  <w:style w:type="paragraph" w:customStyle="1" w:styleId="StyleListNumber11ptBold">
    <w:name w:val="Style List Number + 11 pt Bold"/>
    <w:basedOn w:val="Brojevi"/>
    <w:autoRedefine/>
    <w:uiPriority w:val="99"/>
    <w:rsid w:val="001A7066"/>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uiPriority w:val="99"/>
    <w:locked/>
    <w:rsid w:val="001A7066"/>
    <w:rPr>
      <w:sz w:val="19"/>
      <w:szCs w:val="19"/>
      <w:shd w:val="clear" w:color="auto" w:fill="FFFFFF"/>
    </w:rPr>
  </w:style>
  <w:style w:type="character" w:customStyle="1" w:styleId="BodyText1">
    <w:name w:val="Body Text1"/>
    <w:uiPriority w:val="99"/>
    <w:rsid w:val="001A7066"/>
    <w:rPr>
      <w:rFonts w:eastAsia="Times New Roman" w:cs="Times New Roman"/>
      <w:sz w:val="19"/>
      <w:szCs w:val="19"/>
      <w:u w:val="single"/>
      <w:shd w:val="clear" w:color="auto" w:fill="FFFFFF"/>
    </w:rPr>
  </w:style>
  <w:style w:type="character" w:customStyle="1" w:styleId="Heading3">
    <w:name w:val="Heading #3_"/>
    <w:link w:val="Heading30"/>
    <w:uiPriority w:val="99"/>
    <w:locked/>
    <w:rsid w:val="001A7066"/>
    <w:rPr>
      <w:sz w:val="19"/>
      <w:szCs w:val="19"/>
      <w:shd w:val="clear" w:color="auto" w:fill="FFFFFF"/>
    </w:rPr>
  </w:style>
  <w:style w:type="character" w:customStyle="1" w:styleId="BodytextItalic">
    <w:name w:val="Body text + Italic"/>
    <w:uiPriority w:val="99"/>
    <w:rsid w:val="001A7066"/>
    <w:rPr>
      <w:rFonts w:eastAsia="Times New Roman" w:cs="Times New Roman"/>
      <w:i/>
      <w:iCs/>
      <w:sz w:val="19"/>
      <w:szCs w:val="19"/>
      <w:shd w:val="clear" w:color="auto" w:fill="FFFFFF"/>
    </w:rPr>
  </w:style>
  <w:style w:type="paragraph" w:customStyle="1" w:styleId="BodyText2">
    <w:name w:val="Body Text2"/>
    <w:basedOn w:val="Normal"/>
    <w:link w:val="Bodytext"/>
    <w:uiPriority w:val="99"/>
    <w:rsid w:val="001A7066"/>
    <w:pPr>
      <w:shd w:val="clear" w:color="auto" w:fill="FFFFFF"/>
      <w:spacing w:before="180" w:after="60" w:line="240" w:lineRule="exact"/>
      <w:ind w:hanging="800"/>
      <w:jc w:val="both"/>
    </w:pPr>
    <w:rPr>
      <w:sz w:val="19"/>
      <w:szCs w:val="19"/>
    </w:rPr>
  </w:style>
  <w:style w:type="paragraph" w:customStyle="1" w:styleId="Heading30">
    <w:name w:val="Heading #3"/>
    <w:basedOn w:val="Normal"/>
    <w:link w:val="Heading3"/>
    <w:uiPriority w:val="99"/>
    <w:rsid w:val="001A7066"/>
    <w:pPr>
      <w:shd w:val="clear" w:color="auto" w:fill="FFFFFF"/>
      <w:spacing w:before="60" w:after="60" w:line="240" w:lineRule="atLeast"/>
      <w:ind w:hanging="400"/>
      <w:jc w:val="both"/>
      <w:outlineLvl w:val="2"/>
    </w:pPr>
    <w:rPr>
      <w:sz w:val="19"/>
      <w:szCs w:val="19"/>
    </w:rPr>
  </w:style>
  <w:style w:type="paragraph" w:customStyle="1" w:styleId="Sadraj21">
    <w:name w:val="Sadržaj 21"/>
    <w:basedOn w:val="Normal"/>
    <w:link w:val="Sadraj2Char"/>
    <w:uiPriority w:val="99"/>
    <w:rsid w:val="001A7066"/>
    <w:pPr>
      <w:keepNext/>
      <w:keepLines/>
      <w:spacing w:after="97" w:line="200" w:lineRule="exact"/>
      <w:outlineLvl w:val="3"/>
    </w:pPr>
    <w:rPr>
      <w:rFonts w:ascii="Arial" w:eastAsia="SimSun" w:hAnsi="Arial" w:cs="Arial"/>
      <w:b/>
      <w:sz w:val="20"/>
      <w:szCs w:val="20"/>
      <w:lang w:eastAsia="hr-HR"/>
    </w:rPr>
  </w:style>
  <w:style w:type="paragraph" w:customStyle="1" w:styleId="Sadraj11">
    <w:name w:val="Sadržaj 11"/>
    <w:basedOn w:val="Normal"/>
    <w:link w:val="Sadraj1Char"/>
    <w:uiPriority w:val="99"/>
    <w:rsid w:val="001A7066"/>
    <w:pPr>
      <w:keepNext/>
      <w:keepLines/>
      <w:spacing w:after="539" w:line="250" w:lineRule="exact"/>
      <w:jc w:val="center"/>
      <w:outlineLvl w:val="1"/>
    </w:pPr>
    <w:rPr>
      <w:rFonts w:ascii="Arial" w:eastAsia="SimSun" w:hAnsi="Arial" w:cs="Arial"/>
      <w:b/>
      <w:sz w:val="25"/>
      <w:szCs w:val="25"/>
      <w:lang w:eastAsia="hr-HR"/>
    </w:rPr>
  </w:style>
  <w:style w:type="character" w:customStyle="1" w:styleId="Sadraj2Char">
    <w:name w:val="Sadržaj 2 Char"/>
    <w:link w:val="Sadraj21"/>
    <w:uiPriority w:val="99"/>
    <w:locked/>
    <w:rsid w:val="001A7066"/>
    <w:rPr>
      <w:rFonts w:ascii="Arial" w:eastAsia="SimSun" w:hAnsi="Arial" w:cs="Arial"/>
      <w:b/>
      <w:sz w:val="20"/>
      <w:szCs w:val="20"/>
      <w:lang w:eastAsia="hr-HR"/>
    </w:rPr>
  </w:style>
  <w:style w:type="character" w:customStyle="1" w:styleId="Sadraj1Char">
    <w:name w:val="Sadržaj 1 Char"/>
    <w:link w:val="Sadraj11"/>
    <w:uiPriority w:val="99"/>
    <w:locked/>
    <w:rsid w:val="001A7066"/>
    <w:rPr>
      <w:rFonts w:ascii="Arial" w:eastAsia="SimSun" w:hAnsi="Arial" w:cs="Arial"/>
      <w:b/>
      <w:sz w:val="25"/>
      <w:szCs w:val="25"/>
      <w:lang w:eastAsia="hr-HR"/>
    </w:rPr>
  </w:style>
  <w:style w:type="paragraph" w:customStyle="1" w:styleId="normaltableau">
    <w:name w:val="normal_tableau"/>
    <w:basedOn w:val="Normal"/>
    <w:uiPriority w:val="99"/>
    <w:rsid w:val="001A7066"/>
    <w:pPr>
      <w:spacing w:before="120" w:after="120" w:line="240" w:lineRule="auto"/>
      <w:jc w:val="both"/>
    </w:pPr>
    <w:rPr>
      <w:rFonts w:ascii="Optima" w:eastAsia="SimSun" w:hAnsi="Optima" w:cs="Times New Roman"/>
      <w:szCs w:val="20"/>
      <w:lang w:val="en-GB" w:eastAsia="en-GB"/>
    </w:rPr>
  </w:style>
  <w:style w:type="paragraph" w:styleId="Tekstkrajnjebiljeke">
    <w:name w:val="endnote text"/>
    <w:basedOn w:val="Normal"/>
    <w:link w:val="TekstkrajnjebiljekeChar"/>
    <w:uiPriority w:val="99"/>
    <w:unhideWhenUsed/>
    <w:rsid w:val="001A7066"/>
    <w:pPr>
      <w:spacing w:after="0" w:line="240" w:lineRule="auto"/>
      <w:jc w:val="both"/>
    </w:pPr>
    <w:rPr>
      <w:rFonts w:ascii="Arial" w:hAnsi="Arial"/>
      <w:sz w:val="20"/>
      <w:szCs w:val="20"/>
      <w:lang w:eastAsia="en-US"/>
    </w:rPr>
  </w:style>
  <w:style w:type="character" w:customStyle="1" w:styleId="TekstkrajnjebiljekeChar">
    <w:name w:val="Tekst krajnje bilješke Char"/>
    <w:basedOn w:val="Zadanifontodlomka"/>
    <w:link w:val="Tekstkrajnjebiljeke"/>
    <w:uiPriority w:val="99"/>
    <w:rsid w:val="001A7066"/>
    <w:rPr>
      <w:rFonts w:ascii="Arial" w:hAnsi="Arial"/>
      <w:sz w:val="20"/>
      <w:szCs w:val="20"/>
      <w:lang w:eastAsia="en-US"/>
    </w:rPr>
  </w:style>
  <w:style w:type="character" w:styleId="Referencakrajnjebiljeke">
    <w:name w:val="endnote reference"/>
    <w:basedOn w:val="Zadanifontodlomka"/>
    <w:uiPriority w:val="99"/>
    <w:unhideWhenUsed/>
    <w:rsid w:val="001A7066"/>
    <w:rPr>
      <w:vertAlign w:val="superscript"/>
    </w:rPr>
  </w:style>
  <w:style w:type="paragraph" w:styleId="Tijeloteksta-uvlaka3">
    <w:name w:val="Body Text Indent 3"/>
    <w:basedOn w:val="Normal"/>
    <w:link w:val="Tijeloteksta-uvlaka3Char"/>
    <w:rsid w:val="001A7066"/>
    <w:pPr>
      <w:spacing w:after="120" w:line="240" w:lineRule="auto"/>
      <w:ind w:left="283"/>
    </w:pPr>
    <w:rPr>
      <w:rFonts w:ascii="Arial" w:eastAsia="Times New Roman" w:hAnsi="Arial" w:cs="Times New Roman"/>
      <w:sz w:val="16"/>
      <w:szCs w:val="16"/>
      <w:lang w:val="sl-SI" w:eastAsia="sl-SI"/>
    </w:rPr>
  </w:style>
  <w:style w:type="character" w:customStyle="1" w:styleId="Tijeloteksta-uvlaka3Char">
    <w:name w:val="Tijelo teksta - uvlaka 3 Char"/>
    <w:basedOn w:val="Zadanifontodlomka"/>
    <w:link w:val="Tijeloteksta-uvlaka3"/>
    <w:rsid w:val="001A7066"/>
    <w:rPr>
      <w:rFonts w:ascii="Arial" w:eastAsia="Times New Roman" w:hAnsi="Arial" w:cs="Times New Roman"/>
      <w:sz w:val="16"/>
      <w:szCs w:val="16"/>
      <w:lang w:val="sl-SI" w:eastAsia="sl-SI"/>
    </w:rPr>
  </w:style>
  <w:style w:type="paragraph" w:customStyle="1" w:styleId="1ParagrafBorovac">
    <w:name w:val="1 Paragraf Borovac"/>
    <w:basedOn w:val="Odlomakpopisa"/>
    <w:link w:val="1ParagrafBorovacChar"/>
    <w:autoRedefine/>
    <w:qFormat/>
    <w:rsid w:val="004D324A"/>
    <w:pPr>
      <w:numPr>
        <w:numId w:val="41"/>
      </w:numPr>
      <w:spacing w:line="276" w:lineRule="auto"/>
      <w:jc w:val="both"/>
    </w:pPr>
    <w:rPr>
      <w:rFonts w:asciiTheme="minorHAnsi" w:eastAsia="SimSun" w:hAnsiTheme="minorHAnsi" w:cstheme="minorHAnsi"/>
      <w:sz w:val="20"/>
      <w:szCs w:val="16"/>
      <w:lang w:val="hr-HR" w:eastAsia="hr-HR"/>
    </w:rPr>
  </w:style>
  <w:style w:type="character" w:customStyle="1" w:styleId="1ParagrafBorovacChar">
    <w:name w:val="1 Paragraf Borovac Char"/>
    <w:basedOn w:val="Zadanifontodlomka"/>
    <w:link w:val="1ParagrafBorovac"/>
    <w:rsid w:val="004D324A"/>
    <w:rPr>
      <w:rFonts w:eastAsia="SimSun" w:cstheme="minorHAnsi"/>
      <w:sz w:val="20"/>
      <w:szCs w:val="16"/>
      <w:lang w:eastAsia="hr-HR"/>
    </w:rPr>
  </w:style>
  <w:style w:type="paragraph" w:customStyle="1" w:styleId="Char2">
    <w:name w:val="Char2"/>
    <w:basedOn w:val="Normal"/>
    <w:link w:val="Referencafusnote"/>
    <w:uiPriority w:val="99"/>
    <w:rsid w:val="00712735"/>
    <w:pPr>
      <w:spacing w:before="120" w:line="240" w:lineRule="exact"/>
      <w:jc w:val="both"/>
    </w:pPr>
    <w:rPr>
      <w:vertAlign w:val="superscript"/>
    </w:rPr>
  </w:style>
  <w:style w:type="paragraph" w:customStyle="1" w:styleId="normalKKP">
    <w:name w:val="normal_KKP"/>
    <w:basedOn w:val="Normal"/>
    <w:qFormat/>
    <w:rsid w:val="004D324A"/>
    <w:pPr>
      <w:spacing w:after="0" w:line="240" w:lineRule="auto"/>
      <w:ind w:left="454"/>
      <w:jc w:val="both"/>
    </w:pPr>
    <w:rPr>
      <w:rFonts w:ascii="Tahoma" w:eastAsia="Times New Roman" w:hAnsi="Tahoma" w:cs="Tahoma"/>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091915">
      <w:bodyDiv w:val="1"/>
      <w:marLeft w:val="0"/>
      <w:marRight w:val="0"/>
      <w:marTop w:val="0"/>
      <w:marBottom w:val="0"/>
      <w:divBdr>
        <w:top w:val="none" w:sz="0" w:space="0" w:color="auto"/>
        <w:left w:val="none" w:sz="0" w:space="0" w:color="auto"/>
        <w:bottom w:val="none" w:sz="0" w:space="0" w:color="auto"/>
        <w:right w:val="none" w:sz="0" w:space="0" w:color="auto"/>
      </w:divBdr>
    </w:div>
    <w:div w:id="1531337003">
      <w:bodyDiv w:val="1"/>
      <w:marLeft w:val="0"/>
      <w:marRight w:val="0"/>
      <w:marTop w:val="0"/>
      <w:marBottom w:val="0"/>
      <w:divBdr>
        <w:top w:val="none" w:sz="0" w:space="0" w:color="auto"/>
        <w:left w:val="none" w:sz="0" w:space="0" w:color="auto"/>
        <w:bottom w:val="none" w:sz="0" w:space="0" w:color="auto"/>
        <w:right w:val="none" w:sz="0" w:space="0" w:color="auto"/>
      </w:divBdr>
    </w:div>
    <w:div w:id="1618566443">
      <w:bodyDiv w:val="1"/>
      <w:marLeft w:val="0"/>
      <w:marRight w:val="0"/>
      <w:marTop w:val="0"/>
      <w:marBottom w:val="0"/>
      <w:divBdr>
        <w:top w:val="none" w:sz="0" w:space="0" w:color="auto"/>
        <w:left w:val="none" w:sz="0" w:space="0" w:color="auto"/>
        <w:bottom w:val="none" w:sz="0" w:space="0" w:color="auto"/>
        <w:right w:val="none" w:sz="0" w:space="0" w:color="auto"/>
      </w:divBdr>
    </w:div>
    <w:div w:id="1656715497">
      <w:bodyDiv w:val="1"/>
      <w:marLeft w:val="0"/>
      <w:marRight w:val="0"/>
      <w:marTop w:val="0"/>
      <w:marBottom w:val="0"/>
      <w:divBdr>
        <w:top w:val="none" w:sz="0" w:space="0" w:color="auto"/>
        <w:left w:val="none" w:sz="0" w:space="0" w:color="auto"/>
        <w:bottom w:val="none" w:sz="0" w:space="0" w:color="auto"/>
        <w:right w:val="none" w:sz="0" w:space="0" w:color="auto"/>
      </w:divBdr>
    </w:div>
    <w:div w:id="1800995587">
      <w:bodyDiv w:val="1"/>
      <w:marLeft w:val="0"/>
      <w:marRight w:val="0"/>
      <w:marTop w:val="0"/>
      <w:marBottom w:val="0"/>
      <w:divBdr>
        <w:top w:val="none" w:sz="0" w:space="0" w:color="auto"/>
        <w:left w:val="none" w:sz="0" w:space="0" w:color="auto"/>
        <w:bottom w:val="none" w:sz="0" w:space="0" w:color="auto"/>
        <w:right w:val="none" w:sz="0" w:space="0" w:color="auto"/>
      </w:divBdr>
    </w:div>
    <w:div w:id="20462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4A8C6.38830A9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35066a-24fd-45ff-ada6-d0bd79cd75df">4QMJR6VWACFV-3-61482</_dlc_DocId>
    <_dlc_DocIdUrl xmlns="8d35066a-24fd-45ff-ada6-d0bd79cd75df">
      <Url>http://ib2/_layouts/DocIdRedir.aspx?ID=4QMJR6VWACFV-3-61482</Url>
      <Description>4QMJR6VWACFV-3-61482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32584289B0A342ABFC2FEDD18835C8" ma:contentTypeVersion="2" ma:contentTypeDescription="Create a new document." ma:contentTypeScope="" ma:versionID="4c1e3256821b9a25b8d968a6c09725a4">
  <xsd:schema xmlns:xsd="http://www.w3.org/2001/XMLSchema" xmlns:xs="http://www.w3.org/2001/XMLSchema" xmlns:p="http://schemas.microsoft.com/office/2006/metadata/properties" xmlns:ns2="8d35066a-24fd-45ff-ada6-d0bd79cd75df" targetNamespace="http://schemas.microsoft.com/office/2006/metadata/properties" ma:root="true" ma:fieldsID="6ab62f33cd726dce0155fd194aec414a"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FC356-CA40-4AB2-9499-497DA90CA0C3}">
  <ds:schemaRefs>
    <ds:schemaRef ds:uri="http://schemas.microsoft.com/office/2006/metadata/properties"/>
    <ds:schemaRef ds:uri="http://schemas.microsoft.com/office/infopath/2007/PartnerControls"/>
    <ds:schemaRef ds:uri="8d35066a-24fd-45ff-ada6-d0bd79cd75df"/>
  </ds:schemaRefs>
</ds:datastoreItem>
</file>

<file path=customXml/itemProps2.xml><?xml version="1.0" encoding="utf-8"?>
<ds:datastoreItem xmlns:ds="http://schemas.openxmlformats.org/officeDocument/2006/customXml" ds:itemID="{4662B4E1-7A77-4806-8327-FBF94E3BE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D95DA8-91FB-4994-B6B5-9E42839DF847}">
  <ds:schemaRefs>
    <ds:schemaRef ds:uri="http://schemas.microsoft.com/sharepoint/events"/>
  </ds:schemaRefs>
</ds:datastoreItem>
</file>

<file path=customXml/itemProps4.xml><?xml version="1.0" encoding="utf-8"?>
<ds:datastoreItem xmlns:ds="http://schemas.openxmlformats.org/officeDocument/2006/customXml" ds:itemID="{1AF49986-F327-4695-8340-48E1CBD22242}">
  <ds:schemaRefs>
    <ds:schemaRef ds:uri="http://schemas.microsoft.com/sharepoint/v3/contenttype/forms"/>
  </ds:schemaRefs>
</ds:datastoreItem>
</file>

<file path=customXml/itemProps5.xml><?xml version="1.0" encoding="utf-8"?>
<ds:datastoreItem xmlns:ds="http://schemas.openxmlformats.org/officeDocument/2006/customXml" ds:itemID="{C3383EC2-E0EA-4C53-ABEE-592F3074D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10131</Words>
  <Characters>57747</Characters>
  <Application>Microsoft Office Word</Application>
  <DocSecurity>0</DocSecurity>
  <Lines>481</Lines>
  <Paragraphs>135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HT-ICT</cp:lastModifiedBy>
  <cp:revision>7</cp:revision>
  <dcterms:created xsi:type="dcterms:W3CDTF">2019-04-07T11:18:00Z</dcterms:created>
  <dcterms:modified xsi:type="dcterms:W3CDTF">2019-04-11T07:22:00Z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3e738444-65f1-4a3b-bfeb-77080921b268</vt:lpwstr>
  </property>
  <property fmtid="{D5CDD505-2E9C-101B-9397-08002B2CF9AE}" pid="3" name="ContentTypeId">
    <vt:lpwstr>0x010100DF32584289B0A342ABFC2FEDD18835C8</vt:lpwstr>
  </property>
  <property fmtid="{D5CDD505-2E9C-101B-9397-08002B2CF9AE}" pid="4" name="_NewReviewCycle">
    <vt:lpwstr/>
  </property>
</Properties>
</file>